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95" w:rsidRDefault="003C0A95">
      <w:pPr>
        <w:rPr>
          <w:rFonts w:ascii="Arial" w:eastAsia="Arial" w:hAnsi="Arial" w:cs="Arial"/>
          <w:b/>
          <w:i/>
          <w:sz w:val="22"/>
          <w:szCs w:val="22"/>
        </w:rPr>
      </w:pPr>
    </w:p>
    <w:p w:rsidR="00283B76" w:rsidRPr="003C0A95" w:rsidRDefault="003C0A95" w:rsidP="003C0A95">
      <w:pPr>
        <w:tabs>
          <w:tab w:val="left" w:pos="94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:rsidR="00283B76" w:rsidRDefault="00283B7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pPr w:leftFromText="180" w:rightFromText="180" w:topFromText="180" w:bottomFromText="180" w:vertAnchor="text" w:horzAnchor="margin" w:tblpY="16"/>
        <w:tblW w:w="1078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946"/>
        <w:gridCol w:w="1748"/>
      </w:tblGrid>
      <w:tr w:rsidR="00283B76" w:rsidTr="00DC18C6">
        <w:trPr>
          <w:trHeight w:val="1193"/>
        </w:trPr>
        <w:tc>
          <w:tcPr>
            <w:tcW w:w="2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B76" w:rsidRDefault="00E746E4" w:rsidP="00DC18C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SÉRIE: ____________</w:t>
            </w:r>
          </w:p>
          <w:p w:rsidR="00283B76" w:rsidRDefault="00E746E4" w:rsidP="00DC18C6">
            <w:pPr>
              <w:rPr>
                <w:rFonts w:ascii="Calibri" w:eastAsia="Calibri" w:hAnsi="Calibri" w:cs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323215</wp:posOffset>
                  </wp:positionV>
                  <wp:extent cx="664210" cy="664210"/>
                  <wp:effectExtent l="0" t="0" r="0" b="0"/>
                  <wp:wrapSquare wrapText="bothSides" distT="0" distB="0" distL="114300" distR="11430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" cy="6642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B76" w:rsidRDefault="00283B76" w:rsidP="00DC18C6">
            <w:pPr>
              <w:jc w:val="center"/>
              <w:rPr>
                <w:rFonts w:ascii="Calibri" w:eastAsia="Calibri" w:hAnsi="Calibri" w:cs="Calibri"/>
                <w:b/>
                <w:i/>
                <w:sz w:val="10"/>
                <w:szCs w:val="10"/>
              </w:rPr>
            </w:pPr>
          </w:p>
          <w:p w:rsidR="00283B76" w:rsidRDefault="00E746E4" w:rsidP="00DC18C6">
            <w:pPr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ESCOLA ESTADUAL PROFESSOR MÁRIO JUNQUEIRA FERRAZ</w:t>
            </w:r>
          </w:p>
          <w:p w:rsidR="00283B76" w:rsidRDefault="00283B76" w:rsidP="00DC18C6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</w:p>
          <w:p w:rsidR="00283B76" w:rsidRDefault="00E746E4" w:rsidP="00DC18C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AVALIAÇÃO </w:t>
            </w:r>
            <w:r w:rsidR="00B84169">
              <w:rPr>
                <w:rFonts w:ascii="Calibri" w:eastAsia="Calibri" w:hAnsi="Calibri" w:cs="Calibri"/>
                <w:b/>
              </w:rPr>
              <w:t xml:space="preserve">DE </w:t>
            </w:r>
            <w:r w:rsidR="00692A2A">
              <w:rPr>
                <w:rFonts w:ascii="Calibri" w:eastAsia="Calibri" w:hAnsi="Calibri" w:cs="Calibri"/>
                <w:b/>
              </w:rPr>
              <w:t>PROGRAMAÇÃO WEB E HTML/CSS 2</w:t>
            </w:r>
            <w:r w:rsidR="00DC18C6">
              <w:rPr>
                <w:rFonts w:ascii="Arial" w:eastAsia="Arial" w:hAnsi="Arial" w:cs="Arial"/>
                <w:b/>
                <w:sz w:val="22"/>
                <w:szCs w:val="22"/>
              </w:rPr>
              <w:t>º ANO INFORMATICA</w:t>
            </w:r>
          </w:p>
          <w:p w:rsidR="00283B76" w:rsidRDefault="00283B76" w:rsidP="00DC18C6">
            <w:pP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:rsidR="00283B76" w:rsidRDefault="00E746E4" w:rsidP="00DC18C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__</w:t>
            </w:r>
            <w:r w:rsidR="00DC18C6">
              <w:rPr>
                <w:rFonts w:ascii="Arial" w:eastAsia="Arial" w:hAnsi="Arial" w:cs="Arial"/>
                <w:sz w:val="22"/>
                <w:szCs w:val="22"/>
              </w:rPr>
              <w:t xml:space="preserve">______________________________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Data: </w:t>
            </w:r>
            <w:r>
              <w:rPr>
                <w:rFonts w:ascii="Arial" w:eastAsia="Arial" w:hAnsi="Arial" w:cs="Arial"/>
                <w:sz w:val="22"/>
                <w:szCs w:val="22"/>
              </w:rPr>
              <w:t>___/___2024</w:t>
            </w:r>
          </w:p>
          <w:p w:rsidR="00283B76" w:rsidRDefault="00E746E4" w:rsidP="00DC18C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Prof. (a):  </w:t>
            </w:r>
            <w:r>
              <w:rPr>
                <w:rFonts w:ascii="Arial" w:eastAsia="Arial" w:hAnsi="Arial" w:cs="Arial"/>
                <w:sz w:val="22"/>
                <w:szCs w:val="22"/>
              </w:rPr>
              <w:t>_______________________________________</w:t>
            </w:r>
          </w:p>
          <w:p w:rsidR="00283B76" w:rsidRDefault="00E746E4" w:rsidP="00DC18C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Disciplina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DC18C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_____________________________________</w:t>
            </w:r>
          </w:p>
          <w:p w:rsidR="00283B76" w:rsidRDefault="00283B76" w:rsidP="00DC18C6">
            <w:pPr>
              <w:spacing w:line="276" w:lineRule="auto"/>
              <w:rPr>
                <w:rFonts w:ascii="Arial" w:eastAsia="Arial" w:hAnsi="Arial" w:cs="Arial"/>
                <w:sz w:val="10"/>
                <w:szCs w:val="10"/>
              </w:rPr>
            </w:pPr>
          </w:p>
          <w:p w:rsidR="00283B76" w:rsidRDefault="00283B76" w:rsidP="00DC18C6">
            <w:pPr>
              <w:spacing w:line="276" w:lineRule="auto"/>
              <w:rPr>
                <w:rFonts w:ascii="Calibri" w:eastAsia="Calibri" w:hAnsi="Calibri" w:cs="Calibri"/>
                <w:b/>
                <w:sz w:val="2"/>
                <w:szCs w:val="2"/>
              </w:rPr>
            </w:pPr>
          </w:p>
        </w:tc>
        <w:tc>
          <w:tcPr>
            <w:tcW w:w="1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B76" w:rsidRDefault="00283B76" w:rsidP="00DC18C6">
            <w:pPr>
              <w:rPr>
                <w:rFonts w:ascii="Arial" w:eastAsia="Arial" w:hAnsi="Arial" w:cs="Arial"/>
                <w:sz w:val="10"/>
                <w:szCs w:val="10"/>
              </w:rPr>
            </w:pPr>
          </w:p>
          <w:p w:rsidR="00283B76" w:rsidRDefault="00E746E4" w:rsidP="00DC18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Valor: </w:t>
            </w:r>
            <w:r w:rsidR="000F523F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pontos</w:t>
            </w:r>
          </w:p>
          <w:p w:rsidR="00283B76" w:rsidRDefault="00283B76" w:rsidP="00DC18C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283B76" w:rsidRDefault="00E746E4" w:rsidP="00DC18C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Nota:</w:t>
            </w:r>
            <w:r w:rsidR="00DC18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______ </w:t>
            </w:r>
          </w:p>
          <w:p w:rsidR="00283B76" w:rsidRDefault="00283B76" w:rsidP="00DC18C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283B76" w:rsidRDefault="00283B76" w:rsidP="00DC18C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10626"/>
      </w:tblGrid>
      <w:tr w:rsidR="00AD4CDE" w:rsidTr="00B559B1">
        <w:tc>
          <w:tcPr>
            <w:tcW w:w="10626" w:type="dxa"/>
            <w:tcBorders>
              <w:top w:val="single" w:sz="4" w:space="0" w:color="auto"/>
              <w:bottom w:val="single" w:sz="4" w:space="0" w:color="auto"/>
            </w:tcBorders>
          </w:tcPr>
          <w:p w:rsidR="00AD4CDE" w:rsidRPr="00DC18C6" w:rsidRDefault="00AD4CDE" w:rsidP="00DC18C6">
            <w:pPr>
              <w:jc w:val="center"/>
              <w:rPr>
                <w:rFonts w:ascii="Arial" w:eastAsia="Arial" w:hAnsi="Arial" w:cs="Arial"/>
                <w:b/>
                <w:sz w:val="28"/>
                <w:szCs w:val="22"/>
              </w:rPr>
            </w:pPr>
            <w:r>
              <w:rPr>
                <w:rFonts w:ascii="Arial" w:eastAsia="Arial" w:hAnsi="Arial" w:cs="Arial"/>
                <w:b/>
                <w:sz w:val="28"/>
                <w:szCs w:val="22"/>
              </w:rPr>
              <w:t>OBSERVAÇÕES</w:t>
            </w:r>
          </w:p>
        </w:tc>
      </w:tr>
      <w:tr w:rsidR="00DC18C6" w:rsidTr="00913786">
        <w:tc>
          <w:tcPr>
            <w:tcW w:w="10626" w:type="dxa"/>
            <w:tcBorders>
              <w:top w:val="single" w:sz="4" w:space="0" w:color="auto"/>
            </w:tcBorders>
          </w:tcPr>
          <w:p w:rsidR="00DC18C6" w:rsidRDefault="000F523F" w:rsidP="000F523F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Salvar a avaliação no computador com da seguinte forma:</w:t>
            </w:r>
          </w:p>
          <w:p w:rsidR="000F523F" w:rsidRPr="000F523F" w:rsidRDefault="000F523F" w:rsidP="00692A2A">
            <w:pPr>
              <w:pStyle w:val="PargrafodaLista"/>
              <w:ind w:left="1080"/>
              <w:jc w:val="both"/>
              <w:rPr>
                <w:rFonts w:ascii="Arial" w:eastAsia="Arial" w:hAnsi="Arial" w:cs="Arial"/>
                <w:b/>
                <w:sz w:val="28"/>
              </w:rPr>
            </w:pP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Avaliação_</w:t>
            </w:r>
            <w:r w:rsidR="00692A2A">
              <w:rPr>
                <w:rFonts w:ascii="Arial" w:eastAsia="Arial" w:hAnsi="Arial" w:cs="Arial"/>
                <w:b/>
                <w:sz w:val="28"/>
              </w:rPr>
              <w:t>HTML</w:t>
            </w:r>
            <w:proofErr w:type="spellEnd"/>
            <w:r w:rsidR="00692A2A">
              <w:rPr>
                <w:rFonts w:ascii="Arial" w:eastAsia="Arial" w:hAnsi="Arial" w:cs="Arial"/>
                <w:b/>
                <w:sz w:val="28"/>
              </w:rPr>
              <w:t>/CSS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– [seus nomes]</w:t>
            </w:r>
          </w:p>
        </w:tc>
      </w:tr>
      <w:tr w:rsidR="000F523F" w:rsidTr="00913786">
        <w:tc>
          <w:tcPr>
            <w:tcW w:w="10626" w:type="dxa"/>
            <w:tcBorders>
              <w:top w:val="single" w:sz="4" w:space="0" w:color="auto"/>
            </w:tcBorders>
          </w:tcPr>
          <w:p w:rsidR="000F523F" w:rsidRDefault="000F523F" w:rsidP="000F523F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Salvar no formato de documento e em formato </w:t>
            </w: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pdf</w:t>
            </w:r>
            <w:proofErr w:type="spellEnd"/>
          </w:p>
        </w:tc>
      </w:tr>
      <w:tr w:rsidR="000F523F" w:rsidTr="00913786">
        <w:tc>
          <w:tcPr>
            <w:tcW w:w="10626" w:type="dxa"/>
          </w:tcPr>
          <w:p w:rsidR="000F523F" w:rsidRPr="000F523F" w:rsidRDefault="000F523F" w:rsidP="000F523F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Enviar arquivos por </w:t>
            </w: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email</w:t>
            </w:r>
            <w:proofErr w:type="spellEnd"/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Pr="000F523F">
              <w:rPr>
                <w:rFonts w:ascii="Arial" w:eastAsia="Arial" w:hAnsi="Arial" w:cs="Arial"/>
                <w:b/>
                <w:sz w:val="28"/>
              </w:rPr>
              <w:t>milton.monteiro@educacao.mg.gov.br</w:t>
            </w:r>
          </w:p>
        </w:tc>
      </w:tr>
    </w:tbl>
    <w:p w:rsidR="00B84169" w:rsidRDefault="00B84169" w:rsidP="00B84169">
      <w:pPr>
        <w:pStyle w:val="Default"/>
        <w:spacing w:line="360" w:lineRule="auto"/>
        <w:rPr>
          <w:b/>
        </w:rPr>
      </w:pPr>
    </w:p>
    <w:p w:rsidR="00BB667B" w:rsidRDefault="00692A2A" w:rsidP="00516009">
      <w:pPr>
        <w:pStyle w:val="Default"/>
        <w:numPr>
          <w:ilvl w:val="0"/>
          <w:numId w:val="5"/>
        </w:numPr>
        <w:spacing w:line="360" w:lineRule="auto"/>
        <w:ind w:right="425"/>
        <w:jc w:val="both"/>
        <w:rPr>
          <w:b/>
        </w:rPr>
      </w:pPr>
      <w:r>
        <w:rPr>
          <w:b/>
        </w:rPr>
        <w:t>Marque V ou F nas questões abaixo</w:t>
      </w:r>
    </w:p>
    <w:p w:rsidR="00692A2A" w:rsidRDefault="00692A2A" w:rsidP="00516009">
      <w:pPr>
        <w:pStyle w:val="Default"/>
        <w:numPr>
          <w:ilvl w:val="1"/>
          <w:numId w:val="5"/>
        </w:numPr>
        <w:spacing w:line="360" w:lineRule="auto"/>
        <w:ind w:right="425"/>
        <w:jc w:val="both"/>
        <w:rPr>
          <w:b/>
        </w:rPr>
      </w:pPr>
      <w:r>
        <w:rPr>
          <w:b/>
        </w:rPr>
        <w:t>(</w:t>
      </w:r>
      <w:r>
        <w:rPr>
          <w:b/>
        </w:rPr>
        <w:tab/>
        <w:t xml:space="preserve">) </w:t>
      </w:r>
      <w:proofErr w:type="spellStart"/>
      <w:r>
        <w:rPr>
          <w:b/>
        </w:rPr>
        <w:t>flexbox</w:t>
      </w:r>
      <w:proofErr w:type="spellEnd"/>
      <w:r>
        <w:rPr>
          <w:b/>
        </w:rPr>
        <w:t xml:space="preserve"> é bidirecional</w:t>
      </w:r>
    </w:p>
    <w:p w:rsidR="00692A2A" w:rsidRDefault="00692A2A" w:rsidP="00516009">
      <w:pPr>
        <w:pStyle w:val="Default"/>
        <w:numPr>
          <w:ilvl w:val="1"/>
          <w:numId w:val="5"/>
        </w:numPr>
        <w:spacing w:line="360" w:lineRule="auto"/>
        <w:ind w:right="425"/>
        <w:jc w:val="both"/>
        <w:rPr>
          <w:b/>
        </w:rPr>
      </w:pPr>
      <w:r>
        <w:rPr>
          <w:b/>
        </w:rPr>
        <w:t>(</w:t>
      </w:r>
      <w:r>
        <w:rPr>
          <w:b/>
        </w:rPr>
        <w:tab/>
        <w:t>) utilizamos o sinal de * para definir um escopo global</w:t>
      </w:r>
    </w:p>
    <w:p w:rsidR="00692A2A" w:rsidRDefault="00692A2A" w:rsidP="00516009">
      <w:pPr>
        <w:pStyle w:val="Default"/>
        <w:numPr>
          <w:ilvl w:val="1"/>
          <w:numId w:val="5"/>
        </w:numPr>
        <w:spacing w:line="360" w:lineRule="auto"/>
        <w:ind w:right="425"/>
        <w:jc w:val="both"/>
        <w:rPr>
          <w:b/>
        </w:rPr>
      </w:pPr>
      <w:r>
        <w:rPr>
          <w:b/>
        </w:rPr>
        <w:t>(</w:t>
      </w:r>
      <w:r>
        <w:rPr>
          <w:b/>
        </w:rPr>
        <w:tab/>
        <w:t xml:space="preserve">) para definir a margem de um elemento que seja igual em todos os cantos, podemos usar apenas a propriedade </w:t>
      </w:r>
      <w:proofErr w:type="spellStart"/>
      <w:r>
        <w:rPr>
          <w:b/>
        </w:rPr>
        <w:t>margin</w:t>
      </w:r>
      <w:proofErr w:type="spellEnd"/>
    </w:p>
    <w:p w:rsidR="00692A2A" w:rsidRPr="00516009" w:rsidRDefault="00692A2A" w:rsidP="00516009">
      <w:pPr>
        <w:pStyle w:val="Default"/>
        <w:numPr>
          <w:ilvl w:val="1"/>
          <w:numId w:val="5"/>
        </w:numPr>
        <w:spacing w:after="240" w:line="360" w:lineRule="auto"/>
        <w:ind w:right="425"/>
        <w:jc w:val="both"/>
        <w:rPr>
          <w:b/>
        </w:rPr>
      </w:pPr>
      <w:r>
        <w:rPr>
          <w:b/>
        </w:rPr>
        <w:t>(</w:t>
      </w:r>
      <w:r>
        <w:rPr>
          <w:b/>
        </w:rPr>
        <w:tab/>
        <w:t xml:space="preserve">) ao usar a propriedade </w:t>
      </w:r>
      <w:proofErr w:type="spellStart"/>
      <w:r>
        <w:rPr>
          <w:b/>
        </w:rPr>
        <w:t>flex-align</w:t>
      </w:r>
      <w:proofErr w:type="spellEnd"/>
      <w:r>
        <w:rPr>
          <w:b/>
        </w:rPr>
        <w:t xml:space="preserve"> podemos especificar se a direção do elemento filho será linha ou coluna</w:t>
      </w:r>
    </w:p>
    <w:p w:rsidR="00692A2A" w:rsidRDefault="00692A2A" w:rsidP="00516009">
      <w:pPr>
        <w:pStyle w:val="Default"/>
        <w:spacing w:line="360" w:lineRule="auto"/>
        <w:ind w:left="1064" w:right="425" w:firstLine="360"/>
        <w:jc w:val="both"/>
        <w:rPr>
          <w:b/>
        </w:rPr>
      </w:pPr>
      <w:r>
        <w:rPr>
          <w:b/>
        </w:rPr>
        <w:t>A (</w:t>
      </w:r>
      <w:r>
        <w:rPr>
          <w:b/>
        </w:rPr>
        <w:tab/>
        <w:t>) V, V, V, V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 (</w:t>
      </w:r>
      <w:r>
        <w:rPr>
          <w:b/>
        </w:rPr>
        <w:tab/>
        <w:t>) F, V, V, F</w:t>
      </w:r>
    </w:p>
    <w:p w:rsidR="00692A2A" w:rsidRDefault="00692A2A" w:rsidP="00516009">
      <w:pPr>
        <w:pStyle w:val="Default"/>
        <w:spacing w:line="360" w:lineRule="auto"/>
        <w:ind w:left="1064" w:right="425" w:firstLine="360"/>
        <w:jc w:val="both"/>
        <w:rPr>
          <w:b/>
        </w:rPr>
      </w:pPr>
      <w:r>
        <w:rPr>
          <w:b/>
        </w:rPr>
        <w:t>B (</w:t>
      </w:r>
      <w:r>
        <w:rPr>
          <w:b/>
        </w:rPr>
        <w:tab/>
        <w:t>) F, F, F, F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 (</w:t>
      </w:r>
      <w:r>
        <w:rPr>
          <w:b/>
        </w:rPr>
        <w:tab/>
        <w:t>) V, F, F, V</w:t>
      </w:r>
    </w:p>
    <w:p w:rsidR="00692A2A" w:rsidRDefault="00692A2A" w:rsidP="00516009">
      <w:pPr>
        <w:pStyle w:val="Default"/>
        <w:spacing w:line="360" w:lineRule="auto"/>
        <w:ind w:left="1064" w:right="425" w:firstLine="360"/>
        <w:jc w:val="both"/>
        <w:rPr>
          <w:b/>
        </w:rPr>
      </w:pPr>
    </w:p>
    <w:p w:rsidR="00692A2A" w:rsidRDefault="00692A2A" w:rsidP="00516009">
      <w:pPr>
        <w:pStyle w:val="Default"/>
        <w:numPr>
          <w:ilvl w:val="0"/>
          <w:numId w:val="5"/>
        </w:numPr>
        <w:spacing w:line="360" w:lineRule="auto"/>
        <w:ind w:right="425"/>
        <w:jc w:val="both"/>
        <w:rPr>
          <w:b/>
        </w:rPr>
      </w:pPr>
      <w:r>
        <w:rPr>
          <w:b/>
        </w:rPr>
        <w:t xml:space="preserve">Marque a opção </w:t>
      </w:r>
      <w:r w:rsidR="00516009">
        <w:rPr>
          <w:b/>
        </w:rPr>
        <w:t>in</w:t>
      </w:r>
      <w:r>
        <w:rPr>
          <w:b/>
        </w:rPr>
        <w:t>correta</w:t>
      </w:r>
    </w:p>
    <w:p w:rsidR="00692A2A" w:rsidRDefault="00692A2A" w:rsidP="00516009">
      <w:pPr>
        <w:pStyle w:val="Default"/>
        <w:numPr>
          <w:ilvl w:val="1"/>
          <w:numId w:val="5"/>
        </w:numPr>
        <w:spacing w:line="360" w:lineRule="auto"/>
        <w:ind w:right="425"/>
        <w:jc w:val="both"/>
        <w:rPr>
          <w:b/>
        </w:rPr>
      </w:pPr>
      <w:r>
        <w:rPr>
          <w:b/>
        </w:rPr>
        <w:t>(</w:t>
      </w:r>
      <w:r>
        <w:rPr>
          <w:b/>
        </w:rPr>
        <w:tab/>
        <w:t xml:space="preserve">) usamos </w:t>
      </w:r>
      <w:proofErr w:type="spellStart"/>
      <w:r>
        <w:rPr>
          <w:b/>
        </w:rPr>
        <w:t>width</w:t>
      </w:r>
      <w:proofErr w:type="spellEnd"/>
      <w:r>
        <w:rPr>
          <w:b/>
        </w:rPr>
        <w:t xml:space="preserve"> para especificar largura e </w:t>
      </w:r>
      <w:proofErr w:type="spellStart"/>
      <w:r>
        <w:rPr>
          <w:b/>
        </w:rPr>
        <w:t>height</w:t>
      </w:r>
      <w:proofErr w:type="spellEnd"/>
      <w:r>
        <w:rPr>
          <w:b/>
        </w:rPr>
        <w:t xml:space="preserve"> para a altura</w:t>
      </w:r>
    </w:p>
    <w:p w:rsidR="00692A2A" w:rsidRDefault="00692A2A" w:rsidP="00516009">
      <w:pPr>
        <w:pStyle w:val="Default"/>
        <w:numPr>
          <w:ilvl w:val="1"/>
          <w:numId w:val="5"/>
        </w:numPr>
        <w:spacing w:line="360" w:lineRule="auto"/>
        <w:ind w:right="425"/>
        <w:jc w:val="both"/>
        <w:rPr>
          <w:b/>
        </w:rPr>
      </w:pPr>
      <w:r>
        <w:rPr>
          <w:b/>
        </w:rPr>
        <w:t>(</w:t>
      </w:r>
      <w:r>
        <w:rPr>
          <w:b/>
        </w:rPr>
        <w:tab/>
        <w:t>) para importar fontes textuais na internet usamos a propriedade @</w:t>
      </w:r>
      <w:proofErr w:type="spellStart"/>
      <w:r>
        <w:rPr>
          <w:b/>
        </w:rPr>
        <w:t>import</w:t>
      </w:r>
      <w:proofErr w:type="spellEnd"/>
    </w:p>
    <w:p w:rsidR="00692A2A" w:rsidRDefault="00692A2A" w:rsidP="00516009">
      <w:pPr>
        <w:pStyle w:val="Default"/>
        <w:numPr>
          <w:ilvl w:val="1"/>
          <w:numId w:val="5"/>
        </w:numPr>
        <w:spacing w:line="360" w:lineRule="auto"/>
        <w:ind w:right="425"/>
        <w:jc w:val="both"/>
        <w:rPr>
          <w:b/>
        </w:rPr>
      </w:pPr>
      <w:r>
        <w:rPr>
          <w:b/>
        </w:rPr>
        <w:t>(</w:t>
      </w:r>
      <w:r>
        <w:rPr>
          <w:b/>
        </w:rPr>
        <w:tab/>
        <w:t xml:space="preserve">) usamos </w:t>
      </w:r>
      <w:proofErr w:type="spellStart"/>
      <w:r>
        <w:rPr>
          <w:b/>
        </w:rPr>
        <w:t>font-family</w:t>
      </w:r>
      <w:proofErr w:type="spellEnd"/>
      <w:r>
        <w:rPr>
          <w:b/>
        </w:rPr>
        <w:t xml:space="preserve"> para definir a altura da fonte e o seu estilo</w:t>
      </w:r>
    </w:p>
    <w:p w:rsidR="00692A2A" w:rsidRDefault="00692A2A" w:rsidP="00516009">
      <w:pPr>
        <w:pStyle w:val="Default"/>
        <w:numPr>
          <w:ilvl w:val="1"/>
          <w:numId w:val="5"/>
        </w:numPr>
        <w:spacing w:line="360" w:lineRule="auto"/>
        <w:ind w:right="425"/>
        <w:jc w:val="both"/>
        <w:rPr>
          <w:b/>
        </w:rPr>
      </w:pPr>
      <w:r>
        <w:rPr>
          <w:b/>
        </w:rPr>
        <w:t>(</w:t>
      </w:r>
      <w:r>
        <w:rPr>
          <w:b/>
        </w:rPr>
        <w:tab/>
        <w:t xml:space="preserve">) usamos </w:t>
      </w:r>
      <w:r w:rsidR="00516009">
        <w:rPr>
          <w:b/>
        </w:rPr>
        <w:t>a propriedade display para definir qual tipo de exibição será configurado na tela</w:t>
      </w:r>
    </w:p>
    <w:p w:rsidR="00516009" w:rsidRDefault="00516009" w:rsidP="00516009">
      <w:pPr>
        <w:pStyle w:val="Default"/>
        <w:numPr>
          <w:ilvl w:val="1"/>
          <w:numId w:val="5"/>
        </w:numPr>
        <w:spacing w:after="240" w:line="360" w:lineRule="auto"/>
        <w:ind w:right="425"/>
        <w:jc w:val="both"/>
        <w:rPr>
          <w:b/>
        </w:rPr>
      </w:pPr>
      <w:r>
        <w:rPr>
          <w:b/>
        </w:rPr>
        <w:t>(</w:t>
      </w:r>
      <w:r>
        <w:rPr>
          <w:b/>
        </w:rPr>
        <w:tab/>
        <w:t xml:space="preserve">) para usarmos qualquer propriedade do </w:t>
      </w:r>
      <w:proofErr w:type="spellStart"/>
      <w:r>
        <w:rPr>
          <w:b/>
        </w:rPr>
        <w:t>flexbox</w:t>
      </w:r>
      <w:proofErr w:type="spellEnd"/>
      <w:r>
        <w:rPr>
          <w:b/>
        </w:rPr>
        <w:t xml:space="preserve">, precisamos usar a propriedade display: </w:t>
      </w:r>
      <w:proofErr w:type="spellStart"/>
      <w:r>
        <w:rPr>
          <w:b/>
        </w:rPr>
        <w:t>flex</w:t>
      </w:r>
      <w:proofErr w:type="spellEnd"/>
      <w:r>
        <w:rPr>
          <w:b/>
        </w:rPr>
        <w:t>;</w:t>
      </w:r>
    </w:p>
    <w:p w:rsidR="00516009" w:rsidRDefault="00516009" w:rsidP="00351645">
      <w:pPr>
        <w:pStyle w:val="Default"/>
        <w:numPr>
          <w:ilvl w:val="0"/>
          <w:numId w:val="5"/>
        </w:numPr>
        <w:spacing w:after="240" w:line="360" w:lineRule="auto"/>
        <w:ind w:right="425"/>
        <w:jc w:val="both"/>
        <w:rPr>
          <w:b/>
        </w:rPr>
      </w:pPr>
      <w:r>
        <w:rPr>
          <w:b/>
        </w:rPr>
        <w:lastRenderedPageBreak/>
        <w:t xml:space="preserve">O que é a </w:t>
      </w:r>
      <w:proofErr w:type="gramStart"/>
      <w:r>
        <w:rPr>
          <w:b/>
        </w:rPr>
        <w:t>propriedade :root</w:t>
      </w:r>
      <w:proofErr w:type="gramEnd"/>
      <w:r>
        <w:rPr>
          <w:b/>
        </w:rPr>
        <w:t>? Para que ela serve?</w:t>
      </w:r>
    </w:p>
    <w:p w:rsidR="00516009" w:rsidRDefault="00516009" w:rsidP="00351645">
      <w:pPr>
        <w:pStyle w:val="Default"/>
        <w:numPr>
          <w:ilvl w:val="0"/>
          <w:numId w:val="5"/>
        </w:numPr>
        <w:spacing w:after="240" w:line="360" w:lineRule="auto"/>
        <w:ind w:right="425"/>
        <w:jc w:val="both"/>
        <w:rPr>
          <w:b/>
        </w:rPr>
      </w:pPr>
      <w:r>
        <w:rPr>
          <w:b/>
        </w:rPr>
        <w:t>Utilizamos Variáveis no CSS para evitar a repetição de elementos em partes do código, como por exemplo, definir cores. Como é feita a declaração dessas variáveis? Onde elas devem ser escritas? Qual a propriedade usada para chamar as variáveis?</w:t>
      </w:r>
    </w:p>
    <w:p w:rsidR="00516009" w:rsidRPr="00B72268" w:rsidRDefault="00351645" w:rsidP="00516009">
      <w:pPr>
        <w:pStyle w:val="Default"/>
        <w:numPr>
          <w:ilvl w:val="0"/>
          <w:numId w:val="5"/>
        </w:numPr>
        <w:spacing w:line="360" w:lineRule="auto"/>
        <w:ind w:right="425"/>
        <w:jc w:val="both"/>
        <w:rPr>
          <w:b/>
        </w:rPr>
      </w:pPr>
      <w:r>
        <w:rPr>
          <w:b/>
        </w:rPr>
        <w:t>Qual a Diferença entre classe e id? Quais são seus sinais ao ser usados no CSS?</w:t>
      </w:r>
      <w:bookmarkStart w:id="0" w:name="_GoBack"/>
      <w:bookmarkEnd w:id="0"/>
    </w:p>
    <w:sectPr w:rsidR="00516009" w:rsidRPr="00B72268" w:rsidSect="003C0A95">
      <w:pgSz w:w="11906" w:h="16838"/>
      <w:pgMar w:top="851" w:right="566" w:bottom="1418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38C4"/>
    <w:multiLevelType w:val="hybridMultilevel"/>
    <w:tmpl w:val="37B68F34"/>
    <w:lvl w:ilvl="0" w:tplc="53D231A6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" w15:restartNumberingAfterBreak="0">
    <w:nsid w:val="13B36314"/>
    <w:multiLevelType w:val="hybridMultilevel"/>
    <w:tmpl w:val="3222B884"/>
    <w:lvl w:ilvl="0" w:tplc="923C7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6291E"/>
    <w:multiLevelType w:val="hybridMultilevel"/>
    <w:tmpl w:val="17D003C2"/>
    <w:lvl w:ilvl="0" w:tplc="5CC427D2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3" w15:restartNumberingAfterBreak="0">
    <w:nsid w:val="1ED80D1A"/>
    <w:multiLevelType w:val="hybridMultilevel"/>
    <w:tmpl w:val="0750F0E0"/>
    <w:lvl w:ilvl="0" w:tplc="359AD3FC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3C6A757B"/>
    <w:multiLevelType w:val="hybridMultilevel"/>
    <w:tmpl w:val="8C3C4028"/>
    <w:lvl w:ilvl="0" w:tplc="2850D3D8">
      <w:start w:val="1"/>
      <w:numFmt w:val="decimal"/>
      <w:lvlText w:val="%1)"/>
      <w:lvlJc w:val="left"/>
      <w:pPr>
        <w:ind w:left="7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4" w:hanging="360"/>
      </w:pPr>
    </w:lvl>
    <w:lvl w:ilvl="2" w:tplc="0416001B" w:tentative="1">
      <w:start w:val="1"/>
      <w:numFmt w:val="lowerRoman"/>
      <w:lvlText w:val="%3."/>
      <w:lvlJc w:val="right"/>
      <w:pPr>
        <w:ind w:left="2144" w:hanging="180"/>
      </w:pPr>
    </w:lvl>
    <w:lvl w:ilvl="3" w:tplc="0416000F" w:tentative="1">
      <w:start w:val="1"/>
      <w:numFmt w:val="decimal"/>
      <w:lvlText w:val="%4."/>
      <w:lvlJc w:val="left"/>
      <w:pPr>
        <w:ind w:left="2864" w:hanging="360"/>
      </w:pPr>
    </w:lvl>
    <w:lvl w:ilvl="4" w:tplc="04160019" w:tentative="1">
      <w:start w:val="1"/>
      <w:numFmt w:val="lowerLetter"/>
      <w:lvlText w:val="%5."/>
      <w:lvlJc w:val="left"/>
      <w:pPr>
        <w:ind w:left="3584" w:hanging="360"/>
      </w:pPr>
    </w:lvl>
    <w:lvl w:ilvl="5" w:tplc="0416001B" w:tentative="1">
      <w:start w:val="1"/>
      <w:numFmt w:val="lowerRoman"/>
      <w:lvlText w:val="%6."/>
      <w:lvlJc w:val="right"/>
      <w:pPr>
        <w:ind w:left="4304" w:hanging="180"/>
      </w:pPr>
    </w:lvl>
    <w:lvl w:ilvl="6" w:tplc="0416000F" w:tentative="1">
      <w:start w:val="1"/>
      <w:numFmt w:val="decimal"/>
      <w:lvlText w:val="%7."/>
      <w:lvlJc w:val="left"/>
      <w:pPr>
        <w:ind w:left="5024" w:hanging="360"/>
      </w:pPr>
    </w:lvl>
    <w:lvl w:ilvl="7" w:tplc="04160019" w:tentative="1">
      <w:start w:val="1"/>
      <w:numFmt w:val="lowerLetter"/>
      <w:lvlText w:val="%8."/>
      <w:lvlJc w:val="left"/>
      <w:pPr>
        <w:ind w:left="5744" w:hanging="360"/>
      </w:pPr>
    </w:lvl>
    <w:lvl w:ilvl="8" w:tplc="0416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5" w15:restartNumberingAfterBreak="0">
    <w:nsid w:val="4CD4332A"/>
    <w:multiLevelType w:val="hybridMultilevel"/>
    <w:tmpl w:val="84D2D1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40CF2"/>
    <w:multiLevelType w:val="hybridMultilevel"/>
    <w:tmpl w:val="81948A44"/>
    <w:lvl w:ilvl="0" w:tplc="22706F34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5008794F"/>
    <w:multiLevelType w:val="hybridMultilevel"/>
    <w:tmpl w:val="2F0E779A"/>
    <w:lvl w:ilvl="0" w:tplc="99E46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26FA4"/>
    <w:multiLevelType w:val="hybridMultilevel"/>
    <w:tmpl w:val="6BC62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76"/>
    <w:rsid w:val="00002323"/>
    <w:rsid w:val="000F523F"/>
    <w:rsid w:val="00283B76"/>
    <w:rsid w:val="00351645"/>
    <w:rsid w:val="003A3D40"/>
    <w:rsid w:val="003C0A95"/>
    <w:rsid w:val="00516009"/>
    <w:rsid w:val="00692A2A"/>
    <w:rsid w:val="00913786"/>
    <w:rsid w:val="00AD4CDE"/>
    <w:rsid w:val="00B72268"/>
    <w:rsid w:val="00B84169"/>
    <w:rsid w:val="00BB667B"/>
    <w:rsid w:val="00C45595"/>
    <w:rsid w:val="00DC18C6"/>
    <w:rsid w:val="00E7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1D4B"/>
  <w15:docId w15:val="{0F22CA1E-8BA1-4EF1-B682-E02E2824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pBdr>
        <w:bottom w:val="single" w:sz="12" w:space="1" w:color="000000"/>
      </w:pBdr>
      <w:ind w:left="-120" w:firstLine="120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grafodaLista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basedOn w:val="Normal"/>
    <w:uiPriority w:val="1"/>
    <w:qFormat/>
    <w:rPr>
      <w:rFonts w:ascii="Calibri" w:hAnsi="Calibri"/>
      <w:color w:val="000000"/>
      <w:sz w:val="20"/>
      <w:szCs w:val="20"/>
      <w:lang w:eastAsia="fr-FR"/>
    </w:rPr>
  </w:style>
  <w:style w:type="character" w:customStyle="1" w:styleId="TtuloChar">
    <w:name w:val="Título Ch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pPr>
      <w:spacing w:before="200" w:after="200"/>
    </w:pPr>
  </w:style>
  <w:style w:type="character" w:customStyle="1" w:styleId="SubttuloChar">
    <w:name w:val="Subtítulo Char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tblPr/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adeGrad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5Escura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adeGrade6Colorida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ade7Colorida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adeLista1Clara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eladeLista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5Escura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adeLista6Colorida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adeLista7Colorida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Pr>
      <w:rFonts w:ascii="Arial" w:hAnsi="Arial" w:cs="Arial"/>
      <w:b/>
      <w:sz w:val="24"/>
      <w:szCs w:val="24"/>
    </w:rPr>
  </w:style>
  <w:style w:type="character" w:customStyle="1" w:styleId="apple-converted-space">
    <w:name w:val="apple-converted-space"/>
  </w:style>
  <w:style w:type="paragraph" w:customStyle="1" w:styleId="Default">
    <w:name w:val="Default"/>
    <w:rPr>
      <w:rFonts w:ascii="Arial" w:hAnsi="Arial" w:cs="Arial"/>
      <w:color w:val="000000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Fontepargpadro1">
    <w:name w:val="Fonte parág. padrão1"/>
  </w:style>
  <w:style w:type="character" w:styleId="nfase">
    <w:name w:val="Emphasis"/>
    <w:qFormat/>
    <w:rPr>
      <w:i/>
      <w:iCs/>
    </w:rPr>
  </w:style>
  <w:style w:type="character" w:customStyle="1" w:styleId="Ttulo2Char">
    <w:name w:val="Título 2 Char"/>
    <w:link w:val="Ttulo2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DC18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dcFHFNrndJ5jHCyv0dCaMfMvlw==">CgMxLjA4AHIhMUVOOVMwWHc1bzRmeFh4dllDQWNLdmd0YW9sLWhUMTIw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 Barkzac</dc:creator>
  <cp:lastModifiedBy>Milton Luís</cp:lastModifiedBy>
  <cp:revision>2</cp:revision>
  <cp:lastPrinted>2024-06-17T19:02:00Z</cp:lastPrinted>
  <dcterms:created xsi:type="dcterms:W3CDTF">2024-06-19T19:18:00Z</dcterms:created>
  <dcterms:modified xsi:type="dcterms:W3CDTF">2024-06-19T19:18:00Z</dcterms:modified>
</cp:coreProperties>
</file>