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system(“cls”) limpa a tela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system(“pause”) para congelar a tela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getchar() para congelar a tela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Formatação da escrita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cout.fill (‘caractere’) -  Preenche os espaços com o caractere escolhido - se definido uma vez vale para todo o programa a seguir;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cout.fixed - Instruímos o programa a exibir valores reais usando a notação de ponto fixo;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cout.scientific - instruímos o programa a utilizar a notação científica;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cout.precision(x) - define o número de caracteres depois da vírgula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cout. ceil(num) - arredonda o número para cima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cout. floor(num) - arredonda o número para baixo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cout.round(num) - Arredonda o número com base na primeira casa decimal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cout.width(x) - define o número mínimo de caracteres a serem exibidos na tela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Junto com o cout.width podemos alinhar o texto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cout.width(10)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cout.fill(‘*’)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cout &lt;&lt; left &lt;&lt; -48.6; (podemos usar rigth e internal)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exibe -48.6*****;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cout.fabs(num) - retorna o número sem considerar o sinal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matemáticas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Biblioteca </w:t>
      </w:r>
      <w:r w:rsidDel="00000000" w:rsidR="00000000" w:rsidRPr="00000000">
        <w:rPr>
          <w:color w:val="0000ff"/>
          <w:rtl w:val="0"/>
        </w:rPr>
        <w:t xml:space="preserve">cmath </w:t>
      </w:r>
      <w:r w:rsidDel="00000000" w:rsidR="00000000" w:rsidRPr="00000000">
        <w:rPr>
          <w:rtl w:val="0"/>
        </w:rPr>
        <w:t xml:space="preserve">é usada para a execução de várias operações matemáticas;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pow: calcula a potência de um número elevado a outro.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sintaxe: pow(x,y)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pow(3,2)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retorna = 9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sqrt: calcula a raiz quadrada de um número.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sqrt(x)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sqrt(4)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retorna = 2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fabs: valor absoluto (desconsidera o sinal).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ceil: arredondamento de um número float para cima, e retorna um número inteiro.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ceil(-4,75)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retorna = - 4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floor: arredondamento de um número float para baixo.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floor(-4,75)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retorna = - 5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round: arredondamento de um número float conforme a primeira casa decimal. Se for maior que 5 para cima, se for menor para baixo.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quando é usado um int em uma função para arredondar um número ele retorna um inteiro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++a == incrementa antes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a++  == incrementa depois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getline(cin, nome)</w:t>
      </w:r>
      <w:r w:rsidDel="00000000" w:rsidR="00000000" w:rsidRPr="00000000">
        <w:rPr>
          <w:rtl w:val="0"/>
        </w:rPr>
        <w:t xml:space="preserve">; para ler uma string;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gets(vetor);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é utilizada para a leitura de uma string, funciona como o cin, mas adiciona um finalizador \0 para saber onde essa string termina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getline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cin.getline(vetor_char, tamanho)</w:t>
      </w:r>
      <w:r w:rsidDel="00000000" w:rsidR="00000000" w:rsidRPr="00000000">
        <w:rPr>
          <w:rtl w:val="0"/>
        </w:rPr>
        <w:t xml:space="preserve"> - lê somente o número de caracteres especificado;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sizeof(vetor) </w:t>
      </w:r>
      <w:r w:rsidDel="00000000" w:rsidR="00000000" w:rsidRPr="00000000">
        <w:rPr>
          <w:rtl w:val="0"/>
        </w:rPr>
        <w:t xml:space="preserve">- encontra o tamanho de um vetor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Funcção puts() </w:t>
      </w:r>
      <w:r w:rsidDel="00000000" w:rsidR="00000000" w:rsidRPr="00000000">
        <w:rPr>
          <w:rtl w:val="0"/>
        </w:rPr>
        <w:t xml:space="preserve">- funciona como o cout, porem não tem muitos recursos;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Função strcpy() </w:t>
      </w:r>
      <w:r w:rsidDel="00000000" w:rsidR="00000000" w:rsidRPr="00000000">
        <w:rPr>
          <w:rtl w:val="0"/>
        </w:rPr>
        <w:t xml:space="preserve">- copia o conteúdo de uma string.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Sintaxe: strcpy() - (destino, origem);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Os vetores devem ser do mesmo tamanho ou o vetor destino tem que ser maior;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Função strcat() </w:t>
      </w:r>
      <w:r w:rsidDel="00000000" w:rsidR="00000000" w:rsidRPr="00000000">
        <w:rPr>
          <w:rtl w:val="0"/>
        </w:rPr>
        <w:t xml:space="preserve">- unir 2 strings e colocar em um só lugar - concatena as informações, diferente do strcpy() ele não apaga o conteúdo do vetor anterior apenas concatena.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o vetor de destino deve ter espaço para guardar a informação anterior e a que sera adicionada;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Função strcmp()</w:t>
      </w:r>
      <w:r w:rsidDel="00000000" w:rsidR="00000000" w:rsidRPr="00000000">
        <w:rPr>
          <w:rtl w:val="0"/>
        </w:rPr>
        <w:t xml:space="preserve"> - compara duas strings se forem iguais ele retorna 0;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Função strlen(string) </w:t>
      </w:r>
      <w:r w:rsidDel="00000000" w:rsidR="00000000" w:rsidRPr="00000000">
        <w:rPr>
          <w:rtl w:val="0"/>
        </w:rPr>
        <w:t xml:space="preserve">- retorna o tamanho da string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Considere s como uma variável qualquer: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&lt;nome-da-string&gt; - cria uma string vazia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s2(s1) - cria uma string como cópia da outra string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s2(x, ‘b’) - cria uma string com x cópias do caractere entre aspas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s.empty() retorna verdadeiro se uma string é vazia;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s.size() retorna o tamanho em caracteres da string;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s[n] acessa um determinado elemento da string;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s1 = s2 armazena o conteúdo de s2 em s1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s1 = s1 + “ ” + s2 armazena o conteúdo de s1 e s2 em s1 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== é usado para comparação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toupper(x) Transforma o caractere para maiúsculo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tolower(x) Transforma o caractere para minúsculo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isalnum(x)Verifica se o caractere é um número ou uma letra e retorna verdadeiro(1)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isalpha(x) Retorna verdadeiro(1) caso o caractere for uma letra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isdigit(x) retorna se o caractere é um número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islower(x) retorna verdadeiro se o caractere for minúsculo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isupper(x)</w:t>
      </w:r>
      <w:r w:rsidDel="00000000" w:rsidR="00000000" w:rsidRPr="00000000">
        <w:rPr>
          <w:rtl w:val="0"/>
        </w:rPr>
        <w:t xml:space="preserve"> retorna verdadeiro se  o caractere for maiúsculo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isspace(x)</w:t>
      </w:r>
      <w:r w:rsidDel="00000000" w:rsidR="00000000" w:rsidRPr="00000000">
        <w:rPr>
          <w:rtl w:val="0"/>
        </w:rPr>
        <w:t xml:space="preserve"> retorna verdadeiro caso x for um espaço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atoi(vetor char)</w:t>
      </w:r>
      <w:r w:rsidDel="00000000" w:rsidR="00000000" w:rsidRPr="00000000">
        <w:rPr>
          <w:rtl w:val="0"/>
        </w:rPr>
        <w:t xml:space="preserve"> - função que converte um vetor char em inteiro.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espaços em branco  no início da string são ignorados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string é composta por conjuntos de caracteres separados por espaços em branco, apenas o primeiro conjunto de caracteres é considerados na conversão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string é um conjunto vazio ou possui caracteres não numéricos, a função retorna um valor 0;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utilizado para transformar  valores lidos em  arquivos texto;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atof(vetor char)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Função que converte um vetor de char em um valor float seguindo as mesmas características do atoi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Funções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Funções ou sub-rotinas, são utilizadas para realizar quebras de código em partes menores que serão utilizados novamente dentro do programa;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funções são definidas após as variáveis e antes do programa principal;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defini-la devemos colocar o tipo de retorno (float, int, bool.. etc). Se ela não tem um retorno é utilizado void. O nome da função. E depois parênteses onde serão passados os parâmetros. Por fim abre chaves e fecha chaves e dentro deles vai o código.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É possível chamar a função dentro da própria função.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chamada de uma função é feita com </w:t>
      </w:r>
      <w:r w:rsidDel="00000000" w:rsidR="00000000" w:rsidRPr="00000000">
        <w:rPr>
          <w:b w:val="1"/>
          <w:rtl w:val="0"/>
        </w:rPr>
        <w:t xml:space="preserve">nomedafunção();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NomeDaFunção( int parâmetro){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Passar parâmetro por valor:</w:t>
      </w:r>
      <w:r w:rsidDel="00000000" w:rsidR="00000000" w:rsidRPr="00000000">
        <w:rPr>
          <w:rtl w:val="0"/>
        </w:rPr>
        <w:t xml:space="preserve">  Não altera o valor passado, é feita uma cópia do valor e passado para a função;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Passar parâmetro por referência:</w:t>
      </w:r>
      <w:r w:rsidDel="00000000" w:rsidR="00000000" w:rsidRPr="00000000">
        <w:rPr>
          <w:rtl w:val="0"/>
        </w:rPr>
        <w:t xml:space="preserve"> Neste tipo as variáveis ocupam o mesmo local de memória, isso faz com que se o valor seja alterado dentro da função a variável passada será alterada também: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ex: int Nomedafunção(int &amp;a, int &amp;b){        };  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com o valor default: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S</w:t>
      </w:r>
      <w:r w:rsidDel="00000000" w:rsidR="00000000" w:rsidRPr="00000000">
        <w:rPr>
          <w:rtl w:val="0"/>
        </w:rPr>
        <w:t xml:space="preserve">e um parâmetro foi declarado com um valor default todos os valores devem ser declarados como default, ou podem ser colocados antes do primeiro valor default porque os que vierem a seguir terão que ser default 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É automaticamente usado na função caso não seja passado nenhum novo valor para a mesma.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ex: void calcular(int x </w:t>
      </w:r>
      <w:r w:rsidDel="00000000" w:rsidR="00000000" w:rsidRPr="00000000">
        <w:rPr>
          <w:color w:val="ff0000"/>
          <w:rtl w:val="0"/>
        </w:rPr>
        <w:t xml:space="preserve">= 0,</w:t>
      </w:r>
      <w:r w:rsidDel="00000000" w:rsidR="00000000" w:rsidRPr="00000000">
        <w:rPr>
          <w:rtl w:val="0"/>
        </w:rPr>
        <w:t xml:space="preserve"> int i </w:t>
      </w:r>
      <w:r w:rsidDel="00000000" w:rsidR="00000000" w:rsidRPr="00000000">
        <w:rPr>
          <w:color w:val="ff0000"/>
          <w:rtl w:val="0"/>
        </w:rPr>
        <w:t xml:space="preserve">= 10</w:t>
      </w:r>
      <w:r w:rsidDel="00000000" w:rsidR="00000000" w:rsidRPr="00000000">
        <w:rPr>
          <w:rtl w:val="0"/>
        </w:rPr>
        <w:t xml:space="preserve">){    código       }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encerra a execução da função e retorna um valor ou não;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O return tem que ser compatível com o tipo da função;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Pode haver diversos return dentro da função, mas deve ser cuidado quando forem usados em excesso por poderem causar erros no código;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pode ser feita uma expressão na hora do retorno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ex: return n1+n2;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Vetor com função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manipular um array em uma função devemos criar um parâmetro na função que seja um vetor ( não precisa ser declarado seu tamanho ) e então será passada a posição na memória deste vetor e tudo que acontecer com ele na função será mudada em sua memória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void função (float vetor [ ] ) {   código}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com função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manipular uma matriz com função  é da mesma forma que um vetor, porém deve ser informado o valor de colunas de uma matriz;</w:t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função (int matriz [ ][ informar] 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quadrada é uma matriz n x n;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A ordem de uma matriz é quantos elementos podem ser inseridos em uma linha;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DP = diagonal principal= Diagonal principal o índice da linha é igual ao índice da coluna;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Elementos acima da diagonal principal</w:t>
      </w:r>
      <w:r w:rsidDel="00000000" w:rsidR="00000000" w:rsidRPr="00000000">
        <w:rPr>
          <w:rtl w:val="0"/>
        </w:rPr>
        <w:t xml:space="preserve">  o índice da linha &lt; coluna;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Elementos abaixo da diagonal principal </w:t>
      </w:r>
      <w:r w:rsidDel="00000000" w:rsidR="00000000" w:rsidRPr="00000000">
        <w:rPr>
          <w:rtl w:val="0"/>
        </w:rPr>
        <w:t xml:space="preserve">o índice da linha &gt; coluna;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DS =  diagonal secundária = linha + coluna = ordem - 1 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transposta = </w:t>
      </w:r>
      <w:r w:rsidDel="00000000" w:rsidR="00000000" w:rsidRPr="00000000">
        <w:rPr>
          <w:rtl w:val="0"/>
        </w:rPr>
        <w:t xml:space="preserve">cada linha da matriz se transforma na coluna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simétrica  =</w:t>
      </w:r>
      <w:r w:rsidDel="00000000" w:rsidR="00000000" w:rsidRPr="00000000">
        <w:rPr>
          <w:rtl w:val="0"/>
        </w:rPr>
        <w:t xml:space="preserve"> os valores acima e abaixo da diagonal principal tem que ser iguais</w:t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matriz[linha][coluna] = matriz[coluna][linha]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triangular inferior = </w:t>
      </w:r>
      <w:r w:rsidDel="00000000" w:rsidR="00000000" w:rsidRPr="00000000">
        <w:rPr>
          <w:rtl w:val="0"/>
        </w:rPr>
        <w:t xml:space="preserve">porque os valores válidos estão abaixo da diagonal principal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triangular superior =</w:t>
      </w:r>
      <w:r w:rsidDel="00000000" w:rsidR="00000000" w:rsidRPr="00000000">
        <w:rPr>
          <w:rtl w:val="0"/>
        </w:rPr>
        <w:t xml:space="preserve"> os valores validos estão acima da diagonal principal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matriz triangular superior unitária =</w:t>
      </w:r>
      <w:r w:rsidDel="00000000" w:rsidR="00000000" w:rsidRPr="00000000">
        <w:rPr>
          <w:rtl w:val="0"/>
        </w:rPr>
        <w:t xml:space="preserve"> valores que estão acima da diaginal principal são válidos e a diagonal principal é tudo = 1 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Recursividade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Recursividade é o mecanismo de programação no qual uma definição de função ou de outro objeto refere-se ao próprio objeto sendo definido. Assim, função recursiva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é uma função que é definida em termos de si mesma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Recursividade é o mecanismo básico para repetições nas linguagens funcionais.</w:t>
      </w:r>
    </w:p>
    <w:p w:rsidR="00000000" w:rsidDel="00000000" w:rsidP="00000000" w:rsidRDefault="00000000" w:rsidRPr="00000000" w14:paraId="0000009F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Ocorre quando uma função chama a si mesma. </w:t>
      </w:r>
    </w:p>
    <w:p w:rsidR="00000000" w:rsidDel="00000000" w:rsidP="00000000" w:rsidRDefault="00000000" w:rsidRPr="00000000" w14:paraId="000000A0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Ao criar uma função recursiva a primeira providência é identificar um ponto de parada na recursividade, evitando que a função entre em loop infinito.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função começa a execução do seu primeiro comando cada vez que é chamada;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Novas e distintas cópias do parâmetros passados por valor vão ser criados a cada execução da função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novas chamadas da função devem ser semelhantes à chamada original.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recursividade é usada quando se observa um padrão, uma rotina que se repete.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capacidade de criar um novo tipo de dado que é heterogêneo e possui vários campos ou variáveis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pode ou não ter um nome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sem nome: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struct aluno {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int mat;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float nota;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vetor[];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} x, y; // quando não tem nome devemos atribuir as variáveis junto com o struct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nome 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aluno turma; 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cria uma variável turma com a estrutura de aluno 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4hi1fbwfd1ny" w:id="0"/>
      <w:bookmarkEnd w:id="0"/>
      <w:r w:rsidDel="00000000" w:rsidR="00000000" w:rsidRPr="00000000">
        <w:rPr>
          <w:rtl w:val="0"/>
        </w:rPr>
        <w:t xml:space="preserve">Ponteiro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Ponteiro é o endereço de memória de onde esta a variável 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Ponteiros são utilizados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usar?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elementos de array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argumentos em funções que necessitam modificar o valor original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estruturas de dados complexas, como listas encadeadas, árvores grafo, em que um item de conter referência de outro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alocar memória dinamicamente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string de uma função para outra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referências de endereços de memória entre funções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Seu valor indica onde uma variável está armazenada, e não o que está armazenando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Para manipular ponteiros utilizamos o operador indireto (*) asterisco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declarar :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string *s1; /// ponteiro string</w:t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*p = &amp;x ; // p recebe o endereço de x</w:t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manipular uma struct pode usar :</w:t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(*px).nome</w:t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px -&gt; nome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acessar um campo da struct</w:t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array com ponteiro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Um vetor é uma variável que é capaz de armazenar n vezes um determinado tipo;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 se tratando de vetores, o nome do vetor representa o endereço de memória onde se inicia o armazenamento do vetor;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Portanto, em C, quando se refere a um vetor, sem especificar se índice (somente com o nome da variável , se está referenciando o ENDEREÇO DE MEMÓRIA da 1º posição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ponteiro nunca vai ser um vetor porque ele indica ou usa apenas um endereço de cada vez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for indicado o início ou o fim do vetor podemos percorrer o mesmo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acesso ao valor contido na posição apontada não usa o caractere * precedendo a variável, pois o índice indica o conteúdo partindo de um deslocamento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deslocamento *(vet + i ) // pego a posição dentro  do vetor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struct CAD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float x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CAD vet[5]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LER ( CAD *pvet, int p 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cin &gt;&gt; pvet[p].N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qujjvdi0k0lw" w:id="1"/>
      <w:bookmarkEnd w:id="1"/>
      <w:r w:rsidDel="00000000" w:rsidR="00000000" w:rsidRPr="00000000">
        <w:rPr>
          <w:rtl w:val="0"/>
        </w:rPr>
        <w:t xml:space="preserve">Aritmética de ponteiros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char: 1 byte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: 4 bytes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float : 4 bytes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double : 8 bytes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 operador sizeof() identifica o tamanho em bytes que uma variável ocupa ou um tipo de dado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 observação importante na manipulação de ponteiros é a ordem de precedência dos operadores.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int x = 234;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int *px;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px = &amp;x;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tl w:val="0"/>
        </w:rPr>
        <w:t xml:space="preserve">*px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cout &lt;&lt; *px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Só é permitido a utilização de quatro operadores aritméticos com ponteiros: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▪ Incremento ( ++ 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▪ Decremento ( - - )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▪ Adição ( + 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▪ Subtração ( - 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Só são consecutivos os endereços de memória de vetores e matrizes as variáveis isoladas não são consecutivas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manipulação do tipo string também é possível com o uso de aritmética de ponteiros, para isso basta observar a forma de endereçar o ponteiro.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string texto;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char *ptexto;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ptexto = &amp;texto[0];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xv0x59iivbla" w:id="2"/>
      <w:bookmarkEnd w:id="2"/>
      <w:r w:rsidDel="00000000" w:rsidR="00000000" w:rsidRPr="00000000">
        <w:rPr>
          <w:rtl w:val="0"/>
        </w:rPr>
        <w:t xml:space="preserve">Ponteiro para ponteiro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Serve para passar valores de uma função para outra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 asterisco volta um nível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int *p;  // cria um ponteiro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**pv // cria um ponteiro que aponta para outro ponteiro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8j5yf0lih6d9" w:id="3"/>
      <w:bookmarkEnd w:id="3"/>
      <w:r w:rsidDel="00000000" w:rsidR="00000000" w:rsidRPr="00000000">
        <w:rPr>
          <w:rtl w:val="0"/>
        </w:rPr>
        <w:t xml:space="preserve">Alocando memória dinamicamente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 espaço de memória é criado em tempo de execução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//Definindo o ponteiro e alocando a memória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 *px;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px = new int;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//Também pode ser declarado desta forma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int *px = new int;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//Alocando ó espaço e inicializando com o valor 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*px = new int(4);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//Agora com caracter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char *c = new char(‘A’);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 operador</w:t>
      </w:r>
      <w:r w:rsidDel="00000000" w:rsidR="00000000" w:rsidRPr="00000000">
        <w:rPr>
          <w:b w:val="1"/>
          <w:rtl w:val="0"/>
        </w:rPr>
        <w:t xml:space="preserve"> delete</w:t>
      </w:r>
      <w:r w:rsidDel="00000000" w:rsidR="00000000" w:rsidRPr="00000000">
        <w:rPr>
          <w:rtl w:val="0"/>
        </w:rPr>
        <w:t xml:space="preserve"> não apaga o ponteiro mas sim a memória para onde o ponteiro aponta. Na verdade, a memória não é de fato apagada, ela retorna ao estado de disponível como memória livre para ser alocada novamente quando for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necessário.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▪ Exemplo espaço comum: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delete px;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▪ Exemplo array: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delete [] pvet;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//Alocando memória dinamicamente para um array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 *px = new int[5];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for(int x = 0; x &lt; 5; x++)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px[x] = rand() % 50;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//ou desta forma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for(int i = 0; i &lt; 5; i++)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*(px + i) = rand() % 50;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ARRAY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08/11/2022 08:01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//ou usando aritmética de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ponteiro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for(int i = 0; i &lt; 5; i++)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*pvet = rand() % 50;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pvet++;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//criando um array de tamanho dinâmico.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cout &lt;&lt; "Informe o tamanho do vetor: 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cin &gt;&gt; 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fflush(stdin);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*px = new int[x];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for(int i = 0; i &lt; x;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px[i] = rand() % 50;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É possível manipular um array multidimensional (matriz) com o operador “new”, mas somente a primeira dimensão pode ser definida em tempo de execução, as demais devem ser constantes.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de duas dimensões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int (*notas)[3]; //declarando o ponteiro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cout &lt;&lt; "Informe o numero de linhas: 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fflush(stdin);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notas = new int[n][3];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for(int i = 0; i &lt; n; i++)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for(int j = 0; j &lt; 3; j++)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cin &gt;&gt; notas[i][j];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Para manipular a matriz em uma função: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void mostra(int (*notas)[3], int n)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for(int i = 0; i &lt; n; i++)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for(int j = 0; j &lt; 3; j++)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cout &lt;&lt; notas[i][j] &lt;&lt; "\t";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cout &lt;&lt; "\n";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Caso o desenvolvedor não tenha conhecimento prévio de nenhuma das dimensões da matriz, o que pode ser feito?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▪ Como já é de conhecimento que se tratando de array a memória é alocada sequencialmente, é possível utilizar um array de uma dimensão para trabalhar 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quantidade de elementos da matriz.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