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230pt; height:61.333333333333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/>
      <w:r>
        <w:rPr>
          <w:sz w:val="36"/>
          <w:szCs w:val="36"/>
          <w:b/>
          <w:bCs/>
        </w:rPr>
        <w:t xml:space="preserve">Daffodil International University</w:t>
      </w:r>
    </w:p>
    <w:p>
      <w:pPr/>
      <w:r>
        <w:rPr>
          <w:sz w:val="28"/>
          <w:szCs w:val="28"/>
        </w:rPr>
        <w:t xml:space="preserve">02-10-2019</w:t>
      </w:r>
    </w:p>
    <w:tbl>
      <w:tblGrid>
        <w:gridCol w:w="750" w:type="dxa"/>
        <w:gridCol w:w="3000" w:type="dxa"/>
        <w:gridCol w:w="3000" w:type="dxa"/>
        <w:gridCol w:w="1000" w:type="dxa"/>
        <w:gridCol w:w="2000" w:type="dxa"/>
        <w:gridCol w:w="1500" w:type="dxa"/>
      </w:tblGrid>
      <w:tblPr>
        <w:tblStyle w:val="Fancy Table"/>
      </w:tblPr>
      <w:tr>
        <w:trPr/>
        <w:tc>
          <w:tcPr>
            <w:tcW w:w="750" w:type="dxa"/>
            <w:vAlign w:val="center"/>
          </w:tcPr>
          <w:p>
            <w:pPr/>
            <w:r>
              <w:rPr>
                <w:b/>
                <w:bCs/>
              </w:rPr>
              <w:t xml:space="preserve">Sl.No.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/>
                <w:bCs/>
              </w:rPr>
              <w:t xml:space="preserve">Title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/>
                <w:bCs/>
              </w:rPr>
              <w:t xml:space="preserve">Author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  <w:bCs/>
              </w:rPr>
              <w:t xml:space="preserve">Edition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Service Name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b/>
                <w:bCs/>
              </w:rPr>
              <w:t xml:space="preserve">Library Personal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Modern Advanced Accounting in Canada</w:t>
            </w:r>
          </w:p>
        </w:tc>
        <w:tc>
          <w:tcPr>
            <w:tcW w:w="3000" w:type="dxa"/>
          </w:tcPr>
          <w:p>
            <w:pPr/>
            <w:r>
              <w:rPr/>
              <w:t xml:space="preserve">1 Murray W. Hilton, 2 Darrell Herauf, </w:t>
            </w:r>
          </w:p>
        </w:tc>
        <w:tc>
          <w:tcPr>
            <w:tcW w:w="1000" w:type="dxa"/>
          </w:tcPr>
          <w:p>
            <w:pPr/>
            <w:r>
              <w:rPr/>
              <w:t xml:space="preserve">7th ed.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Dr. Md. Milan Khan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An Introduction to English Sentence Structure</w:t>
            </w:r>
          </w:p>
        </w:tc>
        <w:tc>
          <w:tcPr>
            <w:tcW w:w="3000" w:type="dxa"/>
          </w:tcPr>
          <w:p>
            <w:pPr/>
            <w:r>
              <w:rPr/>
              <w:t xml:space="preserve">1 Andrew Radford,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Dr. Md. Milan Khan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>Digital Forensics: Digital Evidence in Criminal Investigation</w:t>
            </w:r>
          </w:p>
        </w:tc>
        <w:tc>
          <w:tcPr>
            <w:tcW w:w="3000" w:type="dxa"/>
          </w:tcPr>
          <w:p>
            <w:pPr/>
            <w:r>
              <w:rPr/>
              <w:t xml:space="preserve">1 Angus M. Marshell,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Dr. Md. Milan Khan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Strategies and Applications in Quantum Chemistry</w:t>
            </w:r>
          </w:p>
        </w:tc>
        <w:tc>
          <w:tcPr>
            <w:tcW w:w="3000" w:type="dxa"/>
          </w:tcPr>
          <w:p>
            <w:pPr/>
            <w:r>
              <w:rPr/>
              <w:t xml:space="preserve">1 Y. ELLINGER, 2 M. DEFRANCESCHI,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Most. Mushfika Jahan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Accounting Information Systems</w:t>
            </w:r>
          </w:p>
        </w:tc>
        <w:tc>
          <w:tcPr>
            <w:tcW w:w="3000" w:type="dxa"/>
          </w:tcPr>
          <w:p>
            <w:pPr/>
            <w:r>
              <w:rPr/>
              <w:t xml:space="preserve">1 James A. Hall, </w:t>
            </w:r>
          </w:p>
        </w:tc>
        <w:tc>
          <w:tcPr>
            <w:tcW w:w="1000" w:type="dxa"/>
          </w:tcPr>
          <w:p>
            <w:pPr/>
            <w:r>
              <w:rPr/>
              <w:t xml:space="preserve">7th ed.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Mostafizur Rahman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Quantum Chemistry of Solids</w:t>
            </w:r>
          </w:p>
        </w:tc>
        <w:tc>
          <w:tcPr>
            <w:tcW w:w="3000" w:type="dxa"/>
          </w:tcPr>
          <w:p>
            <w:pPr/>
            <w:r>
              <w:rPr/>
              <w:t xml:space="preserve">1 RobertA.Evarestov, </w:t>
            </w:r>
          </w:p>
        </w:tc>
        <w:tc>
          <w:tcPr>
            <w:tcW w:w="1000" w:type="dxa"/>
          </w:tcPr>
          <w:p>
            <w:pPr/>
            <w:r>
              <w:rPr/>
              <w:t xml:space="preserve">1st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Most. Mushfika Jahan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Bloy and Parry’s Principles of Criminal Law</w:t>
            </w:r>
          </w:p>
        </w:tc>
        <w:tc>
          <w:tcPr>
            <w:tcW w:w="3000" w:type="dxa"/>
          </w:tcPr>
          <w:p>
            <w:pPr/>
            <w:r>
              <w:rPr/>
              <w:t xml:space="preserve">1 Duncan Bloy and Parry, </w:t>
            </w:r>
          </w:p>
        </w:tc>
        <w:tc>
          <w:tcPr>
            <w:tcW w:w="1000" w:type="dxa"/>
          </w:tcPr>
          <w:p>
            <w:pPr/>
            <w:r>
              <w:rPr/>
              <w:t xml:space="preserve">4th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Dr. Md. Milan Khan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8</w:t>
            </w:r>
          </w:p>
        </w:tc>
        <w:tc>
          <w:tcPr>
            <w:tcW w:w="3000" w:type="dxa"/>
          </w:tcPr>
          <w:p>
            <w:pPr/>
            <w:r>
              <w:rPr/>
              <w:t xml:space="preserve">Renewable Energy: A Premier for the Twenty-first Century</w:t>
            </w:r>
          </w:p>
        </w:tc>
        <w:tc>
          <w:tcPr>
            <w:tcW w:w="3000" w:type="dxa"/>
          </w:tcPr>
          <w:p>
            <w:pPr/>
            <w:r>
              <w:rPr/>
              <w:t xml:space="preserve">1 Bruce Usher,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Dr. Md. Milan Khan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9</w:t>
            </w:r>
          </w:p>
        </w:tc>
        <w:tc>
          <w:tcPr>
            <w:tcW w:w="3000" w:type="dxa"/>
          </w:tcPr>
          <w:p>
            <w:pPr/>
            <w:r>
              <w:rPr/>
              <w:t xml:space="preserve">100 Years of Physical Chemistry : A Collection of Landmark Papers</w:t>
            </w:r>
          </w:p>
        </w:tc>
        <w:tc>
          <w:tcPr>
            <w:tcW w:w="3000" w:type="dxa"/>
          </w:tcPr>
          <w:p>
            <w:pPr/>
            <w:r>
              <w:rPr/>
              <w:t xml:space="preserve">1 Royal Society of Chemistry,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Most. Mushfika Jahan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10</w:t>
            </w:r>
          </w:p>
        </w:tc>
        <w:tc>
          <w:tcPr>
            <w:tcW w:w="3000" w:type="dxa"/>
          </w:tcPr>
          <w:p>
            <w:pPr/>
            <w:r>
              <w:rPr/>
              <w:t xml:space="preserve">Accounting Principles</w:t>
            </w:r>
          </w:p>
        </w:tc>
        <w:tc>
          <w:tcPr>
            <w:tcW w:w="3000" w:type="dxa"/>
          </w:tcPr>
          <w:p>
            <w:pPr/>
            <w:r>
              <w:rPr/>
              <w:t xml:space="preserve">1 Paul D. Kimmel, 2 Donald E. Kieso, 3 Jerry J. Weygandt, </w:t>
            </w:r>
          </w:p>
        </w:tc>
        <w:tc>
          <w:tcPr>
            <w:tcW w:w="1000" w:type="dxa"/>
          </w:tcPr>
          <w:p>
            <w:pPr/>
            <w:r>
              <w:rPr/>
              <w:t xml:space="preserve">9th ed.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Mostafizur Rahman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11</w:t>
            </w:r>
          </w:p>
        </w:tc>
        <w:tc>
          <w:tcPr>
            <w:tcW w:w="3000" w:type="dxa"/>
          </w:tcPr>
          <w:p>
            <w:pPr/>
            <w:r>
              <w:rPr/>
              <w:t xml:space="preserve">Quantum Chemistry</w:t>
            </w:r>
          </w:p>
        </w:tc>
        <w:tc>
          <w:tcPr>
            <w:tcW w:w="3000" w:type="dxa"/>
          </w:tcPr>
          <w:p>
            <w:pPr/>
            <w:r>
              <w:rPr/>
              <w:t xml:space="preserve">1 IRA N. LEVINE, </w:t>
            </w:r>
          </w:p>
        </w:tc>
        <w:tc>
          <w:tcPr>
            <w:tcW w:w="1000" w:type="dxa"/>
          </w:tcPr>
          <w:p>
            <w:pPr/>
            <w:r>
              <w:rPr/>
              <w:t xml:space="preserve">Fifth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Most. Mushfika Jahan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12</w:t>
            </w:r>
          </w:p>
        </w:tc>
        <w:tc>
          <w:tcPr>
            <w:tcW w:w="3000" w:type="dxa"/>
          </w:tcPr>
          <w:p>
            <w:pPr/>
            <w:r>
              <w:rPr/>
              <w:t xml:space="preserve">Corporate Fiance</w:t>
            </w:r>
          </w:p>
        </w:tc>
        <w:tc>
          <w:tcPr>
            <w:tcW w:w="3000" w:type="dxa"/>
          </w:tcPr>
          <w:p>
            <w:pPr/>
            <w:r>
              <w:rPr/>
              <w:t xml:space="preserve">1 David Whitehurst, </w:t>
            </w:r>
          </w:p>
        </w:tc>
        <w:tc>
          <w:tcPr>
            <w:tcW w:w="1000" w:type="dxa"/>
          </w:tcPr>
          <w:p>
            <w:pPr/>
            <w:r>
              <w:rPr/>
              <w:t xml:space="preserve">6th ed.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Dulal Uddin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13</w:t>
            </w:r>
          </w:p>
        </w:tc>
        <w:tc>
          <w:tcPr>
            <w:tcW w:w="3000" w:type="dxa"/>
          </w:tcPr>
          <w:p>
            <w:pPr/>
            <w:r>
              <w:rPr/>
              <w:t xml:space="preserve">Quantum Chemistry</w:t>
            </w:r>
          </w:p>
        </w:tc>
        <w:tc>
          <w:tcPr>
            <w:tcW w:w="3000" w:type="dxa"/>
          </w:tcPr>
          <w:p>
            <w:pPr/>
            <w:r>
              <w:rPr/>
              <w:t xml:space="preserve">1 Henry Eyring, 2 George E. Kimball, 3 John Walter, </w:t>
            </w:r>
          </w:p>
        </w:tc>
        <w:tc>
          <w:tcPr>
            <w:tcW w:w="1000" w:type="dxa"/>
          </w:tcPr>
          <w:p>
            <w:pPr/>
            <w:r>
              <w:rPr/>
              <w:t xml:space="preserve">1st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Most. Mushfika Jahan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14</w:t>
            </w:r>
          </w:p>
        </w:tc>
        <w:tc>
          <w:tcPr>
            <w:tcW w:w="3000" w:type="dxa"/>
          </w:tcPr>
          <w:p>
            <w:pPr/>
            <w:r>
              <w:rPr/>
              <w:t xml:space="preserve">Accounting Principles</w:t>
            </w:r>
          </w:p>
        </w:tc>
        <w:tc>
          <w:tcPr>
            <w:tcW w:w="3000" w:type="dxa"/>
          </w:tcPr>
          <w:p>
            <w:pPr/>
            <w:r>
              <w:rPr/>
              <w:t xml:space="preserve">1 Jerry J. Weygandt, 2 Paul D. Kimmel, 3 Donald E. Kieso, </w:t>
            </w:r>
          </w:p>
        </w:tc>
        <w:tc>
          <w:tcPr>
            <w:tcW w:w="1000" w:type="dxa"/>
          </w:tcPr>
          <w:p>
            <w:pPr/>
            <w:r>
              <w:rPr/>
              <w:t xml:space="preserve">10th ed.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Dulal Uddin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15</w:t>
            </w:r>
          </w:p>
        </w:tc>
        <w:tc>
          <w:tcPr>
            <w:tcW w:w="3000" w:type="dxa"/>
          </w:tcPr>
          <w:p>
            <w:pPr/>
            <w:r>
              <w:rPr/>
              <w:t xml:space="preserve">3D Fibre Reinforced Polymer Composites</w:t>
            </w:r>
          </w:p>
        </w:tc>
        <w:tc>
          <w:tcPr>
            <w:tcW w:w="3000" w:type="dxa"/>
          </w:tcPr>
          <w:p>
            <w:pPr/>
            <w:r>
              <w:rPr/>
              <w:t xml:space="preserve">1 Liyong Tong, 2 Adrian P. Mouritz, 3 Michael K. Bannister,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Dulal Uddin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16</w:t>
            </w:r>
          </w:p>
        </w:tc>
        <w:tc>
          <w:tcPr>
            <w:tcW w:w="3000" w:type="dxa"/>
          </w:tcPr>
          <w:p>
            <w:pPr/>
            <w:r>
              <w:rPr/>
              <w:t xml:space="preserve">Introduction to Relativistic Quantum Chemistry</w:t>
            </w:r>
          </w:p>
        </w:tc>
        <w:tc>
          <w:tcPr>
            <w:tcW w:w="3000" w:type="dxa"/>
          </w:tcPr>
          <w:p>
            <w:pPr/>
            <w:r>
              <w:rPr/>
              <w:t xml:space="preserve">1 Kenneth G. Dyall, 2 Knut Fægri, </w:t>
            </w:r>
          </w:p>
        </w:tc>
        <w:tc>
          <w:tcPr>
            <w:tcW w:w="1000" w:type="dxa"/>
          </w:tcPr>
          <w:p>
            <w:pPr/>
            <w:r>
              <w:rPr/>
              <w:t xml:space="preserve">1st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Most. Mushfika Jahan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17</w:t>
            </w:r>
          </w:p>
        </w:tc>
        <w:tc>
          <w:tcPr>
            <w:tcW w:w="3000" w:type="dxa"/>
          </w:tcPr>
          <w:p>
            <w:pPr/>
            <w:r>
              <w:rPr/>
              <w:t xml:space="preserve">Principles of Modern Chemistry</w:t>
            </w:r>
          </w:p>
        </w:tc>
        <w:tc>
          <w:tcPr>
            <w:tcW w:w="3000" w:type="dxa"/>
          </w:tcPr>
          <w:p>
            <w:pPr/>
            <w:r>
              <w:rPr/>
              <w:t xml:space="preserve">1 David W. Oxtoby, 2 H. Pat Gillis, 3 Alan Campion, </w:t>
            </w:r>
          </w:p>
        </w:tc>
        <w:tc>
          <w:tcPr>
            <w:tcW w:w="1000" w:type="dxa"/>
          </w:tcPr>
          <w:p>
            <w:pPr/>
            <w:r>
              <w:rPr/>
              <w:t xml:space="preserve">7th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Most. Mushfika Jahan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18</w:t>
            </w:r>
          </w:p>
        </w:tc>
        <w:tc>
          <w:tcPr>
            <w:tcW w:w="3000" w:type="dxa"/>
          </w:tcPr>
          <w:p>
            <w:pPr/>
            <w:r>
              <w:rPr/>
              <w:t xml:space="preserve">Modern Analytical Chemistry</w:t>
            </w:r>
          </w:p>
        </w:tc>
        <w:tc>
          <w:tcPr>
            <w:tcW w:w="3000" w:type="dxa"/>
          </w:tcPr>
          <w:p>
            <w:pPr/>
            <w:r>
              <w:rPr/>
              <w:t xml:space="preserve">1 David Harvey, </w:t>
            </w:r>
          </w:p>
        </w:tc>
        <w:tc>
          <w:tcPr>
            <w:tcW w:w="1000" w:type="dxa"/>
          </w:tcPr>
          <w:p>
            <w:pPr/>
            <w:r>
              <w:rPr/>
              <w:t xml:space="preserve">1st ed.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Mostafizur Rahman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19</w:t>
            </w:r>
          </w:p>
        </w:tc>
        <w:tc>
          <w:tcPr>
            <w:tcW w:w="3000" w:type="dxa"/>
          </w:tcPr>
          <w:p>
            <w:pPr/>
            <w:r>
              <w:rPr/>
              <w:t xml:space="preserve">Advanced Biomedical Image Analysis</w:t>
            </w:r>
          </w:p>
        </w:tc>
        <w:tc>
          <w:tcPr>
            <w:tcW w:w="3000" w:type="dxa"/>
          </w:tcPr>
          <w:p>
            <w:pPr/>
            <w:r>
              <w:rPr/>
              <w:t xml:space="preserve">1 Mark Haidekker, </w:t>
            </w:r>
          </w:p>
        </w:tc>
        <w:tc>
          <w:tcPr>
            <w:tcW w:w="1000" w:type="dxa"/>
          </w:tcPr>
          <w:p>
            <w:pPr/>
            <w:r>
              <w:rPr/>
              <w:t xml:space="preserve">1st ed.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Mostafizur Rahman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20</w:t>
            </w:r>
          </w:p>
        </w:tc>
        <w:tc>
          <w:tcPr>
            <w:tcW w:w="3000" w:type="dxa"/>
          </w:tcPr>
          <w:p>
            <w:pPr/>
            <w:r>
              <w:rPr/>
              <w:t xml:space="preserve">Microstrip Antenna Design Handbook</w:t>
            </w:r>
          </w:p>
        </w:tc>
        <w:tc>
          <w:tcPr>
            <w:tcW w:w="3000" w:type="dxa"/>
          </w:tcPr>
          <w:p>
            <w:pPr/>
            <w:r>
              <w:rPr/>
              <w:t xml:space="preserve">1 Inder Bahl, 2 Ramesh Garg, 3 Prakash Bhartia, 4 Apisak Ittipiboon,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Shahana Parvin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21</w:t>
            </w:r>
          </w:p>
        </w:tc>
        <w:tc>
          <w:tcPr>
            <w:tcW w:w="3000" w:type="dxa"/>
          </w:tcPr>
          <w:p>
            <w:pPr/>
            <w:r>
              <w:rPr/>
              <w:t xml:space="preserve">Biomedical Image Analysis</w:t>
            </w:r>
          </w:p>
        </w:tc>
        <w:tc>
          <w:tcPr>
            <w:tcW w:w="3000" w:type="dxa"/>
          </w:tcPr>
          <w:p>
            <w:pPr/>
            <w:r>
              <w:rPr/>
              <w:t xml:space="preserve">1 Rangaraj M. Rangayyan, </w:t>
            </w:r>
          </w:p>
        </w:tc>
        <w:tc>
          <w:tcPr>
            <w:tcW w:w="1000" w:type="dxa"/>
          </w:tcPr>
          <w:p>
            <w:pPr/>
            <w:r>
              <w:rPr/>
              <w:t xml:space="preserve">1st ed.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Mostafizur Rahman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22</w:t>
            </w:r>
          </w:p>
        </w:tc>
        <w:tc>
          <w:tcPr>
            <w:tcW w:w="3000" w:type="dxa"/>
          </w:tcPr>
          <w:p>
            <w:pPr/>
            <w:r>
              <w:rPr/>
              <w:t xml:space="preserve">Microwave Antenna Theory and Design</w:t>
            </w:r>
          </w:p>
        </w:tc>
        <w:tc>
          <w:tcPr>
            <w:tcW w:w="3000" w:type="dxa"/>
          </w:tcPr>
          <w:p>
            <w:pPr/>
            <w:r>
              <w:rPr/>
              <w:t xml:space="preserve">1 Samuel Silver, </w:t>
            </w:r>
          </w:p>
        </w:tc>
        <w:tc>
          <w:tcPr>
            <w:tcW w:w="1000" w:type="dxa"/>
          </w:tcPr>
          <w:p>
            <w:pPr/>
            <w:r>
              <w:rPr/>
              <w:t xml:space="preserve">1st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Dr. Md. Milan Khan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23</w:t>
            </w:r>
          </w:p>
        </w:tc>
        <w:tc>
          <w:tcPr>
            <w:tcW w:w="3000" w:type="dxa"/>
          </w:tcPr>
          <w:p>
            <w:pPr/>
            <w:r>
              <w:rPr/>
              <w:t xml:space="preserve">Biomedical Image Analysis and Machine Learning Technologies</w:t>
            </w:r>
          </w:p>
        </w:tc>
        <w:tc>
          <w:tcPr>
            <w:tcW w:w="3000" w:type="dxa"/>
          </w:tcPr>
          <w:p>
            <w:pPr/>
            <w:r>
              <w:rPr/>
              <w:t xml:space="preserve">1 Fabio A. Gonzalez, 2 Eduardo Romero, </w:t>
            </w:r>
          </w:p>
        </w:tc>
        <w:tc>
          <w:tcPr>
            <w:tcW w:w="1000" w:type="dxa"/>
          </w:tcPr>
          <w:p>
            <w:pPr/>
            <w:r>
              <w:rPr/>
              <w:t xml:space="preserve">1st ed.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Mostafizur Rahman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24</w:t>
            </w:r>
          </w:p>
        </w:tc>
        <w:tc>
          <w:tcPr>
            <w:tcW w:w="3000" w:type="dxa"/>
          </w:tcPr>
          <w:p>
            <w:pPr/>
            <w:r>
              <w:rPr/>
              <w:t xml:space="preserve">Microwave Circuit Modeling Using Electromagnetic Field Simulation</w:t>
            </w:r>
          </w:p>
        </w:tc>
        <w:tc>
          <w:tcPr>
            <w:tcW w:w="3000" w:type="dxa"/>
          </w:tcPr>
          <w:p>
            <w:pPr/>
            <w:r>
              <w:rPr/>
              <w:t xml:space="preserve">1 Daniel G. Swanso, 2 Wolfgang J. R. Hoefer,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Shahana Parvin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25</w:t>
            </w:r>
          </w:p>
        </w:tc>
        <w:tc>
          <w:tcPr>
            <w:tcW w:w="3000" w:type="dxa"/>
          </w:tcPr>
          <w:p>
            <w:pPr/>
            <w:r>
              <w:rPr/>
              <w:t xml:space="preserve">Microwave Devices and Circuits</w:t>
            </w:r>
          </w:p>
        </w:tc>
        <w:tc>
          <w:tcPr>
            <w:tcW w:w="3000" w:type="dxa"/>
          </w:tcPr>
          <w:p>
            <w:pPr/>
            <w:r>
              <w:rPr/>
              <w:t xml:space="preserve">1 Samuel Y. Liao, </w:t>
            </w:r>
          </w:p>
        </w:tc>
        <w:tc>
          <w:tcPr>
            <w:tcW w:w="1000" w:type="dxa"/>
          </w:tcPr>
          <w:p>
            <w:pPr/>
            <w:r>
              <w:rPr/>
              <w:t xml:space="preserve">3rd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Shahana Parvin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26</w:t>
            </w:r>
          </w:p>
        </w:tc>
        <w:tc>
          <w:tcPr>
            <w:tcW w:w="3000" w:type="dxa"/>
          </w:tcPr>
          <w:p>
            <w:pPr/>
            <w:r>
              <w:rPr/>
              <w:t xml:space="preserve">Biomedical Image Analysis: Segmentation</w:t>
            </w:r>
          </w:p>
        </w:tc>
        <w:tc>
          <w:tcPr>
            <w:tcW w:w="3000" w:type="dxa"/>
          </w:tcPr>
          <w:p>
            <w:pPr/>
            <w:r>
              <w:rPr/>
              <w:t xml:space="preserve">1 Nilanjan Ray, 2 Scott T. Acton, </w:t>
            </w:r>
          </w:p>
        </w:tc>
        <w:tc>
          <w:tcPr>
            <w:tcW w:w="1000" w:type="dxa"/>
          </w:tcPr>
          <w:p>
            <w:pPr/>
            <w:r>
              <w:rPr/>
              <w:t xml:space="preserve">1st ed.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Mostafizur Rahman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27</w:t>
            </w:r>
          </w:p>
        </w:tc>
        <w:tc>
          <w:tcPr>
            <w:tcW w:w="3000" w:type="dxa"/>
          </w:tcPr>
          <w:p>
            <w:pPr/>
            <w:r>
              <w:rPr/>
              <w:t xml:space="preserve">Microwave Devices, Circuits and Subsystems for Communications Engineering</w:t>
            </w:r>
          </w:p>
        </w:tc>
        <w:tc>
          <w:tcPr>
            <w:tcW w:w="3000" w:type="dxa"/>
          </w:tcPr>
          <w:p>
            <w:pPr/>
            <w:r>
              <w:rPr/>
              <w:t xml:space="preserve">1 I. A. Glover, 2 S. R. Pennock, 3 P. R. Shepherd,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Shahana Parvin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28</w:t>
            </w:r>
          </w:p>
        </w:tc>
        <w:tc>
          <w:tcPr>
            <w:tcW w:w="3000" w:type="dxa"/>
          </w:tcPr>
          <w:p>
            <w:pPr/>
            <w:r>
              <w:rPr/>
              <w:t xml:space="preserve">Design of Concrete Structures</w:t>
            </w:r>
          </w:p>
        </w:tc>
        <w:tc>
          <w:tcPr>
            <w:tcW w:w="3000" w:type="dxa"/>
          </w:tcPr>
          <w:p>
            <w:pPr/>
            <w:r>
              <w:rPr/>
              <w:t xml:space="preserve">1 Arthur H Nilson, 2 David Darwin, 3 Charles W. Dolan, </w:t>
            </w:r>
          </w:p>
        </w:tc>
        <w:tc>
          <w:tcPr>
            <w:tcW w:w="1000" w:type="dxa"/>
          </w:tcPr>
          <w:p>
            <w:pPr/>
            <w:r>
              <w:rPr/>
              <w:t xml:space="preserve">13th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Most. Mushfika Jahan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29</w:t>
            </w:r>
          </w:p>
        </w:tc>
        <w:tc>
          <w:tcPr>
            <w:tcW w:w="3000" w:type="dxa"/>
          </w:tcPr>
          <w:p>
            <w:pPr/>
            <w:r>
              <w:rPr/>
              <w:t xml:space="preserve">Analysis and Design of Analog Integrated Circuits</w:t>
            </w:r>
          </w:p>
        </w:tc>
        <w:tc>
          <w:tcPr>
            <w:tcW w:w="3000" w:type="dxa"/>
          </w:tcPr>
          <w:p>
            <w:pPr/>
            <w:r>
              <w:rPr/>
              <w:t xml:space="preserve">1 Paul R. Gray, 2 , Paul J. Hurst, 3 Stephen H. Lewis, 4 Robert G. Meyer, </w:t>
            </w:r>
          </w:p>
        </w:tc>
        <w:tc>
          <w:tcPr>
            <w:tcW w:w="1000" w:type="dxa"/>
          </w:tcPr>
          <w:p>
            <w:pPr/>
            <w:r>
              <w:rPr/>
              <w:t xml:space="preserve">5th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Most. Mushfika Jahan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30</w:t>
            </w:r>
          </w:p>
        </w:tc>
        <w:tc>
          <w:tcPr>
            <w:tcW w:w="3000" w:type="dxa"/>
          </w:tcPr>
          <w:p>
            <w:pPr/>
            <w:r>
              <w:rPr/>
              <w:t xml:space="preserve">Handbook of Computational Quantum Chemistry</w:t>
            </w:r>
          </w:p>
        </w:tc>
        <w:tc>
          <w:tcPr>
            <w:tcW w:w="3000" w:type="dxa"/>
          </w:tcPr>
          <w:p>
            <w:pPr/>
            <w:r>
              <w:rPr/>
              <w:t xml:space="preserve">1 David B. Cook,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Most. Mushfika Jahan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31</w:t>
            </w:r>
          </w:p>
        </w:tc>
        <w:tc>
          <w:tcPr>
            <w:tcW w:w="3000" w:type="dxa"/>
          </w:tcPr>
          <w:p>
            <w:pPr/>
            <w:r>
              <w:rPr/>
              <w:t xml:space="preserve">Text Mining and Visualization:Case Studies Using Open-Source Tools</w:t>
            </w:r>
          </w:p>
        </w:tc>
        <w:tc>
          <w:tcPr>
            <w:tcW w:w="3000" w:type="dxa"/>
          </w:tcPr>
          <w:p>
            <w:pPr/>
            <w:r>
              <w:rPr/>
              <w:t xml:space="preserve">1 Markus Hofmann and Andrew Chisholm,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Dr. Md. Milan Khan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32</w:t>
            </w:r>
          </w:p>
        </w:tc>
        <w:tc>
          <w:tcPr>
            <w:tcW w:w="3000" w:type="dxa"/>
          </w:tcPr>
          <w:p>
            <w:pPr/>
            <w:r>
              <w:rPr/>
              <w:t xml:space="preserve">Advances in Computational Vision and Medical Image Processing</w:t>
            </w:r>
          </w:p>
        </w:tc>
        <w:tc>
          <w:tcPr>
            <w:tcW w:w="3000" w:type="dxa"/>
          </w:tcPr>
          <w:p>
            <w:pPr/>
            <w:r>
              <w:rPr/>
              <w:t xml:space="preserve">1 Joao Tavares, 2 R. M. Natal Jorge,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Most. Mushfika Jahan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33</w:t>
            </w:r>
          </w:p>
        </w:tc>
        <w:tc>
          <w:tcPr>
            <w:tcW w:w="3000" w:type="dxa"/>
          </w:tcPr>
          <w:p>
            <w:pPr/>
            <w:r>
              <w:rPr/>
              <w:t xml:space="preserve">AAA and Network Security for Mobile Access Radius, Diameter, Eap, Pki and Ip Mobility</w:t>
            </w:r>
          </w:p>
        </w:tc>
        <w:tc>
          <w:tcPr>
            <w:tcW w:w="3000" w:type="dxa"/>
          </w:tcPr>
          <w:p>
            <w:pPr/>
            <w:r>
              <w:rPr/>
              <w:t xml:space="preserve">1 Madjid Nakhjiri, 2 Mahsa Nakhjiri,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Mohammad Shaidur Rahman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34</w:t>
            </w:r>
          </w:p>
        </w:tc>
        <w:tc>
          <w:tcPr>
            <w:tcW w:w="3000" w:type="dxa"/>
          </w:tcPr>
          <w:p>
            <w:pPr/>
            <w:r>
              <w:rPr/>
              <w:t xml:space="preserve">Introduction to Information Retrieval</w:t>
            </w:r>
          </w:p>
        </w:tc>
        <w:tc>
          <w:tcPr>
            <w:tcW w:w="3000" w:type="dxa"/>
          </w:tcPr>
          <w:p>
            <w:pPr/>
            <w:r>
              <w:rPr/>
              <w:t xml:space="preserve">1 Christopher D. Manning, 2 Prabhakar Raghavan,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Dr. Md. Milan Khan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35</w:t>
            </w:r>
          </w:p>
        </w:tc>
        <w:tc>
          <w:tcPr>
            <w:tcW w:w="3000" w:type="dxa"/>
          </w:tcPr>
          <w:p>
            <w:pPr/>
            <w:r>
              <w:rPr/>
              <w:t xml:space="preserve">3D Lighting: History, Concepts, and Techniques</w:t>
            </w:r>
          </w:p>
        </w:tc>
        <w:tc>
          <w:tcPr>
            <w:tcW w:w="3000" w:type="dxa"/>
          </w:tcPr>
          <w:p>
            <w:pPr/>
            <w:r>
              <w:rPr/>
              <w:t xml:space="preserve">1 Arnold Gallardo,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Dr. Md. Milan Khan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36</w:t>
            </w:r>
          </w:p>
        </w:tc>
        <w:tc>
          <w:tcPr>
            <w:tcW w:w="3000" w:type="dxa"/>
          </w:tcPr>
          <w:p>
            <w:pPr/>
            <w:r>
              <w:rPr/>
              <w:t xml:space="preserve">Text Data Management and Analysis</w:t>
            </w:r>
          </w:p>
        </w:tc>
        <w:tc>
          <w:tcPr>
            <w:tcW w:w="3000" w:type="dxa"/>
          </w:tcPr>
          <w:p>
            <w:pPr/>
            <w:r>
              <w:rPr/>
              <w:t xml:space="preserve">1 ChengXiang Zhai, 2 ,Sean Massung, </w:t>
            </w:r>
          </w:p>
        </w:tc>
        <w:tc>
          <w:tcPr>
            <w:tcW w:w="1000" w:type="dxa"/>
          </w:tcPr>
          <w:p>
            <w:pPr/>
            <w:r>
              <w:rPr/>
              <w:t xml:space="preserve">1st edition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Dr. Md. Milan Khan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37</w:t>
            </w:r>
          </w:p>
        </w:tc>
        <w:tc>
          <w:tcPr>
            <w:tcW w:w="3000" w:type="dxa"/>
          </w:tcPr>
          <w:p>
            <w:pPr/>
            <w:r>
              <w:rPr/>
              <w:t xml:space="preserve">Encyclopedia of Computer science and technology</w:t>
            </w:r>
          </w:p>
        </w:tc>
        <w:tc>
          <w:tcPr>
            <w:tcW w:w="3000" w:type="dxa"/>
          </w:tcPr>
          <w:p>
            <w:pPr/>
            <w:r>
              <w:rPr/>
              <w:t xml:space="preserve">1 Harry Henderson, </w:t>
            </w:r>
          </w:p>
        </w:tc>
        <w:tc>
          <w:tcPr>
            <w:tcW w:w="1000" w:type="dxa"/>
          </w:tcPr>
          <w:p>
            <w:pPr/>
            <w:r>
              <w:rPr/>
              <w:t xml:space="preserve">Revised Edition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Abdul Monnaf Sarker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38</w:t>
            </w:r>
          </w:p>
        </w:tc>
        <w:tc>
          <w:tcPr>
            <w:tcW w:w="3000" w:type="dxa"/>
          </w:tcPr>
          <w:p>
            <w:pPr/>
            <w:r>
              <w:rPr/>
              <w:t xml:space="preserve">Reference Manual on Scientific Evidence</w:t>
            </w:r>
          </w:p>
        </w:tc>
        <w:tc>
          <w:tcPr>
            <w:tcW w:w="3000" w:type="dxa"/>
          </w:tcPr>
          <w:p>
            <w:pPr/>
            <w:r>
              <w:rPr/>
              <w:t xml:space="preserve">1 National Research Council, </w:t>
            </w:r>
          </w:p>
        </w:tc>
        <w:tc>
          <w:tcPr>
            <w:tcW w:w="1000" w:type="dxa"/>
          </w:tcPr>
          <w:p>
            <w:pPr/>
            <w:r>
              <w:rPr/>
              <w:t xml:space="preserve">3rd edition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Dr. Md. Milan Khan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39</w:t>
            </w:r>
          </w:p>
        </w:tc>
        <w:tc>
          <w:tcPr>
            <w:tcW w:w="3000" w:type="dxa"/>
          </w:tcPr>
          <w:p>
            <w:pPr/>
            <w:r>
              <w:rPr/>
              <w:t xml:space="preserve">Cryptography: Theory and Practice</w:t>
            </w:r>
          </w:p>
        </w:tc>
        <w:tc>
          <w:tcPr>
            <w:tcW w:w="3000" w:type="dxa"/>
          </w:tcPr>
          <w:p>
            <w:pPr/>
            <w:r>
              <w:rPr/>
              <w:t xml:space="preserve">1 Douglas R. Stinson Maura B. Paterson, </w:t>
            </w:r>
          </w:p>
        </w:tc>
        <w:tc>
          <w:tcPr>
            <w:tcW w:w="1000" w:type="dxa"/>
          </w:tcPr>
          <w:p>
            <w:pPr/>
            <w:r>
              <w:rPr/>
              <w:t xml:space="preserve">4th edition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Dr. Md. Milan Khan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40</w:t>
            </w:r>
          </w:p>
        </w:tc>
        <w:tc>
          <w:tcPr>
            <w:tcW w:w="3000" w:type="dxa"/>
          </w:tcPr>
          <w:p>
            <w:pPr/>
            <w:r>
              <w:rPr/>
              <w:t xml:space="preserve">Java Program Design: Principles, Polymorphism, and Patterns</w:t>
            </w:r>
          </w:p>
        </w:tc>
        <w:tc>
          <w:tcPr>
            <w:tcW w:w="3000" w:type="dxa"/>
          </w:tcPr>
          <w:p>
            <w:pPr/>
            <w:r>
              <w:rPr/>
              <w:t xml:space="preserve">1 Edward Sciore,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Dr. Md. Milan Khan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41</w:t>
            </w:r>
          </w:p>
        </w:tc>
        <w:tc>
          <w:tcPr>
            <w:tcW w:w="3000" w:type="dxa"/>
          </w:tcPr>
          <w:p>
            <w:pPr/>
            <w:r>
              <w:rPr/>
              <w:t xml:space="preserve">3D QSAR in Drug Design Volume 2 Ligand-Protein Interactions and Molecular Similarity</w:t>
            </w:r>
          </w:p>
        </w:tc>
        <w:tc>
          <w:tcPr>
            <w:tcW w:w="3000" w:type="dxa"/>
          </w:tcPr>
          <w:p>
            <w:pPr/>
            <w:r>
              <w:rPr/>
              <w:t xml:space="preserve">1 Hugo Kubinyi, 2 Gerd Folkers, 3 Yvonne C. Martin,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Dulal Uddin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42</w:t>
            </w:r>
          </w:p>
        </w:tc>
        <w:tc>
          <w:tcPr>
            <w:tcW w:w="3000" w:type="dxa"/>
          </w:tcPr>
          <w:p>
            <w:pPr/>
            <w:r>
              <w:rPr/>
              <w:t xml:space="preserve">International Public Relations and Public Diplomacy: Communication and Engagement</w:t>
            </w:r>
          </w:p>
        </w:tc>
        <w:tc>
          <w:tcPr>
            <w:tcW w:w="3000" w:type="dxa"/>
          </w:tcPr>
          <w:p>
            <w:pPr/>
            <w:r>
              <w:rPr/>
              <w:t xml:space="preserve">1 Guy J. Golan, 2 Sung-Un Yang,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Dr. Md. Milan Khan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43</w:t>
            </w:r>
          </w:p>
        </w:tc>
        <w:tc>
          <w:tcPr>
            <w:tcW w:w="3000" w:type="dxa"/>
          </w:tcPr>
          <w:p>
            <w:pPr/>
            <w:r>
              <w:rPr/>
              <w:t xml:space="preserve">ICT-centric economic growth, innovation and job creation</w:t>
            </w:r>
          </w:p>
        </w:tc>
        <w:tc>
          <w:tcPr>
            <w:tcW w:w="3000" w:type="dxa"/>
          </w:tcPr>
          <w:p>
            <w:pPr/>
            <w:r>
              <w:rPr/>
              <w:t xml:space="preserve">1 Ahmad R. Sharafat, 2 William H. Lehr,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Most. Mushfika Jahan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44</w:t>
            </w:r>
          </w:p>
        </w:tc>
        <w:tc>
          <w:tcPr>
            <w:tcW w:w="3000" w:type="dxa"/>
          </w:tcPr>
          <w:p>
            <w:pPr/>
            <w:r>
              <w:rPr/>
              <w:t xml:space="preserve">3D for the Web Interactive 3D animation using 3ds max, Flash and Director</w:t>
            </w:r>
          </w:p>
        </w:tc>
        <w:tc>
          <w:tcPr>
            <w:tcW w:w="3000" w:type="dxa"/>
          </w:tcPr>
          <w:p>
            <w:pPr/>
            <w:r>
              <w:rPr/>
              <w:t xml:space="preserve">1 Carol MacGillivray, 2 Anthony Head,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Dulal Uddin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45</w:t>
            </w:r>
          </w:p>
        </w:tc>
        <w:tc>
          <w:tcPr>
            <w:tcW w:w="3000" w:type="dxa"/>
          </w:tcPr>
          <w:p>
            <w:pPr/>
            <w:r>
              <w:rPr/>
              <w:t xml:space="preserve">Nuclear  Chemical Engineering</w:t>
            </w:r>
          </w:p>
        </w:tc>
        <w:tc>
          <w:tcPr>
            <w:tcW w:w="3000" w:type="dxa"/>
          </w:tcPr>
          <w:p>
            <w:pPr/>
            <w:r>
              <w:rPr/>
              <w:t xml:space="preserve">1 Manson Benedict, 2 Thomas H. Pigford, 3 Hans Wolfgang Levi, </w:t>
            </w:r>
          </w:p>
        </w:tc>
        <w:tc>
          <w:tcPr>
            <w:tcW w:w="1000" w:type="dxa"/>
          </w:tcPr>
          <w:p>
            <w:pPr/>
            <w:r>
              <w:rPr/>
              <w:t xml:space="preserve">2nd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Dr. Md. Milan Khan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46</w:t>
            </w:r>
          </w:p>
        </w:tc>
        <w:tc>
          <w:tcPr>
            <w:tcW w:w="3000" w:type="dxa"/>
          </w:tcPr>
          <w:p>
            <w:pPr/>
            <w:r>
              <w:rPr/>
              <w:t xml:space="preserve">50 Fast FlashTM MX Techniques</w:t>
            </w:r>
          </w:p>
        </w:tc>
        <w:tc>
          <w:tcPr>
            <w:tcW w:w="3000" w:type="dxa"/>
          </w:tcPr>
          <w:p>
            <w:pPr/>
            <w:r>
              <w:rPr/>
              <w:t xml:space="preserve">1 Ellen Finkelstein, 2 Gurdy Leete,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Dulal Uddin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47</w:t>
            </w:r>
          </w:p>
        </w:tc>
        <w:tc>
          <w:tcPr>
            <w:tcW w:w="3000" w:type="dxa"/>
          </w:tcPr>
          <w:p>
            <w:pPr/>
            <w:r>
              <w:rPr/>
              <w:t xml:space="preserve">Cyber security:threats	and	responses	for	government	and	busines</w:t>
            </w:r>
          </w:p>
        </w:tc>
        <w:tc>
          <w:tcPr>
            <w:tcW w:w="3000" w:type="dxa"/>
          </w:tcPr>
          <w:p>
            <w:pPr/>
            <w:r>
              <w:rPr/>
              <w:t xml:space="preserve">1 Jack	Caravelli	and	Nigel	Jones,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Dr. Md. Milan Khan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48</w:t>
            </w:r>
          </w:p>
        </w:tc>
        <w:tc>
          <w:tcPr>
            <w:tcW w:w="3000" w:type="dxa"/>
          </w:tcPr>
          <w:p>
            <w:pPr/>
            <w:r>
              <w:rPr/>
              <w:t xml:space="preserve">101 Healing Stories for Kids and Teens Using Metaphors in Therapy</w:t>
            </w:r>
          </w:p>
        </w:tc>
        <w:tc>
          <w:tcPr>
            <w:tcW w:w="3000" w:type="dxa"/>
          </w:tcPr>
          <w:p>
            <w:pPr/>
            <w:r>
              <w:rPr/>
              <w:t xml:space="preserve">1 George W. Burns,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Dulal Uddin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49</w:t>
            </w:r>
          </w:p>
        </w:tc>
        <w:tc>
          <w:tcPr>
            <w:tcW w:w="3000" w:type="dxa"/>
          </w:tcPr>
          <w:p>
            <w:pPr/>
            <w:r>
              <w:rPr/>
              <w:t xml:space="preserve">Getting Started as a Financial Planner</w:t>
            </w:r>
          </w:p>
        </w:tc>
        <w:tc>
          <w:tcPr>
            <w:tcW w:w="3000" w:type="dxa"/>
          </w:tcPr>
          <w:p>
            <w:pPr/>
            <w:r>
              <w:rPr/>
              <w:t xml:space="preserve">1 Jeffrey H. Rattiner,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Rashed Nizami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50</w:t>
            </w:r>
          </w:p>
        </w:tc>
        <w:tc>
          <w:tcPr>
            <w:tcW w:w="3000" w:type="dxa"/>
          </w:tcPr>
          <w:p>
            <w:pPr/>
            <w:r>
              <w:rPr/>
              <w:t xml:space="preserve">101 Ways to Promote Your Web site</w:t>
            </w:r>
          </w:p>
        </w:tc>
        <w:tc>
          <w:tcPr>
            <w:tcW w:w="3000" w:type="dxa"/>
          </w:tcPr>
          <w:p>
            <w:pPr/>
            <w:r>
              <w:rPr/>
              <w:t xml:space="preserve">1 Susan Sweeney, </w:t>
            </w:r>
          </w:p>
        </w:tc>
        <w:tc>
          <w:tcPr>
            <w:tcW w:w="1000" w:type="dxa"/>
          </w:tcPr>
          <w:p>
            <w:pPr/>
            <w:r>
              <w:rPr/>
              <w:t xml:space="preserve">5th ed.</w:t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Dulal Uddin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51</w:t>
            </w:r>
          </w:p>
        </w:tc>
        <w:tc>
          <w:tcPr>
            <w:tcW w:w="3000" w:type="dxa"/>
          </w:tcPr>
          <w:p>
            <w:pPr/>
            <w:r>
              <w:rPr/>
              <w:t xml:space="preserve">123 Robotics Experiments for the Evil Genius</w:t>
            </w:r>
          </w:p>
        </w:tc>
        <w:tc>
          <w:tcPr>
            <w:tcW w:w="3000" w:type="dxa"/>
          </w:tcPr>
          <w:p>
            <w:pPr/>
            <w:r>
              <w:rPr/>
              <w:t xml:space="preserve">1 Myke Predko,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Dulal Uddin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52</w:t>
            </w:r>
          </w:p>
        </w:tc>
        <w:tc>
          <w:tcPr>
            <w:tcW w:w="3000" w:type="dxa"/>
          </w:tcPr>
          <w:p>
            <w:pPr/>
            <w:r>
              <w:rPr/>
              <w:t xml:space="preserve">501 Web Site Secrets® Unleash the Power of Google®, Amazon®, eBay®, and More</w:t>
            </w:r>
          </w:p>
        </w:tc>
        <w:tc>
          <w:tcPr>
            <w:tcW w:w="3000" w:type="dxa"/>
          </w:tcPr>
          <w:p>
            <w:pPr/>
            <w:r>
              <w:rPr/>
              <w:t xml:space="preserve">1 Michael Miller, </w:t>
            </w:r>
          </w:p>
        </w:tc>
        <w:tc>
          <w:tcPr>
            <w:tcW w:w="1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Ebooks</w:t>
            </w:r>
          </w:p>
        </w:tc>
        <w:tc>
          <w:tcPr>
            <w:tcW w:w="1500" w:type="dxa"/>
          </w:tcPr>
          <w:p>
            <w:pPr/>
            <w:r>
              <w:rPr/>
              <w:t xml:space="preserve">Md. Dulal Uddin</w:t>
            </w:r>
          </w:p>
        </w:tc>
      </w:tr>
    </w:tbl>
    <w:sectPr>
      <w:pgSz w:orient="portrait" w:w="11905.511811023621703498065471649169921875" w:h="16837.7952755905498634092509746551513671875"/>
      <w:pgMar w:top="600" w:right="800" w:bottom="600" w:left="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tblCellMar>
        <w:top w:w="25" w:type="dxa"/>
        <w:left w:w="25" w:type="dxa"/>
        <w:right w:w="25" w:type="dxa"/>
        <w:bottom w:w="25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2019-10-02T15:31:23+06:00</dcterms:created>
  <dcterms:modified xsi:type="dcterms:W3CDTF">2019-10-02T15:31:23+06:00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