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7FE27">
      <w:pPr>
        <w:spacing w:before="0" w:after="160" w:line="240" w:lineRule="auto"/>
        <w:jc w:val="center"/>
      </w:pPr>
      <w:r>
        <w:rPr>
          <w:rFonts w:ascii="Calibri" w:hAnsi="Calibri" w:eastAsia="Calibri" w:cs="Calibri"/>
          <w:b/>
          <w:bCs/>
          <w:color w:val="1F4E79"/>
          <w:sz w:val="56"/>
          <w:szCs w:val="56"/>
        </w:rPr>
        <w:t xml:space="preserve">Troubleshooting </w:t>
      </w:r>
      <w:r>
        <w:rPr>
          <w:rFonts w:hint="default" w:ascii="Calibri" w:hAnsi="Calibri" w:eastAsia="Calibri"/>
          <w:b/>
          <w:bCs/>
          <w:color w:val="1F4E79"/>
          <w:sz w:val="56"/>
          <w:szCs w:val="56"/>
        </w:rPr>
        <w:t>Exercise</w:t>
      </w:r>
    </w:p>
    <w:p w14:paraId="7596DBB0">
      <w:pPr>
        <w:spacing w:before="0" w:after="160"/>
        <w:jc w:val="center"/>
      </w:pPr>
      <w:r>
        <w:rPr>
          <w:rFonts w:ascii="Calibri" w:hAnsi="Calibri" w:eastAsia="Calibri" w:cs="Calibri"/>
          <w:color w:val="888888"/>
          <w:sz w:val="20"/>
          <w:szCs w:val="20"/>
        </w:rPr>
        <w:t>Prepared: Thu Jun 1</w:t>
      </w:r>
      <w:r>
        <w:rPr>
          <w:rFonts w:hint="default" w:ascii="Calibri" w:hAnsi="Calibri" w:eastAsia="Calibri" w:cs="Calibri"/>
          <w:color w:val="888888"/>
          <w:sz w:val="20"/>
          <w:szCs w:val="20"/>
          <w:lang w:val="en-US"/>
        </w:rPr>
        <w:t>9</w:t>
      </w:r>
      <w:r>
        <w:rPr>
          <w:rFonts w:ascii="Calibri" w:hAnsi="Calibri" w:eastAsia="Calibri" w:cs="Calibri"/>
          <w:color w:val="888888"/>
          <w:sz w:val="20"/>
          <w:szCs w:val="20"/>
        </w:rPr>
        <w:t xml:space="preserve"> 2026</w:t>
      </w:r>
    </w:p>
    <w:p w14:paraId="7B379CCB">
      <w:pPr>
        <w:pBdr>
          <w:bottom w:val="single" w:color="2E74B5" w:sz="6" w:space="0"/>
        </w:pBdr>
        <w:spacing w:before="160" w:after="160"/>
      </w:pPr>
    </w:p>
    <w:p w14:paraId="55581A5B">
      <w:pPr>
        <w:pStyle w:val="2"/>
        <w:spacing w:before="320" w:after="120"/>
        <w:rPr>
          <w:rFonts w:ascii="Calibri" w:hAnsi="Calibri" w:eastAsia="Calibri" w:cs="Calibri"/>
          <w:b/>
          <w:bCs/>
          <w:color w:val="1F4E79"/>
          <w:sz w:val="32"/>
          <w:szCs w:val="32"/>
        </w:rPr>
      </w:pPr>
      <w:r>
        <w:t>Question 1 — Intermittent Timeout Waiting for an Element in CI</w:t>
      </w:r>
    </w:p>
    <w:p w14:paraId="783EBE23">
      <w:pPr>
        <w:spacing w:before="60" w:after="60"/>
        <w:rPr>
          <w:rFonts w:ascii="Calibri" w:hAnsi="Calibri" w:eastAsia="Calibri" w:cs="Calibri"/>
          <w:color w:val="4F81BD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ascii="Calibri" w:hAnsi="Calibri" w:eastAsia="Calibri" w:cs="Calibri"/>
          <w:color w:val="4F81BD" w:themeColor="accent1"/>
          <w:sz w:val="22"/>
          <w:szCs w:val="22"/>
          <w14:textFill>
            <w14:solidFill>
              <w14:schemeClr w14:val="accent1"/>
            </w14:solidFill>
          </w14:textFill>
        </w:rPr>
        <w:t>A UI test fails intermittently with a timeout waiting for an element in CI but the failure does not reproduce locally.</w:t>
      </w:r>
    </w:p>
    <w:p w14:paraId="7F6FC153">
      <w:pPr>
        <w:pStyle w:val="3"/>
        <w:spacing w:before="240" w:after="80"/>
        <w:rPr>
          <w:rFonts w:hint="default" w:asciiTheme="minorHAnsi" w:hAnsiTheme="minorHAnsi" w:eastAsiaTheme="minorEastAsia" w:cstheme="minorBidi"/>
        </w:rPr>
      </w:pPr>
      <w:r>
        <w:rPr>
          <w:rFonts w:hint="default" w:asciiTheme="minorHAnsi" w:hAnsiTheme="minorHAnsi" w:eastAsiaTheme="minorEastAsia" w:cstheme="minorBidi"/>
        </w:rPr>
        <w:t>Top 3 things I would check:</w:t>
      </w:r>
    </w:p>
    <w:p w14:paraId="53C49BDD">
      <w:pPr>
        <w:numPr>
          <w:ilvl w:val="0"/>
          <w:numId w:val="1"/>
        </w:numPr>
        <w:spacing w:before="60" w:after="60"/>
        <w:ind w:left="420" w:leftChars="0"/>
        <w:rPr>
          <w:rFonts w:hint="default" w:ascii="Calibri" w:hAnsi="Calibri" w:eastAsia="Calibri"/>
          <w:sz w:val="22"/>
          <w:szCs w:val="22"/>
        </w:rPr>
      </w:pPr>
      <w:r>
        <w:rPr>
          <w:rFonts w:hint="default" w:ascii="Calibri" w:hAnsi="Calibri" w:eastAsia="Calibri"/>
          <w:sz w:val="22"/>
          <w:szCs w:val="22"/>
        </w:rPr>
        <w:t>CI machine is slower. Less CPU/memory than my laptop, so pages and animations</w:t>
      </w:r>
      <w:r>
        <w:rPr>
          <w:rFonts w:hint="default" w:ascii="Calibri" w:hAnsi="Calibri" w:eastAsia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Calibri"/>
          <w:sz w:val="22"/>
          <w:szCs w:val="22"/>
        </w:rPr>
        <w:t>take longer to load.</w:t>
      </w:r>
      <w:r>
        <w:rPr>
          <w:rFonts w:hint="default" w:ascii="Calibri" w:hAnsi="Calibri" w:eastAsia="Calibri"/>
          <w:sz w:val="22"/>
          <w:szCs w:val="22"/>
        </w:rPr>
        <w:br w:type="textWrapping"/>
      </w:r>
    </w:p>
    <w:p w14:paraId="6DDC8FAF">
      <w:pPr>
        <w:numPr>
          <w:ilvl w:val="0"/>
          <w:numId w:val="1"/>
        </w:numPr>
        <w:spacing w:before="60" w:after="60"/>
        <w:ind w:left="420" w:leftChars="0"/>
        <w:rPr>
          <w:rFonts w:hint="default" w:ascii="Calibri" w:hAnsi="Calibri" w:eastAsia="Calibri"/>
          <w:sz w:val="22"/>
          <w:szCs w:val="22"/>
        </w:rPr>
      </w:pPr>
      <w:r>
        <w:rPr>
          <w:rFonts w:hint="default" w:ascii="Calibri" w:hAnsi="Calibri" w:eastAsia="Calibri"/>
          <w:sz w:val="22"/>
          <w:szCs w:val="22"/>
        </w:rPr>
        <w:t>Network/environment is different. CI may have higher latency to the app orAPI, or</w:t>
      </w:r>
      <w:r>
        <w:rPr>
          <w:rFonts w:hint="default" w:ascii="Calibri" w:hAnsi="Calibri" w:eastAsia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Calibri"/>
          <w:sz w:val="22"/>
          <w:szCs w:val="22"/>
        </w:rPr>
        <w:t>hit a slower shared test environment.</w:t>
      </w:r>
      <w:r>
        <w:rPr>
          <w:rFonts w:hint="default" w:ascii="Calibri" w:hAnsi="Calibri" w:eastAsia="Calibri"/>
          <w:sz w:val="22"/>
          <w:szCs w:val="22"/>
        </w:rPr>
        <w:br w:type="textWrapping"/>
      </w:r>
      <w:bookmarkStart w:id="0" w:name="_GoBack"/>
      <w:bookmarkEnd w:id="0"/>
    </w:p>
    <w:p w14:paraId="6F9745DE">
      <w:pPr>
        <w:numPr>
          <w:ilvl w:val="0"/>
          <w:numId w:val="1"/>
        </w:numPr>
        <w:spacing w:before="60" w:after="60"/>
        <w:ind w:left="420" w:leftChars="0"/>
        <w:rPr>
          <w:rFonts w:ascii="Calibri" w:hAnsi="Calibri" w:eastAsia="Calibri" w:cs="Calibri"/>
          <w:sz w:val="22"/>
          <w:szCs w:val="22"/>
        </w:rPr>
      </w:pPr>
      <w:r>
        <w:rPr>
          <w:rFonts w:hint="default" w:ascii="Calibri" w:hAnsi="Calibri" w:eastAsia="Calibri"/>
          <w:sz w:val="22"/>
          <w:szCs w:val="22"/>
        </w:rPr>
        <w:t xml:space="preserve">Bad waits/locators. The test may rely on a fixed </w:t>
      </w:r>
      <w:r>
        <w:rPr>
          <w:rFonts w:hint="default" w:ascii="Calibri" w:hAnsi="Calibri" w:eastAsia="Calibri"/>
          <w:sz w:val="22"/>
          <w:szCs w:val="22"/>
          <w:highlight w:val="yellow"/>
        </w:rPr>
        <w:t>sleep()</w:t>
      </w:r>
      <w:r>
        <w:rPr>
          <w:rFonts w:hint="default" w:ascii="Calibri" w:hAnsi="Calibri" w:eastAsia="Calibri"/>
          <w:sz w:val="22"/>
          <w:szCs w:val="22"/>
        </w:rPr>
        <w:t xml:space="preserve"> or a weak selector, instead of</w:t>
      </w:r>
      <w:r>
        <w:rPr>
          <w:rFonts w:hint="default" w:ascii="Calibri" w:hAnsi="Calibri" w:eastAsia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Calibri"/>
          <w:sz w:val="22"/>
          <w:szCs w:val="22"/>
        </w:rPr>
        <w:t>waiting for the real condition (element visible, API response done). This works locally</w:t>
      </w:r>
      <w:r>
        <w:rPr>
          <w:rFonts w:hint="default" w:ascii="Calibri" w:hAnsi="Calibri" w:eastAsia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Calibri"/>
          <w:sz w:val="22"/>
          <w:szCs w:val="22"/>
        </w:rPr>
        <w:t>"by luck" but fails under different timing in CI.</w:t>
      </w:r>
    </w:p>
    <w:p w14:paraId="641742D0">
      <w:pPr>
        <w:pBdr>
          <w:bottom w:val="single" w:color="2E74B5" w:sz="6" w:space="0"/>
        </w:pBdr>
        <w:spacing w:before="160" w:after="160"/>
      </w:pPr>
    </w:p>
    <w:p w14:paraId="25D455AB">
      <w:pPr>
        <w:pBdr>
          <w:bottom w:val="single" w:color="2E74B5" w:sz="6" w:space="0"/>
        </w:pBdr>
        <w:spacing w:before="160" w:after="160"/>
      </w:pPr>
    </w:p>
    <w:p w14:paraId="44B2887B">
      <w:pPr>
        <w:pStyle w:val="2"/>
        <w:spacing w:before="320" w:after="120"/>
        <w:rPr>
          <w:rFonts w:ascii="Calibri" w:hAnsi="Calibri" w:eastAsia="Calibri" w:cs="Calibri"/>
          <w:b/>
          <w:bCs/>
          <w:color w:val="1F4E79"/>
          <w:sz w:val="32"/>
          <w:szCs w:val="32"/>
        </w:rPr>
      </w:pPr>
      <w:r>
        <w:t>Question 2 — Test Passes Locally but Fails in CI Only When Parallel</w:t>
      </w:r>
    </w:p>
    <w:p w14:paraId="61EBC03C">
      <w:pPr>
        <w:spacing w:before="60" w:after="60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ascii="Calibri" w:hAnsi="Calibri" w:eastAsia="Calibri" w:cs="Calibri"/>
          <w:color w:val="4F81BD" w:themeColor="accent1"/>
          <w:sz w:val="22"/>
          <w:szCs w:val="22"/>
          <w14:textFill>
            <w14:solidFill>
              <w14:schemeClr w14:val="accent1"/>
            </w14:solidFill>
          </w14:textFill>
        </w:rPr>
        <w:t>When a test passes locally (typically serial execution) but fails in CI with parallelism enabled, the failure almost always points to a shared-resource conflict between workers.</w:t>
      </w:r>
    </w:p>
    <w:p w14:paraId="17FB987E">
      <w:pPr>
        <w:bidi w:val="0"/>
        <w:rPr>
          <w:rFonts w:hint="default"/>
        </w:rPr>
      </w:pPr>
    </w:p>
    <w:p w14:paraId="2F3F4A93">
      <w:pPr>
        <w:bidi w:val="0"/>
        <w:rPr>
          <w:rFonts w:hint="default"/>
        </w:rPr>
      </w:pPr>
      <w:r>
        <w:rPr>
          <w:rFonts w:hint="default"/>
        </w:rPr>
        <w:t>This means the tests are not independent</w:t>
      </w:r>
      <w:r>
        <w:rPr>
          <w:rFonts w:hint="default"/>
          <w:lang w:val="en-US"/>
        </w:rPr>
        <w:t>,</w:t>
      </w:r>
      <w:r>
        <w:rPr>
          <w:rFonts w:hint="default"/>
        </w:rPr>
        <w:t xml:space="preserve"> they share something (same user, same data,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same browser session, same port, a global variable). Locally they run one by one, so there's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no conflict. In CI, many tests run at the same time and they "step on each other."</w:t>
      </w:r>
    </w:p>
    <w:p w14:paraId="7B2E3761">
      <w:pPr>
        <w:bidi w:val="0"/>
        <w:rPr>
          <w:rFonts w:hint="default"/>
        </w:rPr>
      </w:pPr>
    </w:p>
    <w:p w14:paraId="0D29D3C6">
      <w:pPr>
        <w:bidi w:val="0"/>
        <w:rPr>
          <w:rFonts w:hint="default" w:asciiTheme="minorHAnsi" w:hAnsiTheme="minorHAnsi" w:eastAsiaTheme="minorEastAsia" w:cstheme="minorBidi"/>
        </w:rPr>
      </w:pPr>
      <w:r>
        <w:rPr>
          <w:rFonts w:hint="default"/>
        </w:rPr>
        <w:t>F</w:t>
      </w:r>
      <w:r>
        <w:rPr>
          <w:rFonts w:hint="default" w:asciiTheme="minorHAnsi" w:hAnsiTheme="minorHAnsi" w:eastAsiaTheme="minorEastAsia" w:cstheme="minorBidi"/>
        </w:rPr>
        <w:t>ix:</w:t>
      </w:r>
    </w:p>
    <w:p w14:paraId="2F5329F5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Each test creates and cleans up its own data.</w:t>
      </w:r>
      <w:r>
        <w:rPr>
          <w:rFonts w:hint="default"/>
        </w:rPr>
        <w:br w:type="textWrapping"/>
      </w:r>
    </w:p>
    <w:p w14:paraId="201B2404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Each test uses its own browser session (no shared cookies/storage).</w:t>
      </w:r>
      <w:r>
        <w:rPr>
          <w:rFonts w:hint="default"/>
        </w:rPr>
        <w:br w:type="textWrapping"/>
      </w:r>
    </w:p>
    <w:p w14:paraId="76A5CFC4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Use unique test data (e.g. random email) for each run.</w:t>
      </w:r>
      <w:r>
        <w:rPr>
          <w:rFonts w:hint="default"/>
        </w:rPr>
        <w:br w:type="textWrapping"/>
      </w:r>
    </w:p>
    <w:p w14:paraId="1F073B96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Remove shared/global variables in the test code.</w:t>
      </w:r>
      <w:r>
        <w:rPr>
          <w:rFonts w:hint="default"/>
        </w:rPr>
        <w:br w:type="textWrapping"/>
      </w:r>
    </w:p>
    <w:p w14:paraId="01EFD04F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If a test must use shared data, run it outside the parallel group.</w:t>
      </w:r>
    </w:p>
    <w:p w14:paraId="3E4EBBD0">
      <w:pPr>
        <w:pBdr>
          <w:bottom w:val="single" w:color="2E74B5" w:sz="6" w:space="0"/>
        </w:pBdr>
        <w:spacing w:before="160" w:after="160"/>
        <w:rPr>
          <w:rFonts w:hint="default"/>
        </w:rPr>
      </w:pPr>
    </w:p>
    <w:p w14:paraId="66868FE3">
      <w:pPr>
        <w:pBdr>
          <w:bottom w:val="single" w:color="2E74B5" w:sz="6" w:space="0"/>
        </w:pBdr>
        <w:spacing w:before="160" w:after="160"/>
        <w:rPr>
          <w:rFonts w:hint="default"/>
        </w:rPr>
      </w:pPr>
    </w:p>
    <w:p w14:paraId="1DBE0B35">
      <w:pPr>
        <w:pStyle w:val="2"/>
        <w:spacing w:before="320" w:after="120"/>
      </w:pPr>
    </w:p>
    <w:p w14:paraId="34F6F383">
      <w:pPr>
        <w:pStyle w:val="2"/>
        <w:spacing w:before="320" w:after="120"/>
      </w:pPr>
    </w:p>
    <w:p w14:paraId="564C7F8E">
      <w:pPr>
        <w:pStyle w:val="2"/>
        <w:spacing w:before="320" w:after="120"/>
        <w:rPr>
          <w:rFonts w:ascii="Calibri" w:hAnsi="Calibri" w:eastAsia="Calibri" w:cs="Calibri"/>
          <w:b/>
          <w:bCs/>
          <w:color w:val="1F4E79"/>
          <w:sz w:val="32"/>
          <w:szCs w:val="32"/>
        </w:rPr>
      </w:pPr>
      <w:r>
        <w:t>Question 3 — Plan to Reduce Flaky Tests (Without "Rerun Until Green")</w:t>
      </w:r>
    </w:p>
    <w:p w14:paraId="72C34779">
      <w:pPr>
        <w:pStyle w:val="3"/>
        <w:spacing w:before="240" w:after="80"/>
        <w:rPr>
          <w:rFonts w:hint="default" w:asciiTheme="minorHAnsi" w:hAnsiTheme="minorHAnsi" w:eastAsiaTheme="minorEastAsia" w:cstheme="minorBidi"/>
        </w:rPr>
      </w:pPr>
      <w:r>
        <w:rPr>
          <w:rFonts w:hint="default" w:asciiTheme="minorHAnsi" w:hAnsiTheme="minorHAnsi" w:eastAsiaTheme="minorEastAsia" w:cstheme="minorBidi"/>
        </w:rPr>
        <w:t>Instrumentation (measure it):</w:t>
      </w:r>
    </w:p>
    <w:p w14:paraId="6B47F97E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 w:asciiTheme="minorHAnsi" w:hAnsiTheme="minorHAnsi" w:eastAsiaTheme="minorEastAsia" w:cstheme="minorBidi"/>
        </w:rPr>
        <w:t xml:space="preserve">Track </w:t>
      </w:r>
      <w:r>
        <w:rPr>
          <w:rFonts w:hint="default"/>
        </w:rPr>
        <w:t>a flake rate per test (fails sometimes, not always).</w:t>
      </w:r>
      <w:r>
        <w:rPr>
          <w:rFonts w:hint="default"/>
        </w:rPr>
        <w:br w:type="textWrapping"/>
      </w:r>
    </w:p>
    <w:p w14:paraId="312FA05E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Save screenshot, video, and logs on every failure automatically.</w:t>
      </w:r>
      <w:r>
        <w:rPr>
          <w:rFonts w:hint="default"/>
        </w:rPr>
        <w:br w:type="textWrapping"/>
      </w:r>
    </w:p>
    <w:p w14:paraId="6999E1F2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Put known flaky tests on a "quarantine list" with an owner and a deadline to fix them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— don't just hide them.</w:t>
      </w:r>
      <w:r>
        <w:rPr>
          <w:rFonts w:hint="default"/>
        </w:rPr>
        <w:br w:type="textWrapping"/>
      </w:r>
    </w:p>
    <w:p w14:paraId="5BCD4D57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Run the full suite a few extra times overnight to catch flaky tests early.</w:t>
      </w:r>
    </w:p>
    <w:p w14:paraId="6B65B6A7">
      <w:pPr>
        <w:pStyle w:val="14"/>
        <w:numPr>
          <w:numId w:val="0"/>
        </w:numPr>
        <w:spacing w:before="40" w:after="40"/>
        <w:ind w:left="360" w:leftChars="0"/>
        <w:rPr>
          <w:rFonts w:hint="default"/>
        </w:rPr>
      </w:pPr>
    </w:p>
    <w:p w14:paraId="387CE64F">
      <w:pPr>
        <w:pStyle w:val="14"/>
        <w:numPr>
          <w:numId w:val="0"/>
        </w:numPr>
        <w:spacing w:before="40" w:after="40"/>
        <w:ind w:left="360" w:leftChars="0"/>
        <w:rPr>
          <w:rFonts w:hint="default"/>
        </w:rPr>
      </w:pPr>
    </w:p>
    <w:p w14:paraId="0A612863">
      <w:pPr>
        <w:pStyle w:val="3"/>
        <w:spacing w:before="240" w:after="80"/>
        <w:rPr>
          <w:rFonts w:hint="default" w:asciiTheme="minorHAnsi" w:hAnsiTheme="minorHAnsi" w:eastAsiaTheme="minorEastAsia" w:cstheme="minorBidi"/>
        </w:rPr>
      </w:pPr>
      <w:r>
        <w:rPr>
          <w:rFonts w:hint="default" w:asciiTheme="minorHAnsi" w:hAnsiTheme="minorHAnsi" w:eastAsiaTheme="minorEastAsia" w:cstheme="minorBidi"/>
        </w:rPr>
        <w:t>Prevention (fix the cause):</w:t>
      </w:r>
    </w:p>
    <w:p w14:paraId="77D66BD7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 xml:space="preserve">Use </w:t>
      </w:r>
      <w:r>
        <w:rPr>
          <w:rFonts w:hint="default" w:asciiTheme="minorHAnsi" w:hAnsiTheme="minorHAnsi" w:eastAsiaTheme="minorEastAsia" w:cstheme="minorBidi"/>
        </w:rPr>
        <w:t xml:space="preserve">real </w:t>
      </w:r>
      <w:r>
        <w:rPr>
          <w:rFonts w:hint="default"/>
        </w:rPr>
        <w:t xml:space="preserve">waits (wait for element/response), not fixed </w:t>
      </w:r>
      <w:r>
        <w:rPr>
          <w:rFonts w:hint="default"/>
          <w:highlight w:val="yellow"/>
        </w:rPr>
        <w:t>sleep()</w:t>
      </w:r>
      <w:r>
        <w:rPr>
          <w:rFonts w:hint="default"/>
        </w:rPr>
        <w:t>.</w:t>
      </w:r>
      <w:r>
        <w:rPr>
          <w:rFonts w:hint="default"/>
        </w:rPr>
        <w:br w:type="textWrapping"/>
      </w:r>
    </w:p>
    <w:p w14:paraId="55638294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 xml:space="preserve">Use stable selectors like </w:t>
      </w:r>
      <w:r>
        <w:rPr>
          <w:rFonts w:hint="default"/>
          <w:highlight w:val="yellow"/>
        </w:rPr>
        <w:t>data-testid</w:t>
      </w:r>
      <w:r>
        <w:rPr>
          <w:rFonts w:hint="default"/>
        </w:rPr>
        <w:t xml:space="preserve"> , not text or CSS that changes often.</w:t>
      </w:r>
      <w:r>
        <w:rPr>
          <w:rFonts w:hint="default"/>
        </w:rPr>
        <w:br w:type="textWrapping"/>
      </w:r>
    </w:p>
    <w:p w14:paraId="7B799D0E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Make every test independent (own data, own session).</w:t>
      </w:r>
      <w:r>
        <w:rPr>
          <w:rFonts w:hint="default"/>
        </w:rPr>
        <w:br w:type="textWrapping"/>
      </w:r>
    </w:p>
    <w:p w14:paraId="0D271431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Mock external services when they're not what you're testing.</w:t>
      </w:r>
      <w:r>
        <w:rPr>
          <w:rFonts w:hint="default"/>
        </w:rPr>
        <w:br w:type="textWrapping"/>
      </w:r>
    </w:p>
    <w:p w14:paraId="57DA71FC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Use the same browser version and settings in CI and local.</w:t>
      </w:r>
      <w:r>
        <w:rPr>
          <w:rFonts w:hint="default"/>
        </w:rPr>
        <w:br w:type="textWrapping"/>
      </w:r>
    </w:p>
    <w:p w14:paraId="7B322B90">
      <w:pPr>
        <w:numPr>
          <w:ilvl w:val="0"/>
          <w:numId w:val="2"/>
        </w:numPr>
        <w:bidi w:val="0"/>
      </w:pPr>
      <w:r>
        <w:rPr>
          <w:rFonts w:hint="default"/>
        </w:rPr>
        <w:t>Review new tests for proper waits/isolation before merging.</w:t>
      </w:r>
      <w:r>
        <w:rPr>
          <w:rFonts w:hint="default"/>
        </w:rPr>
        <w:br w:type="textWrapping"/>
      </w:r>
    </w:p>
    <w:p w14:paraId="6C9CC964">
      <w:pPr>
        <w:numPr>
          <w:ilvl w:val="0"/>
          <w:numId w:val="2"/>
        </w:numPr>
        <w:bidi w:val="0"/>
      </w:pPr>
      <w:r>
        <w:rPr>
          <w:rFonts w:hint="default"/>
        </w:rPr>
        <w:t>Set a rule: a flaky test must be fixed or quarantined within a few days, not ignored.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57B912"/>
    <w:multiLevelType w:val="singleLevel"/>
    <w:tmpl w:val="F057B912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7DA0DF49"/>
    <w:multiLevelType w:val="singleLevel"/>
    <w:tmpl w:val="7DA0DF49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EF359C3"/>
    <w:rsid w:val="60E44F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sz w:val="56"/>
      <w:szCs w:val="56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43</TotalTime>
  <ScaleCrop>false</ScaleCrop>
  <LinksUpToDate>false</LinksUpToDate>
  <Application>WPS Office_12.2.0.23203_F1E327BC-269C-435d-A152-05C5408002CA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2026-06-19T03:18:00Z</dcterms:created>
  <dc:creator>Un-named</dc:creator>
  <cp:lastModifiedBy>milto</cp:lastModifiedBy>
  <dcterms:modified xsi:type="dcterms:W3CDTF">2026-06-20T15:58:09Z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897F0A4D048D4B91BC85E82A5852297D_12</vt:lpwstr>
  </property>
</Properties>
</file>