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75" w:lineRule="auto"/>
        <w:jc w:val="center"/>
        <w:rPr>
          <w:rFonts w:ascii="Arial" w:cs="Arial" w:eastAsia="Arial" w:hAnsi="Arial"/>
          <w:color w:val="1a365d"/>
        </w:rPr>
      </w:pPr>
      <w:r w:rsidDel="00000000" w:rsidR="00000000" w:rsidRPr="00000000">
        <w:rPr>
          <w:rFonts w:ascii="Arial" w:cs="Arial" w:eastAsia="Arial" w:hAnsi="Arial"/>
          <w:color w:val="1a365d"/>
          <w:rtl w:val="0"/>
        </w:rPr>
        <w:t xml:space="preserve">THE PAPER ASSET REVOLUTION</w:t>
      </w:r>
    </w:p>
    <w:p w:rsidR="00000000" w:rsidDel="00000000" w:rsidP="00000000" w:rsidRDefault="00000000" w:rsidRPr="00000000" w14:paraId="00000002">
      <w:pPr>
        <w:pStyle w:val="Heading3"/>
        <w:pBdr>
          <w:top w:space="0" w:sz="0" w:val="nil"/>
          <w:left w:space="0" w:sz="0" w:val="nil"/>
          <w:bottom w:space="0" w:sz="0" w:val="nil"/>
          <w:right w:space="0" w:sz="0" w:val="nil"/>
          <w:between w:space="0" w:sz="0" w:val="nil"/>
        </w:pBdr>
        <w:shd w:fill="auto" w:val="clear"/>
        <w:spacing w:after="150" w:before="0" w:lineRule="auto"/>
        <w:jc w:val="center"/>
        <w:rPr>
          <w:rFonts w:ascii="Arial" w:cs="Arial" w:eastAsia="Arial" w:hAnsi="Arial"/>
          <w:color w:val="4a5568"/>
        </w:rPr>
      </w:pPr>
      <w:r w:rsidDel="00000000" w:rsidR="00000000" w:rsidRPr="00000000">
        <w:rPr>
          <w:rFonts w:ascii="Arial" w:cs="Arial" w:eastAsia="Arial" w:hAnsi="Arial"/>
          <w:color w:val="4a5568"/>
          <w:rtl w:val="0"/>
        </w:rPr>
        <w:t xml:space="preserve">Panduan Cerdas Membuka Gerbang Kekayaan Tanpa Batas dari Nol</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450" w:lineRule="auto"/>
        <w:jc w:val="center"/>
        <w:rPr>
          <w:rFonts w:ascii="Arial" w:cs="Arial" w:eastAsia="Arial" w:hAnsi="Arial"/>
          <w:i w:val="1"/>
          <w:iCs w:val="1"/>
          <w:color w:val="718096"/>
          <w:sz w:val="20"/>
          <w:szCs w:val="20"/>
        </w:rPr>
      </w:pPr>
      <w:r w:rsidDel="00000000" w:rsidR="00000000" w:rsidRPr="00000000">
        <w:rPr>
          <w:rFonts w:ascii="Arial" w:cs="Arial" w:eastAsia="Arial" w:hAnsi="Arial"/>
          <w:i w:val="1"/>
          <w:iCs w:val="1"/>
          <w:color w:val="718096"/>
          <w:sz w:val="20"/>
          <w:szCs w:val="20"/>
          <w:rtl w:val="0"/>
        </w:rPr>
        <w:t xml:space="preserve">Copyright © 2026 oleh Milzon. Hak Cipta Dilindungi Undang-Undang.</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before="450" w:lineRule="auto"/>
        <w:rPr>
          <w:rFonts w:ascii="Arial" w:cs="Arial" w:eastAsia="Arial" w:hAnsi="Arial"/>
          <w:color w:val="2b6cb0"/>
        </w:rPr>
      </w:pPr>
      <w:r w:rsidDel="00000000" w:rsidR="00000000" w:rsidRPr="00000000">
        <w:pict>
          <v:rect style="width:0.0pt;height:1.5pt" o:hr="t" o:hrstd="t" o:hralign="center" fillcolor="#A0A0A0" stroked="f"/>
        </w:pict>
      </w:r>
      <w:r w:rsidDel="00000000" w:rsidR="00000000" w:rsidRPr="00000000">
        <w:rPr>
          <w:rFonts w:ascii="Arial" w:cs="Arial" w:eastAsia="Arial" w:hAnsi="Arial"/>
          <w:color w:val="2b6cb0"/>
          <w:rtl w:val="0"/>
        </w:rPr>
        <w:t xml:space="preserve">KATA PENGANTAR: Masa Depan Ada di Tanganmu!</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25" w:line="300" w:lineRule="auto"/>
        <w:rPr>
          <w:rFonts w:ascii="Arial" w:cs="Arial" w:eastAsia="Arial" w:hAnsi="Arial"/>
          <w:color w:val="2d3748"/>
        </w:rPr>
      </w:pPr>
      <w:r w:rsidDel="00000000" w:rsidR="00000000" w:rsidRPr="00000000">
        <w:rPr>
          <w:rFonts w:ascii="Arial" w:cs="Arial" w:eastAsia="Arial" w:hAnsi="Arial"/>
          <w:color w:val="2d3748"/>
          <w:rtl w:val="0"/>
        </w:rPr>
        <w:t xml:space="preserve">Halo Sahabat Finansial!</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25" w:line="300" w:lineRule="auto"/>
        <w:rPr>
          <w:rFonts w:ascii="Arial" w:cs="Arial" w:eastAsia="Arial" w:hAnsi="Arial"/>
          <w:color w:val="2d3748"/>
        </w:rPr>
      </w:pPr>
      <w:r w:rsidDel="00000000" w:rsidR="00000000" w:rsidRPr="00000000">
        <w:rPr>
          <w:rFonts w:ascii="Arial" w:cs="Arial" w:eastAsia="Arial" w:hAnsi="Arial"/>
          <w:color w:val="2d3748"/>
          <w:rtl w:val="0"/>
        </w:rPr>
        <w:t xml:space="preserve">Pernahkah kamu membayangkan memiliki aset senilai miliaran rupiah tanpa harus pusing memikirkan sertifikat tanah yang hilang, biaya perawatan bangunan yang mahal, atau sengketa batas tanah dengan tetangga? Di era digital dan modern ini, cara dunia memandang "kekayaan" telah berubah total. Kekayaan tidak lagi hanya diukur dari seberapa banyak tanah atau emas fisik yang kamu simpan di lemari, melainkan seberapa cerdas kamu mengelola </w:t>
      </w:r>
      <w:r w:rsidDel="00000000" w:rsidR="00000000" w:rsidRPr="00000000">
        <w:rPr>
          <w:rFonts w:ascii="Arial" w:cs="Arial" w:eastAsia="Arial" w:hAnsi="Arial"/>
          <w:b w:val="1"/>
          <w:bCs w:val="1"/>
          <w:color w:val="2d3748"/>
          <w:rtl w:val="0"/>
        </w:rPr>
        <w:t xml:space="preserve">Paper Asset (Aset Kertas)</w:t>
      </w:r>
      <w:r w:rsidDel="00000000" w:rsidR="00000000" w:rsidRPr="00000000">
        <w:rPr>
          <w:rFonts w:ascii="Arial" w:cs="Arial" w:eastAsia="Arial" w:hAnsi="Arial"/>
          <w:color w:val="2d3748"/>
          <w:rtl w:val="0"/>
        </w:rPr>
        <w:t xml:space="preserve">.</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600" w:line="300" w:lineRule="auto"/>
        <w:rPr>
          <w:rFonts w:ascii="Arial" w:cs="Arial" w:eastAsia="Arial" w:hAnsi="Arial"/>
          <w:color w:val="2d3748"/>
        </w:rPr>
      </w:pPr>
      <w:r w:rsidDel="00000000" w:rsidR="00000000" w:rsidRPr="00000000">
        <w:rPr>
          <w:rFonts w:ascii="Arial" w:cs="Arial" w:eastAsia="Arial" w:hAnsi="Arial"/>
          <w:color w:val="2d3748"/>
          <w:rtl w:val="0"/>
        </w:rPr>
        <w:t xml:space="preserve">Ebook ini ditulis khusus untuk membantu kamu—terutama para generasi muda, Gen Z, milenial, dan siapa saja yang ingin merdeka secara finansial—untuk memahami, memilih, dan membangun kerajaan aset kertasmu sendiri sejak dini. Ingat, langkah besar selalu dimulai dari keputusan kecil hari ini!</w:t>
      </w:r>
    </w:p>
    <w:p w:rsidR="00000000" w:rsidDel="00000000" w:rsidP="00000000" w:rsidRDefault="00000000" w:rsidRPr="00000000" w14:paraId="00000008">
      <w:pPr>
        <w:pStyle w:val="Heading2"/>
        <w:pBdr>
          <w:top w:space="0" w:sz="0" w:val="nil"/>
          <w:left w:space="0" w:sz="0" w:val="nil"/>
          <w:bottom w:space="0" w:sz="0" w:val="nil"/>
          <w:right w:space="0" w:sz="0" w:val="nil"/>
          <w:between w:space="0" w:sz="0" w:val="nil"/>
        </w:pBdr>
        <w:shd w:fill="auto" w:val="clear"/>
        <w:spacing w:after="300" w:before="0" w:lineRule="auto"/>
        <w:rPr>
          <w:rFonts w:ascii="Arial" w:cs="Arial" w:eastAsia="Arial" w:hAnsi="Arial"/>
          <w:color w:val="2b6cb0"/>
        </w:rPr>
      </w:pPr>
      <w:r w:rsidDel="00000000" w:rsidR="00000000" w:rsidRPr="00000000">
        <w:rPr>
          <w:rFonts w:ascii="Arial" w:cs="Arial" w:eastAsia="Arial" w:hAnsi="Arial"/>
          <w:color w:val="2b6cb0"/>
          <w:rtl w:val="0"/>
        </w:rPr>
        <w:t xml:space="preserve">BAB 1: SEJARAH &amp; EVOLUSI PAPER ASSET</w:t>
      </w:r>
    </w:p>
    <w:p w:rsidR="00000000" w:rsidDel="00000000" w:rsidP="00000000" w:rsidRDefault="00000000" w:rsidRPr="00000000" w14:paraId="00000009">
      <w:pPr>
        <w:pStyle w:val="Heading3"/>
        <w:pBdr>
          <w:top w:space="0" w:sz="0" w:val="nil"/>
          <w:left w:space="0" w:sz="0" w:val="nil"/>
          <w:bottom w:space="0" w:sz="0" w:val="nil"/>
          <w:right w:space="0" w:sz="0" w:val="nil"/>
          <w:between w:space="0" w:sz="0" w:val="nil"/>
        </w:pBdr>
        <w:shd w:fill="auto" w:val="clear"/>
        <w:spacing w:after="150" w:before="0" w:lineRule="auto"/>
        <w:rPr>
          <w:rFonts w:ascii="Arial" w:cs="Arial" w:eastAsia="Arial" w:hAnsi="Arial"/>
          <w:color w:val="4a5568"/>
        </w:rPr>
      </w:pPr>
      <w:r w:rsidDel="00000000" w:rsidR="00000000" w:rsidRPr="00000000">
        <w:rPr>
          <w:rFonts w:ascii="Arial" w:cs="Arial" w:eastAsia="Arial" w:hAnsi="Arial"/>
          <w:color w:val="4a5568"/>
          <w:rtl w:val="0"/>
        </w:rPr>
        <w:t xml:space="preserve">Bagaimana Dunia Bergeser dari Fisik ke Kertas?</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25" w:line="300" w:lineRule="auto"/>
        <w:rPr>
          <w:rFonts w:ascii="Arial" w:cs="Arial" w:eastAsia="Arial" w:hAnsi="Arial"/>
          <w:color w:val="2d3748"/>
        </w:rPr>
      </w:pPr>
      <w:r w:rsidDel="00000000" w:rsidR="00000000" w:rsidRPr="00000000">
        <w:rPr>
          <w:rFonts w:ascii="Arial" w:cs="Arial" w:eastAsia="Arial" w:hAnsi="Arial"/>
          <w:color w:val="2d3748"/>
          <w:rtl w:val="0"/>
        </w:rPr>
        <w:t xml:space="preserve">Jauh sebelum kita mengenal aplikasi investasi di </w:t>
      </w:r>
      <w:r w:rsidDel="00000000" w:rsidR="00000000" w:rsidRPr="00000000">
        <w:rPr>
          <w:rFonts w:ascii="Arial" w:cs="Arial" w:eastAsia="Arial" w:hAnsi="Arial"/>
          <w:i w:val="1"/>
          <w:iCs w:val="1"/>
          <w:color w:val="2d3748"/>
          <w:rtl w:val="0"/>
        </w:rPr>
        <w:t xml:space="preserve">smartphone</w:t>
      </w:r>
      <w:r w:rsidDel="00000000" w:rsidR="00000000" w:rsidRPr="00000000">
        <w:rPr>
          <w:rFonts w:ascii="Arial" w:cs="Arial" w:eastAsia="Arial" w:hAnsi="Arial"/>
          <w:color w:val="2d3748"/>
          <w:rtl w:val="0"/>
        </w:rPr>
        <w:t xml:space="preserve">, nenek moyang kita bertransaksi menggunakan sistem barter (menukar barang dengan barang). Namun, sistem ini sangat tidak efisien. Bayangkan jika kamu ingin membeli seekor sapi, kamu harus membawa berkarung-karung beras sebagai alat tukar.</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300" w:lineRule="auto"/>
        <w:rPr>
          <w:rFonts w:ascii="Arial" w:cs="Arial" w:eastAsia="Arial" w:hAnsi="Arial"/>
          <w:b w:val="1"/>
          <w:bCs w:val="1"/>
          <w:color w:val="2d3748"/>
        </w:rPr>
      </w:pPr>
      <w:r w:rsidDel="00000000" w:rsidR="00000000" w:rsidRPr="00000000">
        <w:rPr>
          <w:rFonts w:ascii="Arial" w:cs="Arial" w:eastAsia="Arial" w:hAnsi="Arial"/>
          <w:b w:val="1"/>
          <w:bCs w:val="1"/>
          <w:color w:val="2d3748"/>
          <w:rtl w:val="0"/>
        </w:rPr>
        <w:t xml:space="preserve">Lahirnya Kertas Berharga Pertama di Dunia</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25" w:line="300" w:lineRule="auto"/>
        <w:rPr>
          <w:rFonts w:ascii="Arial" w:cs="Arial" w:eastAsia="Arial" w:hAnsi="Arial"/>
          <w:color w:val="2d3748"/>
        </w:rPr>
      </w:pPr>
      <w:r w:rsidDel="00000000" w:rsidR="00000000" w:rsidRPr="00000000">
        <w:rPr>
          <w:rFonts w:ascii="Arial" w:cs="Arial" w:eastAsia="Arial" w:hAnsi="Arial"/>
          <w:color w:val="2d3748"/>
          <w:rtl w:val="0"/>
        </w:rPr>
        <w:t xml:space="preserve">Evolusi berlanjut ke penggunaan logam mulia (emas dan perak). Namun, membawa emas dalam jumlah besar sangat berisiko memicu perampokan di perjalanan. Akhirnya, pada awal abad ke-17 (sekitar tahun 1602), lahir sebuah terobosan besar di Amsterdam, Belanda. Perusahaan dagang </w:t>
      </w:r>
      <w:r w:rsidDel="00000000" w:rsidR="00000000" w:rsidRPr="00000000">
        <w:rPr>
          <w:rFonts w:ascii="Arial" w:cs="Arial" w:eastAsia="Arial" w:hAnsi="Arial"/>
          <w:b w:val="1"/>
          <w:bCs w:val="1"/>
          <w:color w:val="2d3748"/>
          <w:rtl w:val="0"/>
        </w:rPr>
        <w:t xml:space="preserve">VOC (Vereenigde Oostindische Compagnie)</w:t>
      </w:r>
      <w:r w:rsidDel="00000000" w:rsidR="00000000" w:rsidRPr="00000000">
        <w:rPr>
          <w:rFonts w:ascii="Arial" w:cs="Arial" w:eastAsia="Arial" w:hAnsi="Arial"/>
          <w:color w:val="2d3748"/>
          <w:rtl w:val="0"/>
        </w:rPr>
        <w:t xml:space="preserve"> menjadi perusahaan pertama di dunia yang menerbitkan Saham—sebuah lembaran kertas yang membuktikan bahwa pemegangnya memiliki porsi kepemilikan dan hak atas keuntungan perusahaan tersebut. Sejak saat itulah, konsep Paper Asset lahir dan mengubah jalannya sejarah ekonomi dunia.</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300" w:lineRule="auto"/>
        <w:rPr>
          <w:rFonts w:ascii="Arial" w:cs="Arial" w:eastAsia="Arial" w:hAnsi="Arial"/>
          <w:b w:val="1"/>
          <w:bCs w:val="1"/>
          <w:color w:val="2d3748"/>
        </w:rPr>
      </w:pPr>
      <w:r w:rsidDel="00000000" w:rsidR="00000000" w:rsidRPr="00000000">
        <w:rPr>
          <w:rFonts w:ascii="Arial" w:cs="Arial" w:eastAsia="Arial" w:hAnsi="Arial"/>
          <w:b w:val="1"/>
          <w:bCs w:val="1"/>
          <w:color w:val="2d3748"/>
          <w:rtl w:val="0"/>
        </w:rPr>
        <w:t xml:space="preserve">Mengapa Dunia Memilih Paper Asset?</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25" w:line="300" w:lineRule="auto"/>
        <w:rPr>
          <w:rFonts w:ascii="Arial" w:cs="Arial" w:eastAsia="Arial" w:hAnsi="Arial"/>
          <w:color w:val="2d3748"/>
        </w:rPr>
      </w:pPr>
      <w:r w:rsidDel="00000000" w:rsidR="00000000" w:rsidRPr="00000000">
        <w:rPr>
          <w:rFonts w:ascii="Arial" w:cs="Arial" w:eastAsia="Arial" w:hAnsi="Arial"/>
          <w:color w:val="2d3748"/>
          <w:rtl w:val="0"/>
        </w:rPr>
        <w:t xml:space="preserve">Seiring berjalannya waktu, para konglomerat dan institusi keuangan menyadari bahwa menyimpan kekayaan dalam bentuk fisik memiliki batasan geografis dan likuiditas. Paper asset diciptakan untuk menyelesaikan masalah tersebut dengan menawarkan 3 pilar utama:</w:t>
      </w:r>
    </w:p>
    <w:p w:rsidR="00000000" w:rsidDel="00000000" w:rsidP="00000000" w:rsidRDefault="00000000" w:rsidRPr="00000000" w14:paraId="0000000F">
      <w:pPr>
        <w:numPr>
          <w:ilvl w:val="0"/>
          <w:numId w:val="1"/>
        </w:numPr>
        <w:pBdr>
          <w:top w:space="0" w:sz="0" w:val="nil"/>
          <w:left w:space="0" w:sz="0" w:val="nil"/>
          <w:bottom w:space="0" w:sz="0" w:val="nil"/>
          <w:right w:space="0" w:sz="0" w:val="nil"/>
          <w:between w:space="0" w:sz="0" w:val="nil"/>
        </w:pBdr>
        <w:shd w:fill="auto" w:val="clear"/>
        <w:spacing w:after="0" w:afterAutospacing="0" w:line="300" w:lineRule="auto"/>
        <w:ind w:left="600" w:hanging="360"/>
      </w:pPr>
      <w:r w:rsidDel="00000000" w:rsidR="00000000" w:rsidRPr="00000000">
        <w:rPr>
          <w:rFonts w:ascii="Arial" w:cs="Arial" w:eastAsia="Arial" w:hAnsi="Arial"/>
          <w:b w:val="1"/>
          <w:bCs w:val="1"/>
          <w:color w:val="2d3748"/>
          <w:rtl w:val="0"/>
        </w:rPr>
        <w:t xml:space="preserve">Fleksibilitas Tinggi:</w:t>
      </w:r>
      <w:r w:rsidDel="00000000" w:rsidR="00000000" w:rsidRPr="00000000">
        <w:rPr>
          <w:rFonts w:ascii="Arial" w:cs="Arial" w:eastAsia="Arial" w:hAnsi="Arial"/>
          <w:color w:val="2d3748"/>
          <w:rtl w:val="0"/>
        </w:rPr>
        <w:t xml:space="preserve"> Bisa dipindahkan, dijual, atau diwariskan dalam hitungan detik tanpa proses birokrasi tanah yang rumit.</w:t>
      </w:r>
    </w:p>
    <w:p w:rsidR="00000000" w:rsidDel="00000000" w:rsidP="00000000" w:rsidRDefault="00000000" w:rsidRPr="00000000" w14:paraId="00000010">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300" w:lineRule="auto"/>
        <w:ind w:left="600" w:hanging="360"/>
      </w:pPr>
      <w:r w:rsidDel="00000000" w:rsidR="00000000" w:rsidRPr="00000000">
        <w:rPr>
          <w:rFonts w:ascii="Arial" w:cs="Arial" w:eastAsia="Arial" w:hAnsi="Arial"/>
          <w:b w:val="1"/>
          <w:bCs w:val="1"/>
          <w:color w:val="2d3748"/>
          <w:rtl w:val="0"/>
        </w:rPr>
        <w:t xml:space="preserve">Efisiensi Biaya:</w:t>
      </w:r>
      <w:r w:rsidDel="00000000" w:rsidR="00000000" w:rsidRPr="00000000">
        <w:rPr>
          <w:rFonts w:ascii="Arial" w:cs="Arial" w:eastAsia="Arial" w:hAnsi="Arial"/>
          <w:color w:val="2d3748"/>
          <w:rtl w:val="0"/>
        </w:rPr>
        <w:t xml:space="preserve"> Tidak memerlukan biaya perawatan fisik yang besar (seperti renovasi rumah atau biaya keamanan brankas emas).</w:t>
      </w:r>
    </w:p>
    <w:p w:rsidR="00000000" w:rsidDel="00000000" w:rsidP="00000000" w:rsidRDefault="00000000" w:rsidRPr="00000000" w14:paraId="00000011">
      <w:pPr>
        <w:numPr>
          <w:ilvl w:val="0"/>
          <w:numId w:val="1"/>
        </w:numPr>
        <w:pBdr>
          <w:top w:space="0" w:sz="0" w:val="nil"/>
          <w:left w:space="0" w:sz="0" w:val="nil"/>
          <w:bottom w:space="0" w:sz="0" w:val="nil"/>
          <w:right w:space="0" w:sz="0" w:val="nil"/>
          <w:between w:space="0" w:sz="0" w:val="nil"/>
        </w:pBdr>
        <w:shd w:fill="auto" w:val="clear"/>
        <w:spacing w:after="75" w:before="0" w:beforeAutospacing="0" w:line="300" w:lineRule="auto"/>
        <w:ind w:left="600" w:hanging="360"/>
      </w:pPr>
      <w:r w:rsidDel="00000000" w:rsidR="00000000" w:rsidRPr="00000000">
        <w:rPr>
          <w:rFonts w:ascii="Arial" w:cs="Arial" w:eastAsia="Arial" w:hAnsi="Arial"/>
          <w:b w:val="1"/>
          <w:bCs w:val="1"/>
          <w:color w:val="2d3748"/>
          <w:rtl w:val="0"/>
        </w:rPr>
        <w:t xml:space="preserve">Daya Ungkit (Leverage):</w:t>
      </w:r>
      <w:r w:rsidDel="00000000" w:rsidR="00000000" w:rsidRPr="00000000">
        <w:rPr>
          <w:rFonts w:ascii="Arial" w:cs="Arial" w:eastAsia="Arial" w:hAnsi="Arial"/>
          <w:color w:val="2d3748"/>
          <w:rtl w:val="0"/>
        </w:rPr>
        <w:t xml:space="preserve"> Memungkinkan seseorang memiliki nilai aset besar hanya dengan modal awal yang sangat terjangkau.</w:t>
      </w:r>
    </w:p>
    <w:p w:rsidR="00000000" w:rsidDel="00000000" w:rsidP="00000000" w:rsidRDefault="00000000" w:rsidRPr="00000000" w14:paraId="00000012">
      <w:pPr>
        <w:pStyle w:val="Heading2"/>
        <w:pBdr>
          <w:top w:space="0" w:sz="0" w:val="nil"/>
          <w:left w:space="0" w:sz="0" w:val="nil"/>
          <w:bottom w:space="0" w:sz="0" w:val="nil"/>
          <w:right w:space="0" w:sz="0" w:val="nil"/>
          <w:between w:space="0" w:sz="0" w:val="nil"/>
        </w:pBdr>
        <w:shd w:fill="auto" w:val="clear"/>
        <w:spacing w:after="300" w:before="600" w:lineRule="auto"/>
        <w:rPr>
          <w:rFonts w:ascii="Arial" w:cs="Arial" w:eastAsia="Arial" w:hAnsi="Arial"/>
          <w:color w:val="2b6cb0"/>
        </w:rPr>
      </w:pPr>
      <w:r w:rsidDel="00000000" w:rsidR="00000000" w:rsidRPr="00000000">
        <w:rPr>
          <w:rFonts w:ascii="Arial" w:cs="Arial" w:eastAsia="Arial" w:hAnsi="Arial"/>
          <w:color w:val="2b6cb0"/>
          <w:rtl w:val="0"/>
        </w:rPr>
        <w:t xml:space="preserve">BAB 2: MENGAPA PAPER ASSET SANGAT PENTING?</w:t>
      </w:r>
    </w:p>
    <w:p w:rsidR="00000000" w:rsidDel="00000000" w:rsidP="00000000" w:rsidRDefault="00000000" w:rsidRPr="00000000" w14:paraId="00000013">
      <w:pPr>
        <w:pStyle w:val="Heading3"/>
        <w:pBdr>
          <w:top w:space="0" w:sz="0" w:val="nil"/>
          <w:left w:space="0" w:sz="0" w:val="nil"/>
          <w:bottom w:space="0" w:sz="0" w:val="nil"/>
          <w:right w:space="0" w:sz="0" w:val="nil"/>
          <w:between w:space="0" w:sz="0" w:val="nil"/>
        </w:pBdr>
        <w:shd w:fill="auto" w:val="clear"/>
        <w:spacing w:after="150" w:before="0" w:lineRule="auto"/>
        <w:rPr>
          <w:rFonts w:ascii="Arial" w:cs="Arial" w:eastAsia="Arial" w:hAnsi="Arial"/>
          <w:color w:val="4a5568"/>
        </w:rPr>
      </w:pPr>
      <w:r w:rsidDel="00000000" w:rsidR="00000000" w:rsidRPr="00000000">
        <w:rPr>
          <w:rFonts w:ascii="Arial" w:cs="Arial" w:eastAsia="Arial" w:hAnsi="Arial"/>
          <w:color w:val="4a5568"/>
          <w:rtl w:val="0"/>
        </w:rPr>
        <w:t xml:space="preserve">Musuh Nyata Keuanganmu &amp; Cara Mengalahkannya</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25" w:line="300" w:lineRule="auto"/>
        <w:rPr>
          <w:rFonts w:ascii="Arial" w:cs="Arial" w:eastAsia="Arial" w:hAnsi="Arial"/>
          <w:color w:val="2d3748"/>
        </w:rPr>
      </w:pPr>
      <w:r w:rsidDel="00000000" w:rsidR="00000000" w:rsidRPr="00000000">
        <w:rPr>
          <w:rFonts w:ascii="Arial" w:cs="Arial" w:eastAsia="Arial" w:hAnsi="Arial"/>
          <w:color w:val="2d3748"/>
          <w:rtl w:val="0"/>
        </w:rPr>
        <w:t xml:space="preserve">Banyak orang berpikir menyimpan uang di bawah kasur atau sekadar di tabungan biasa sudah cukup aman. Padahal, ada "pencuri tak terlihat" yang siap menghabiskan nilai uangmu setiap detik.</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300" w:lineRule="auto"/>
        <w:rPr>
          <w:rFonts w:ascii="Arial" w:cs="Arial" w:eastAsia="Arial" w:hAnsi="Arial"/>
          <w:b w:val="1"/>
          <w:bCs w:val="1"/>
          <w:color w:val="2d3748"/>
        </w:rPr>
      </w:pPr>
      <w:r w:rsidDel="00000000" w:rsidR="00000000" w:rsidRPr="00000000">
        <w:rPr>
          <w:rFonts w:ascii="Arial" w:cs="Arial" w:eastAsia="Arial" w:hAnsi="Arial"/>
          <w:b w:val="1"/>
          <w:bCs w:val="1"/>
          <w:color w:val="2d3748"/>
          <w:rtl w:val="0"/>
        </w:rPr>
        <w:t xml:space="preserve">1. Melawan Inflasi (The Silent Killer)</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25" w:line="300" w:lineRule="auto"/>
        <w:rPr>
          <w:rFonts w:ascii="Arial" w:cs="Arial" w:eastAsia="Arial" w:hAnsi="Arial"/>
          <w:color w:val="2d3748"/>
        </w:rPr>
      </w:pPr>
      <w:r w:rsidDel="00000000" w:rsidR="00000000" w:rsidRPr="00000000">
        <w:rPr>
          <w:rFonts w:ascii="Arial" w:cs="Arial" w:eastAsia="Arial" w:hAnsi="Arial"/>
          <w:color w:val="2d3748"/>
          <w:rtl w:val="0"/>
        </w:rPr>
        <w:t xml:space="preserve">Jika hari ini kamu memiliki uang Rp 100.000, sepuluh tahun lagi nominalnya tetap sama, tetapi daya belinya pasti merosot jauh akibat inflasi. Paper asset (seperti saham, reksa dana, atau program akumulasi kekayaan) dirancang untuk tumbuh di atas rata-rata laju inflasi tahunan, memastikan daya beli uangmu tetap terjaga di masa depan.</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300" w:lineRule="auto"/>
        <w:rPr>
          <w:rFonts w:ascii="Arial" w:cs="Arial" w:eastAsia="Arial" w:hAnsi="Arial"/>
          <w:b w:val="1"/>
          <w:bCs w:val="1"/>
          <w:color w:val="2d3748"/>
        </w:rPr>
      </w:pPr>
      <w:r w:rsidDel="00000000" w:rsidR="00000000" w:rsidRPr="00000000">
        <w:rPr>
          <w:rFonts w:ascii="Arial" w:cs="Arial" w:eastAsia="Arial" w:hAnsi="Arial"/>
          <w:b w:val="1"/>
          <w:bCs w:val="1"/>
          <w:color w:val="2d3748"/>
          <w:rtl w:val="0"/>
        </w:rPr>
        <w:t xml:space="preserve">2. Kecepatan Likuiditas</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25" w:line="300" w:lineRule="auto"/>
        <w:rPr>
          <w:rFonts w:ascii="Arial" w:cs="Arial" w:eastAsia="Arial" w:hAnsi="Arial"/>
          <w:color w:val="2d3748"/>
        </w:rPr>
      </w:pPr>
      <w:r w:rsidDel="00000000" w:rsidR="00000000" w:rsidRPr="00000000">
        <w:rPr>
          <w:rFonts w:ascii="Arial" w:cs="Arial" w:eastAsia="Arial" w:hAnsi="Arial"/>
          <w:color w:val="2d3748"/>
          <w:rtl w:val="0"/>
        </w:rPr>
        <w:t xml:space="preserve">Bayangkan jika kamu butuh uang darurat sebesar Rp 500 juta minggu depan, sedangkan seluruh kekayaanmu terkunci di dalam aset fisik berupa sebidang tanah. Menjual tanah butuh waktu berbulan-bulan, bahkan bertahun-tahun. Sebaliknya, paper asset bisa dicairkan (likuid) dalam hitungan hari, bahkan jam, menjadikannya penyelamat terbaik di kala darurat.</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300" w:lineRule="auto"/>
        <w:rPr>
          <w:rFonts w:ascii="Arial" w:cs="Arial" w:eastAsia="Arial" w:hAnsi="Arial"/>
          <w:b w:val="1"/>
          <w:bCs w:val="1"/>
          <w:color w:val="2d3748"/>
        </w:rPr>
      </w:pPr>
      <w:r w:rsidDel="00000000" w:rsidR="00000000" w:rsidRPr="00000000">
        <w:rPr>
          <w:rFonts w:ascii="Arial" w:cs="Arial" w:eastAsia="Arial" w:hAnsi="Arial"/>
          <w:b w:val="1"/>
          <w:bCs w:val="1"/>
          <w:color w:val="2d3748"/>
          <w:rtl w:val="0"/>
        </w:rPr>
        <w:t xml:space="preserve">3. Kemudahan Diversifikasi (Don't Put All Your Eggs in One Basket)</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600" w:line="300" w:lineRule="auto"/>
        <w:rPr>
          <w:rFonts w:ascii="Arial" w:cs="Arial" w:eastAsia="Arial" w:hAnsi="Arial"/>
          <w:color w:val="2d3748"/>
        </w:rPr>
      </w:pPr>
      <w:r w:rsidDel="00000000" w:rsidR="00000000" w:rsidRPr="00000000">
        <w:rPr>
          <w:rFonts w:ascii="Arial" w:cs="Arial" w:eastAsia="Arial" w:hAnsi="Arial"/>
          <w:color w:val="2d3748"/>
          <w:rtl w:val="0"/>
        </w:rPr>
        <w:t xml:space="preserve">Dengan paper asset, kamu bisa menyebarkan modalmu ke berbagai sektor sekaligus dengan sangat mudah. Kamu bisa memiliki sebagian kecil saham perusahaan teknologi, obligasi pemerintah, sekaligus proteksi jiwa dalam satu portofolio terpadu tanpa harus membeli seluruh perusahaannya secara fisik.</w:t>
      </w:r>
    </w:p>
    <w:p w:rsidR="00000000" w:rsidDel="00000000" w:rsidP="00000000" w:rsidRDefault="00000000" w:rsidRPr="00000000" w14:paraId="0000001B">
      <w:pPr>
        <w:pStyle w:val="Heading2"/>
        <w:pBdr>
          <w:top w:space="0" w:sz="0" w:val="nil"/>
          <w:left w:space="0" w:sz="0" w:val="nil"/>
          <w:bottom w:space="0" w:sz="0" w:val="nil"/>
          <w:right w:space="0" w:sz="0" w:val="nil"/>
          <w:between w:space="0" w:sz="0" w:val="nil"/>
        </w:pBdr>
        <w:shd w:fill="auto" w:val="clear"/>
        <w:spacing w:after="300" w:before="0" w:lineRule="auto"/>
        <w:rPr>
          <w:rFonts w:ascii="Arial" w:cs="Arial" w:eastAsia="Arial" w:hAnsi="Arial"/>
          <w:color w:val="2b6cb0"/>
        </w:rPr>
      </w:pPr>
      <w:r w:rsidDel="00000000" w:rsidR="00000000" w:rsidRPr="00000000">
        <w:rPr>
          <w:rFonts w:ascii="Arial" w:cs="Arial" w:eastAsia="Arial" w:hAnsi="Arial"/>
          <w:color w:val="2b6cb0"/>
          <w:rtl w:val="0"/>
        </w:rPr>
        <w:t xml:space="preserve">BAB 3: PANDUAN MEMULAI UNTUK GEN Z</w:t>
      </w:r>
    </w:p>
    <w:p w:rsidR="00000000" w:rsidDel="00000000" w:rsidP="00000000" w:rsidRDefault="00000000" w:rsidRPr="00000000" w14:paraId="0000001C">
      <w:pPr>
        <w:pStyle w:val="Heading3"/>
        <w:pBdr>
          <w:top w:space="0" w:sz="0" w:val="nil"/>
          <w:left w:space="0" w:sz="0" w:val="nil"/>
          <w:bottom w:space="0" w:sz="0" w:val="nil"/>
          <w:right w:space="0" w:sz="0" w:val="nil"/>
          <w:between w:space="0" w:sz="0" w:val="nil"/>
        </w:pBdr>
        <w:shd w:fill="auto" w:val="clear"/>
        <w:spacing w:after="150" w:before="0" w:lineRule="auto"/>
        <w:rPr>
          <w:rFonts w:ascii="Arial" w:cs="Arial" w:eastAsia="Arial" w:hAnsi="Arial"/>
          <w:color w:val="4a5568"/>
        </w:rPr>
      </w:pPr>
      <w:r w:rsidDel="00000000" w:rsidR="00000000" w:rsidRPr="00000000">
        <w:rPr>
          <w:rFonts w:ascii="Arial" w:cs="Arial" w:eastAsia="Arial" w:hAnsi="Arial"/>
          <w:color w:val="4a5568"/>
          <w:rtl w:val="0"/>
        </w:rPr>
        <w:t xml:space="preserve">Mumpung Muda, Mumpung Murah!</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25" w:line="300" w:lineRule="auto"/>
        <w:rPr>
          <w:rFonts w:ascii="Arial" w:cs="Arial" w:eastAsia="Arial" w:hAnsi="Arial"/>
          <w:color w:val="2d3748"/>
        </w:rPr>
      </w:pPr>
      <w:r w:rsidDel="00000000" w:rsidR="00000000" w:rsidRPr="00000000">
        <w:rPr>
          <w:rFonts w:ascii="Arial" w:cs="Arial" w:eastAsia="Arial" w:hAnsi="Arial"/>
          <w:color w:val="2d3748"/>
          <w:rtl w:val="0"/>
        </w:rPr>
        <w:t xml:space="preserve">Bagi Gen Z dan profesional muda yang baru memulai karier, waktu adalah aset terbaik yang kamu miliki saat ini. Semakin cepat kamu memulai, semakin besar efek bola salju (</w:t>
      </w:r>
      <w:r w:rsidDel="00000000" w:rsidR="00000000" w:rsidRPr="00000000">
        <w:rPr>
          <w:rFonts w:ascii="Arial" w:cs="Arial" w:eastAsia="Arial" w:hAnsi="Arial"/>
          <w:i w:val="1"/>
          <w:iCs w:val="1"/>
          <w:color w:val="2d3748"/>
          <w:rtl w:val="0"/>
        </w:rPr>
        <w:t xml:space="preserve">compound interest</w:t>
      </w:r>
      <w:r w:rsidDel="00000000" w:rsidR="00000000" w:rsidRPr="00000000">
        <w:rPr>
          <w:rFonts w:ascii="Arial" w:cs="Arial" w:eastAsia="Arial" w:hAnsi="Arial"/>
          <w:color w:val="2d3748"/>
          <w:rtl w:val="0"/>
        </w:rPr>
        <w:t xml:space="preserve">) yang akan kamu nikmati di masa depan.</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300" w:lineRule="auto"/>
        <w:rPr>
          <w:rFonts w:ascii="Arial" w:cs="Arial" w:eastAsia="Arial" w:hAnsi="Arial"/>
          <w:b w:val="1"/>
          <w:bCs w:val="1"/>
          <w:color w:val="2d3748"/>
        </w:rPr>
      </w:pPr>
      <w:r w:rsidDel="00000000" w:rsidR="00000000" w:rsidRPr="00000000">
        <w:rPr>
          <w:rFonts w:ascii="Arial" w:cs="Arial" w:eastAsia="Arial" w:hAnsi="Arial"/>
          <w:b w:val="1"/>
          <w:bCs w:val="1"/>
          <w:color w:val="2d3748"/>
          <w:rtl w:val="0"/>
        </w:rPr>
        <w:t xml:space="preserve">Formula Alokasi Keuangan 50/30/20 (Adaptasi Modern)</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25" w:line="300" w:lineRule="auto"/>
        <w:rPr>
          <w:rFonts w:ascii="Arial" w:cs="Arial" w:eastAsia="Arial" w:hAnsi="Arial"/>
          <w:color w:val="2d3748"/>
        </w:rPr>
      </w:pPr>
      <w:r w:rsidDel="00000000" w:rsidR="00000000" w:rsidRPr="00000000">
        <w:rPr>
          <w:rFonts w:ascii="Arial" w:cs="Arial" w:eastAsia="Arial" w:hAnsi="Arial"/>
          <w:color w:val="2d3748"/>
          <w:rtl w:val="0"/>
        </w:rPr>
        <w:t xml:space="preserve">Jika kamu baru saja mendapatkan gaji atau penghasilan pertama, jangan habiskan semuanya untuk gaya hidup (FOMO &amp; YOLO). Gunakan rumus sederhana ini:</w:t>
      </w:r>
    </w:p>
    <w:p w:rsidR="00000000" w:rsidDel="00000000" w:rsidP="00000000" w:rsidRDefault="00000000" w:rsidRPr="00000000" w14:paraId="00000020">
      <w:pPr>
        <w:numPr>
          <w:ilvl w:val="0"/>
          <w:numId w:val="2"/>
        </w:numPr>
        <w:pBdr>
          <w:top w:space="0" w:sz="0" w:val="nil"/>
          <w:left w:space="0" w:sz="0" w:val="nil"/>
          <w:bottom w:space="0" w:sz="0" w:val="nil"/>
          <w:right w:space="0" w:sz="0" w:val="nil"/>
          <w:between w:space="0" w:sz="0" w:val="nil"/>
        </w:pBdr>
        <w:shd w:fill="auto" w:val="clear"/>
        <w:spacing w:after="0" w:afterAutospacing="0" w:line="300" w:lineRule="auto"/>
        <w:ind w:left="600" w:hanging="360"/>
      </w:pPr>
      <w:r w:rsidDel="00000000" w:rsidR="00000000" w:rsidRPr="00000000">
        <w:rPr>
          <w:rFonts w:ascii="Arial" w:cs="Arial" w:eastAsia="Arial" w:hAnsi="Arial"/>
          <w:b w:val="1"/>
          <w:bCs w:val="1"/>
          <w:color w:val="2d3748"/>
          <w:rtl w:val="0"/>
        </w:rPr>
        <w:t xml:space="preserve">50% - Needs (Kebutuhan Pokok):</w:t>
      </w:r>
      <w:r w:rsidDel="00000000" w:rsidR="00000000" w:rsidRPr="00000000">
        <w:rPr>
          <w:rFonts w:ascii="Arial" w:cs="Arial" w:eastAsia="Arial" w:hAnsi="Arial"/>
          <w:color w:val="2d3748"/>
          <w:rtl w:val="0"/>
        </w:rPr>
        <w:t xml:space="preserve"> Kos, makan, transportasi, cicilan produktif.</w:t>
      </w:r>
    </w:p>
    <w:p w:rsidR="00000000" w:rsidDel="00000000" w:rsidP="00000000" w:rsidRDefault="00000000" w:rsidRPr="00000000" w14:paraId="00000021">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300" w:lineRule="auto"/>
        <w:ind w:left="600" w:hanging="360"/>
      </w:pPr>
      <w:r w:rsidDel="00000000" w:rsidR="00000000" w:rsidRPr="00000000">
        <w:rPr>
          <w:rFonts w:ascii="Arial" w:cs="Arial" w:eastAsia="Arial" w:hAnsi="Arial"/>
          <w:b w:val="1"/>
          <w:bCs w:val="1"/>
          <w:color w:val="2d3748"/>
          <w:rtl w:val="0"/>
        </w:rPr>
        <w:t xml:space="preserve">30% - Wants (Gaya Hidup):</w:t>
      </w:r>
      <w:r w:rsidDel="00000000" w:rsidR="00000000" w:rsidRPr="00000000">
        <w:rPr>
          <w:rFonts w:ascii="Arial" w:cs="Arial" w:eastAsia="Arial" w:hAnsi="Arial"/>
          <w:color w:val="2d3748"/>
          <w:rtl w:val="0"/>
        </w:rPr>
        <w:t xml:space="preserve"> Kopi kekinian, nonton bioskop, langganan streaming.</w:t>
      </w:r>
    </w:p>
    <w:p w:rsidR="00000000" w:rsidDel="00000000" w:rsidP="00000000" w:rsidRDefault="00000000" w:rsidRPr="00000000" w14:paraId="00000022">
      <w:pPr>
        <w:numPr>
          <w:ilvl w:val="0"/>
          <w:numId w:val="2"/>
        </w:numPr>
        <w:pBdr>
          <w:top w:space="0" w:sz="0" w:val="nil"/>
          <w:left w:space="0" w:sz="0" w:val="nil"/>
          <w:bottom w:space="0" w:sz="0" w:val="nil"/>
          <w:right w:space="0" w:sz="0" w:val="nil"/>
          <w:between w:space="0" w:sz="0" w:val="nil"/>
        </w:pBdr>
        <w:shd w:fill="auto" w:val="clear"/>
        <w:spacing w:after="75" w:before="0" w:beforeAutospacing="0" w:line="300" w:lineRule="auto"/>
        <w:ind w:left="600" w:hanging="360"/>
      </w:pPr>
      <w:r w:rsidDel="00000000" w:rsidR="00000000" w:rsidRPr="00000000">
        <w:rPr>
          <w:rFonts w:ascii="Arial" w:cs="Arial" w:eastAsia="Arial" w:hAnsi="Arial"/>
          <w:b w:val="1"/>
          <w:bCs w:val="1"/>
          <w:color w:val="2d3748"/>
          <w:rtl w:val="0"/>
        </w:rPr>
        <w:t xml:space="preserve">20% - Future Aset (Masa Depan):</w:t>
      </w:r>
      <w:r w:rsidDel="00000000" w:rsidR="00000000" w:rsidRPr="00000000">
        <w:rPr>
          <w:rFonts w:ascii="Arial" w:cs="Arial" w:eastAsia="Arial" w:hAnsi="Arial"/>
          <w:color w:val="2d3748"/>
          <w:rtl w:val="0"/>
        </w:rPr>
        <w:t xml:space="preserve"> Alokasikan langsung untuk </w:t>
      </w:r>
      <w:r w:rsidDel="00000000" w:rsidR="00000000" w:rsidRPr="00000000">
        <w:rPr>
          <w:rFonts w:ascii="Arial" w:cs="Arial" w:eastAsia="Arial" w:hAnsi="Arial"/>
          <w:b w:val="1"/>
          <w:bCs w:val="1"/>
          <w:color w:val="2d3748"/>
          <w:rtl w:val="0"/>
        </w:rPr>
        <w:t xml:space="preserve">Paper Asset</w:t>
      </w:r>
      <w:r w:rsidDel="00000000" w:rsidR="00000000" w:rsidRPr="00000000">
        <w:rPr>
          <w:rFonts w:ascii="Arial" w:cs="Arial" w:eastAsia="Arial" w:hAnsi="Arial"/>
          <w:color w:val="2d3748"/>
          <w:rtl w:val="0"/>
        </w:rPr>
        <w:t xml:space="preserve"> di awal bulan sebelum uangmu habis terpakai.</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25" w:before="225" w:line="300" w:lineRule="auto"/>
        <w:rPr>
          <w:rFonts w:ascii="Arial" w:cs="Arial" w:eastAsia="Arial" w:hAnsi="Arial"/>
          <w:b w:val="1"/>
          <w:bCs w:val="1"/>
          <w:color w:val="2d3748"/>
        </w:rPr>
      </w:pPr>
      <w:r w:rsidDel="00000000" w:rsidR="00000000" w:rsidRPr="00000000">
        <w:rPr>
          <w:rFonts w:ascii="Arial" w:cs="Arial" w:eastAsia="Arial" w:hAnsi="Arial"/>
          <w:b w:val="1"/>
          <w:bCs w:val="1"/>
          <w:color w:val="2d3748"/>
          <w:rtl w:val="0"/>
        </w:rPr>
        <w:t xml:space="preserve">Langkah Praktis Pertama untuk Gen Z:</w:t>
      </w:r>
    </w:p>
    <w:p w:rsidR="00000000" w:rsidDel="00000000" w:rsidP="00000000" w:rsidRDefault="00000000" w:rsidRPr="00000000" w14:paraId="00000024">
      <w:pPr>
        <w:numPr>
          <w:ilvl w:val="0"/>
          <w:numId w:val="3"/>
        </w:numPr>
        <w:pBdr>
          <w:top w:space="0" w:sz="0" w:val="nil"/>
          <w:left w:space="0" w:sz="0" w:val="nil"/>
          <w:bottom w:space="0" w:sz="0" w:val="nil"/>
          <w:right w:space="0" w:sz="0" w:val="nil"/>
          <w:between w:space="0" w:sz="0" w:val="nil"/>
        </w:pBdr>
        <w:shd w:fill="auto" w:val="clear"/>
        <w:spacing w:after="0" w:afterAutospacing="0" w:line="300" w:lineRule="auto"/>
        <w:ind w:left="600" w:hanging="360"/>
      </w:pPr>
      <w:r w:rsidDel="00000000" w:rsidR="00000000" w:rsidRPr="00000000">
        <w:rPr>
          <w:rFonts w:ascii="Arial" w:cs="Arial" w:eastAsia="Arial" w:hAnsi="Arial"/>
          <w:b w:val="1"/>
          <w:bCs w:val="1"/>
          <w:color w:val="2d3748"/>
          <w:rtl w:val="0"/>
        </w:rPr>
        <w:t xml:space="preserve">Bangun Fondasi Proteksi Terlebih Dahulu:</w:t>
      </w:r>
      <w:r w:rsidDel="00000000" w:rsidR="00000000" w:rsidRPr="00000000">
        <w:rPr>
          <w:rFonts w:ascii="Arial" w:cs="Arial" w:eastAsia="Arial" w:hAnsi="Arial"/>
          <w:color w:val="2d3748"/>
          <w:rtl w:val="0"/>
        </w:rPr>
        <w:t xml:space="preserve"> Sebelum agresif berinvestasi di pasar modal yang berfluktuasi tinggi, amankan dirimu dengan paper asset tipe proteksi (Asuransi). Mengapa? Karena satu risiko kesehatan atau kecelakaan kerja bisa menghabiskan seluruh tabungan investasimu dalam semalam.</w:t>
      </w:r>
    </w:p>
    <w:p w:rsidR="00000000" w:rsidDel="00000000" w:rsidP="00000000" w:rsidRDefault="00000000" w:rsidRPr="00000000" w14:paraId="00000025">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300" w:lineRule="auto"/>
        <w:ind w:left="600" w:hanging="360"/>
      </w:pPr>
      <w:r w:rsidDel="00000000" w:rsidR="00000000" w:rsidRPr="00000000">
        <w:rPr>
          <w:rFonts w:ascii="Arial" w:cs="Arial" w:eastAsia="Arial" w:hAnsi="Arial"/>
          <w:b w:val="1"/>
          <w:bCs w:val="1"/>
          <w:color w:val="2d3748"/>
          <w:rtl w:val="0"/>
        </w:rPr>
        <w:t xml:space="preserve">Mulai dari Nominal Kecil:</w:t>
      </w:r>
      <w:r w:rsidDel="00000000" w:rsidR="00000000" w:rsidRPr="00000000">
        <w:rPr>
          <w:rFonts w:ascii="Arial" w:cs="Arial" w:eastAsia="Arial" w:hAnsi="Arial"/>
          <w:color w:val="2d3748"/>
          <w:rtl w:val="0"/>
        </w:rPr>
        <w:t xml:space="preserve"> Jangan minder jika hanya bisa menyisihkan Rp 10.000 - Rp 50.000 per hari. Konsistensi jauh lebih penting daripada nominal yang besar di awal.</w:t>
      </w:r>
    </w:p>
    <w:p w:rsidR="00000000" w:rsidDel="00000000" w:rsidP="00000000" w:rsidRDefault="00000000" w:rsidRPr="00000000" w14:paraId="00000026">
      <w:pPr>
        <w:numPr>
          <w:ilvl w:val="0"/>
          <w:numId w:val="3"/>
        </w:numPr>
        <w:pBdr>
          <w:top w:space="0" w:sz="0" w:val="nil"/>
          <w:left w:space="0" w:sz="0" w:val="nil"/>
          <w:bottom w:space="0" w:sz="0" w:val="nil"/>
          <w:right w:space="0" w:sz="0" w:val="nil"/>
          <w:between w:space="0" w:sz="0" w:val="nil"/>
        </w:pBdr>
        <w:shd w:fill="auto" w:val="clear"/>
        <w:spacing w:after="75" w:before="0" w:beforeAutospacing="0" w:line="300" w:lineRule="auto"/>
        <w:ind w:left="600" w:hanging="360"/>
      </w:pPr>
      <w:r w:rsidDel="00000000" w:rsidR="00000000" w:rsidRPr="00000000">
        <w:rPr>
          <w:rFonts w:ascii="Arial" w:cs="Arial" w:eastAsia="Arial" w:hAnsi="Arial"/>
          <w:b w:val="1"/>
          <w:bCs w:val="1"/>
          <w:color w:val="2d3748"/>
          <w:rtl w:val="0"/>
        </w:rPr>
        <w:t xml:space="preserve">Edukasi Diri:</w:t>
      </w:r>
      <w:r w:rsidDel="00000000" w:rsidR="00000000" w:rsidRPr="00000000">
        <w:rPr>
          <w:rFonts w:ascii="Arial" w:cs="Arial" w:eastAsia="Arial" w:hAnsi="Arial"/>
          <w:color w:val="2d3748"/>
          <w:rtl w:val="0"/>
        </w:rPr>
        <w:t xml:space="preserve"> Luangkan waktu 15 menit sehari untuk membaca tren pasar, memahami produk, dan berkonsultasi dengan penasihat keuangan tepercaya.</w:t>
      </w:r>
    </w:p>
    <w:p w:rsidR="00000000" w:rsidDel="00000000" w:rsidP="00000000" w:rsidRDefault="00000000" w:rsidRPr="00000000" w14:paraId="00000027">
      <w:pPr>
        <w:pStyle w:val="Heading2"/>
        <w:pBdr>
          <w:top w:space="0" w:sz="0" w:val="nil"/>
          <w:left w:space="0" w:sz="0" w:val="nil"/>
          <w:bottom w:space="0" w:sz="0" w:val="nil"/>
          <w:right w:space="0" w:sz="0" w:val="nil"/>
          <w:between w:space="0" w:sz="0" w:val="nil"/>
        </w:pBdr>
        <w:shd w:fill="auto" w:val="clear"/>
        <w:spacing w:after="300" w:before="600" w:lineRule="auto"/>
        <w:rPr>
          <w:rFonts w:ascii="Arial" w:cs="Arial" w:eastAsia="Arial" w:hAnsi="Arial"/>
          <w:color w:val="2b6cb0"/>
        </w:rPr>
      </w:pPr>
      <w:r w:rsidDel="00000000" w:rsidR="00000000" w:rsidRPr="00000000">
        <w:rPr>
          <w:rFonts w:ascii="Arial" w:cs="Arial" w:eastAsia="Arial" w:hAnsi="Arial"/>
          <w:color w:val="2b6cb0"/>
          <w:rtl w:val="0"/>
        </w:rPr>
        <w:t xml:space="preserve">BAB 4: SEHARUSNYA SEMUA ORANG PUNYA?</w:t>
      </w:r>
    </w:p>
    <w:p w:rsidR="00000000" w:rsidDel="00000000" w:rsidP="00000000" w:rsidRDefault="00000000" w:rsidRPr="00000000" w14:paraId="00000028">
      <w:pPr>
        <w:pStyle w:val="Heading3"/>
        <w:pBdr>
          <w:top w:space="0" w:sz="0" w:val="nil"/>
          <w:left w:space="0" w:sz="0" w:val="nil"/>
          <w:bottom w:space="0" w:sz="0" w:val="nil"/>
          <w:right w:space="0" w:sz="0" w:val="nil"/>
          <w:between w:space="0" w:sz="0" w:val="nil"/>
        </w:pBdr>
        <w:shd w:fill="auto" w:val="clear"/>
        <w:spacing w:after="150" w:before="0" w:lineRule="auto"/>
        <w:rPr>
          <w:rFonts w:ascii="Arial" w:cs="Arial" w:eastAsia="Arial" w:hAnsi="Arial"/>
          <w:color w:val="4a5568"/>
        </w:rPr>
      </w:pPr>
      <w:r w:rsidDel="00000000" w:rsidR="00000000" w:rsidRPr="00000000">
        <w:rPr>
          <w:rFonts w:ascii="Arial" w:cs="Arial" w:eastAsia="Arial" w:hAnsi="Arial"/>
          <w:color w:val="4a5568"/>
          <w:rtl w:val="0"/>
        </w:rPr>
        <w:t xml:space="preserve">Dua Sisi Paper Asset yang Wajib Dimiliki Setiap Manusia</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25" w:line="300" w:lineRule="auto"/>
        <w:rPr>
          <w:rFonts w:ascii="Arial" w:cs="Arial" w:eastAsia="Arial" w:hAnsi="Arial"/>
          <w:color w:val="2d3748"/>
        </w:rPr>
      </w:pPr>
      <w:r w:rsidDel="00000000" w:rsidR="00000000" w:rsidRPr="00000000">
        <w:rPr>
          <w:rFonts w:ascii="Arial" w:cs="Arial" w:eastAsia="Arial" w:hAnsi="Arial"/>
          <w:color w:val="2d3748"/>
          <w:rtl w:val="0"/>
        </w:rPr>
        <w:t xml:space="preserve">Jawabannya adalah: </w:t>
      </w:r>
      <w:r w:rsidDel="00000000" w:rsidR="00000000" w:rsidRPr="00000000">
        <w:rPr>
          <w:rFonts w:ascii="Arial" w:cs="Arial" w:eastAsia="Arial" w:hAnsi="Arial"/>
          <w:b w:val="1"/>
          <w:bCs w:val="1"/>
          <w:color w:val="2d3748"/>
          <w:rtl w:val="0"/>
        </w:rPr>
        <w:t xml:space="preserve">YA, mutlak!</w:t>
      </w:r>
      <w:r w:rsidDel="00000000" w:rsidR="00000000" w:rsidRPr="00000000">
        <w:rPr>
          <w:rFonts w:ascii="Arial" w:cs="Arial" w:eastAsia="Arial" w:hAnsi="Arial"/>
          <w:color w:val="2d3748"/>
          <w:rtl w:val="0"/>
        </w:rPr>
        <w:t xml:space="preserve"> Sama seperti mengendarai mobil, kamu membutuhkan Gas untuk maju dan Rem untuk keselamatan. Di dalam dunia paper asset, kamu harus menyeimbangkan dua sisi ini agar perjalanan finansialmu selamat sampai tujuan.</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300" w:lineRule="auto"/>
        <w:rPr>
          <w:rFonts w:ascii="Arial" w:cs="Arial" w:eastAsia="Arial" w:hAnsi="Arial"/>
          <w:b w:val="1"/>
          <w:bCs w:val="1"/>
          <w:color w:val="2d3748"/>
        </w:rPr>
      </w:pPr>
      <w:r w:rsidDel="00000000" w:rsidR="00000000" w:rsidRPr="00000000">
        <w:rPr>
          <w:rFonts w:ascii="Arial" w:cs="Arial" w:eastAsia="Arial" w:hAnsi="Arial"/>
          <w:b w:val="1"/>
          <w:bCs w:val="1"/>
          <w:color w:val="2d3748"/>
          <w:rtl w:val="0"/>
        </w:rPr>
        <w:t xml:space="preserve">Sisi 1: Sisi Gas (Aset untuk Pertumbuhan)</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25" w:line="300" w:lineRule="auto"/>
        <w:rPr>
          <w:rFonts w:ascii="Arial" w:cs="Arial" w:eastAsia="Arial" w:hAnsi="Arial"/>
          <w:color w:val="2d3748"/>
        </w:rPr>
      </w:pPr>
      <w:r w:rsidDel="00000000" w:rsidR="00000000" w:rsidRPr="00000000">
        <w:rPr>
          <w:rFonts w:ascii="Arial" w:cs="Arial" w:eastAsia="Arial" w:hAnsi="Arial"/>
          <w:color w:val="2d3748"/>
          <w:rtl w:val="0"/>
        </w:rPr>
        <w:t xml:space="preserve">Ini adalah mesin pencetak uangmu. Saham, Reksa Dana, dan Obligasi berfungsi untuk melipatgandakan kekayaanmu agar kamu bisa mencapai impian jangka panjang seperti membeli rumah impian atau modal pensiun dini.</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300" w:lineRule="auto"/>
        <w:rPr>
          <w:rFonts w:ascii="Arial" w:cs="Arial" w:eastAsia="Arial" w:hAnsi="Arial"/>
          <w:b w:val="1"/>
          <w:bCs w:val="1"/>
          <w:color w:val="2d3748"/>
        </w:rPr>
      </w:pPr>
      <w:r w:rsidDel="00000000" w:rsidR="00000000" w:rsidRPr="00000000">
        <w:rPr>
          <w:rFonts w:ascii="Arial" w:cs="Arial" w:eastAsia="Arial" w:hAnsi="Arial"/>
          <w:b w:val="1"/>
          <w:bCs w:val="1"/>
          <w:color w:val="2d3748"/>
          <w:rtl w:val="0"/>
        </w:rPr>
        <w:t xml:space="preserve">Sisi 2: Sisi Rem (Aset untuk Proteksi &amp; Kepastian)</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25" w:line="300" w:lineRule="auto"/>
        <w:rPr>
          <w:rFonts w:ascii="Arial" w:cs="Arial" w:eastAsia="Arial" w:hAnsi="Arial"/>
          <w:color w:val="2d3748"/>
        </w:rPr>
      </w:pPr>
      <w:r w:rsidDel="00000000" w:rsidR="00000000" w:rsidRPr="00000000">
        <w:rPr>
          <w:rFonts w:ascii="Arial" w:cs="Arial" w:eastAsia="Arial" w:hAnsi="Arial"/>
          <w:color w:val="2d3748"/>
          <w:rtl w:val="0"/>
        </w:rPr>
        <w:t xml:space="preserve">Ini adalah jaring pengamanmu. Produk seperti </w:t>
      </w:r>
      <w:r w:rsidDel="00000000" w:rsidR="00000000" w:rsidRPr="00000000">
        <w:rPr>
          <w:rFonts w:ascii="Arial" w:cs="Arial" w:eastAsia="Arial" w:hAnsi="Arial"/>
          <w:b w:val="1"/>
          <w:bCs w:val="1"/>
          <w:color w:val="2d3748"/>
          <w:rtl w:val="0"/>
        </w:rPr>
        <w:t xml:space="preserve">Smile Pro Infinite (SPI)</w:t>
      </w:r>
      <w:r w:rsidDel="00000000" w:rsidR="00000000" w:rsidRPr="00000000">
        <w:rPr>
          <w:rFonts w:ascii="Arial" w:cs="Arial" w:eastAsia="Arial" w:hAnsi="Arial"/>
          <w:color w:val="2d3748"/>
          <w:rtl w:val="0"/>
        </w:rPr>
        <w:t xml:space="preserve"> dan </w:t>
      </w:r>
      <w:r w:rsidDel="00000000" w:rsidR="00000000" w:rsidRPr="00000000">
        <w:rPr>
          <w:rFonts w:ascii="Arial" w:cs="Arial" w:eastAsia="Arial" w:hAnsi="Arial"/>
          <w:b w:val="1"/>
          <w:bCs w:val="1"/>
          <w:color w:val="2d3748"/>
          <w:rtl w:val="0"/>
        </w:rPr>
        <w:t xml:space="preserve">Smile Wealth Protection</w:t>
      </w:r>
      <w:r w:rsidDel="00000000" w:rsidR="00000000" w:rsidRPr="00000000">
        <w:rPr>
          <w:rFonts w:ascii="Arial" w:cs="Arial" w:eastAsia="Arial" w:hAnsi="Arial"/>
          <w:color w:val="2d3748"/>
          <w:rtl w:val="0"/>
        </w:rPr>
        <w:t xml:space="preserve"> berfungsi untuk:</w:t>
      </w:r>
    </w:p>
    <w:p w:rsidR="00000000" w:rsidDel="00000000" w:rsidP="00000000" w:rsidRDefault="00000000" w:rsidRPr="00000000" w14:paraId="0000002E">
      <w:pPr>
        <w:numPr>
          <w:ilvl w:val="0"/>
          <w:numId w:val="4"/>
        </w:numPr>
        <w:pBdr>
          <w:top w:space="0" w:sz="0" w:val="nil"/>
          <w:left w:space="0" w:sz="0" w:val="nil"/>
          <w:bottom w:space="0" w:sz="0" w:val="nil"/>
          <w:right w:space="0" w:sz="0" w:val="nil"/>
          <w:between w:space="0" w:sz="0" w:val="nil"/>
        </w:pBdr>
        <w:shd w:fill="auto" w:val="clear"/>
        <w:spacing w:after="0" w:afterAutospacing="0" w:line="300" w:lineRule="auto"/>
        <w:ind w:left="600" w:hanging="360"/>
      </w:pPr>
      <w:r w:rsidDel="00000000" w:rsidR="00000000" w:rsidRPr="00000000">
        <w:rPr>
          <w:rFonts w:ascii="Arial" w:cs="Arial" w:eastAsia="Arial" w:hAnsi="Arial"/>
          <w:b w:val="1"/>
          <w:bCs w:val="1"/>
          <w:color w:val="2d3748"/>
          <w:rtl w:val="0"/>
        </w:rPr>
        <w:t xml:space="preserve">SPI (Smile Pro Infinite):</w:t>
      </w:r>
      <w:r w:rsidDel="00000000" w:rsidR="00000000" w:rsidRPr="00000000">
        <w:rPr>
          <w:rFonts w:ascii="Arial" w:cs="Arial" w:eastAsia="Arial" w:hAnsi="Arial"/>
          <w:color w:val="2d3748"/>
          <w:rtl w:val="0"/>
        </w:rPr>
        <w:t xml:space="preserve"> Menciptakan nilai warisan instan yang pasti cair tanpa potongan pajak untuk keluarga tercinta, memastikan mereka tidak jatuh miskin jika terjadi hal tak terduga pada pencari nafkah utama.</w:t>
      </w:r>
    </w:p>
    <w:p w:rsidR="00000000" w:rsidDel="00000000" w:rsidP="00000000" w:rsidRDefault="00000000" w:rsidRPr="00000000" w14:paraId="0000002F">
      <w:pPr>
        <w:numPr>
          <w:ilvl w:val="0"/>
          <w:numId w:val="4"/>
        </w:numPr>
        <w:pBdr>
          <w:top w:space="0" w:sz="0" w:val="nil"/>
          <w:left w:space="0" w:sz="0" w:val="nil"/>
          <w:bottom w:space="0" w:sz="0" w:val="nil"/>
          <w:right w:space="0" w:sz="0" w:val="nil"/>
          <w:between w:space="0" w:sz="0" w:val="nil"/>
        </w:pBdr>
        <w:shd w:fill="auto" w:val="clear"/>
        <w:spacing w:after="75" w:before="0" w:beforeAutospacing="0" w:line="300" w:lineRule="auto"/>
        <w:ind w:left="600" w:hanging="360"/>
      </w:pPr>
      <w:r w:rsidDel="00000000" w:rsidR="00000000" w:rsidRPr="00000000">
        <w:rPr>
          <w:rFonts w:ascii="Arial" w:cs="Arial" w:eastAsia="Arial" w:hAnsi="Arial"/>
          <w:b w:val="1"/>
          <w:bCs w:val="1"/>
          <w:color w:val="2d3748"/>
          <w:rtl w:val="0"/>
        </w:rPr>
        <w:t xml:space="preserve">Smile Wealth Protection:</w:t>
      </w:r>
      <w:r w:rsidDel="00000000" w:rsidR="00000000" w:rsidRPr="00000000">
        <w:rPr>
          <w:rFonts w:ascii="Arial" w:cs="Arial" w:eastAsia="Arial" w:hAnsi="Arial"/>
          <w:color w:val="2d3748"/>
          <w:rtl w:val="0"/>
        </w:rPr>
        <w:t xml:space="preserve"> Menjaga kekayaan yang sudah kamu kumpulkan dengan susah payah agar tidak tergerus oleh volatilitas pasar atau biaya medis yang melambung tinggi.</w:t>
      </w:r>
    </w:p>
    <w:p w:rsidR="00000000" w:rsidDel="00000000" w:rsidP="00000000" w:rsidRDefault="00000000" w:rsidRPr="00000000" w14:paraId="00000030">
      <w:pPr>
        <w:pStyle w:val="Heading2"/>
        <w:pBdr>
          <w:top w:space="0" w:sz="0" w:val="nil"/>
          <w:left w:space="0" w:sz="0" w:val="nil"/>
          <w:bottom w:space="0" w:sz="0" w:val="nil"/>
          <w:right w:space="0" w:sz="0" w:val="nil"/>
          <w:between w:space="0" w:sz="0" w:val="nil"/>
        </w:pBdr>
        <w:shd w:fill="auto" w:val="clear"/>
        <w:spacing w:after="300" w:before="600" w:lineRule="auto"/>
        <w:rPr>
          <w:rFonts w:ascii="Arial" w:cs="Arial" w:eastAsia="Arial" w:hAnsi="Arial"/>
          <w:color w:val="2b6cb0"/>
        </w:rPr>
      </w:pPr>
      <w:r w:rsidDel="00000000" w:rsidR="00000000" w:rsidRPr="00000000">
        <w:rPr>
          <w:rFonts w:ascii="Arial" w:cs="Arial" w:eastAsia="Arial" w:hAnsi="Arial"/>
          <w:color w:val="2b6cb0"/>
          <w:rtl w:val="0"/>
        </w:rPr>
        <w:t xml:space="preserve">BAB 5: CARA MEMILIH INSTANSI &amp; PENYEDIA YANG AMAN</w:t>
      </w:r>
    </w:p>
    <w:p w:rsidR="00000000" w:rsidDel="00000000" w:rsidP="00000000" w:rsidRDefault="00000000" w:rsidRPr="00000000" w14:paraId="00000031">
      <w:pPr>
        <w:pStyle w:val="Heading3"/>
        <w:pBdr>
          <w:top w:space="0" w:sz="0" w:val="nil"/>
          <w:left w:space="0" w:sz="0" w:val="nil"/>
          <w:bottom w:space="0" w:sz="0" w:val="nil"/>
          <w:right w:space="0" w:sz="0" w:val="nil"/>
          <w:between w:space="0" w:sz="0" w:val="nil"/>
        </w:pBdr>
        <w:shd w:fill="auto" w:val="clear"/>
        <w:spacing w:after="150" w:before="0" w:lineRule="auto"/>
        <w:rPr>
          <w:rFonts w:ascii="Arial" w:cs="Arial" w:eastAsia="Arial" w:hAnsi="Arial"/>
          <w:color w:val="4a5568"/>
        </w:rPr>
      </w:pPr>
      <w:r w:rsidDel="00000000" w:rsidR="00000000" w:rsidRPr="00000000">
        <w:rPr>
          <w:rFonts w:ascii="Arial" w:cs="Arial" w:eastAsia="Arial" w:hAnsi="Arial"/>
          <w:color w:val="4a5568"/>
          <w:rtl w:val="0"/>
        </w:rPr>
        <w:t xml:space="preserve">5 Check-List Wajib Sebelum Kamu Menitipkan Uang</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300" w:line="300" w:lineRule="auto"/>
        <w:rPr>
          <w:rFonts w:ascii="Arial" w:cs="Arial" w:eastAsia="Arial" w:hAnsi="Arial"/>
          <w:color w:val="2d3748"/>
        </w:rPr>
      </w:pPr>
      <w:r w:rsidDel="00000000" w:rsidR="00000000" w:rsidRPr="00000000">
        <w:rPr>
          <w:rFonts w:ascii="Arial" w:cs="Arial" w:eastAsia="Arial" w:hAnsi="Arial"/>
          <w:color w:val="2d3748"/>
          <w:rtl w:val="0"/>
        </w:rPr>
        <w:t xml:space="preserve">Banyaknya kasus investasi bodong membuat kita harus ekstra waspada. Jangan tergiur oleh iming-iming "untung cepat tanpa risiko". Ingat hukum dasar keuangan: High Risk, High Return; No Risk, No Return.</w:t>
      </w:r>
    </w:p>
    <w:tbl>
      <w:tblPr>
        <w:tblStyle w:val="Table1"/>
        <w:tblW w:w="9360.0" w:type="dxa"/>
        <w:jc w:val="left"/>
        <w:tblBorders>
          <w:top w:color="cbd5e0" w:space="0" w:sz="6" w:val="single"/>
          <w:left w:color="cbd5e0" w:space="0" w:sz="6" w:val="single"/>
          <w:bottom w:color="cbd5e0" w:space="0" w:sz="6" w:val="single"/>
          <w:right w:color="cbd5e0" w:space="0" w:sz="6" w:val="single"/>
          <w:insideH w:color="cbd5e0" w:space="0" w:sz="6" w:val="single"/>
          <w:insideV w:color="cbd5e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tcBorders>
              <w:top w:color="cbd5e0" w:space="0" w:sz="6" w:val="single"/>
              <w:left w:color="cbd5e0" w:space="0" w:sz="6" w:val="single"/>
              <w:bottom w:color="cbd5e0" w:space="0" w:sz="6" w:val="single"/>
              <w:right w:color="cbd5e0" w:space="0" w:sz="6" w:val="single"/>
            </w:tcBorders>
            <w:shd w:fill="1a365d" w:val="clear"/>
            <w:tcMar>
              <w:top w:w="180.0" w:type="dxa"/>
              <w:left w:w="180.0" w:type="dxa"/>
              <w:bottom w:w="18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80" w:before="180" w:lineRule="auto"/>
              <w:rPr>
                <w:rFonts w:ascii="Arial" w:cs="Arial" w:eastAsia="Arial" w:hAnsi="Arial"/>
                <w:b w:val="1"/>
                <w:bCs w:val="1"/>
                <w:color w:val="ffffff"/>
                <w:shd w:fill="auto" w:val="clear"/>
              </w:rPr>
            </w:pPr>
            <w:r w:rsidDel="00000000" w:rsidR="00000000" w:rsidRPr="00000000">
              <w:rPr>
                <w:rFonts w:ascii="Arial" w:cs="Arial" w:eastAsia="Arial" w:hAnsi="Arial"/>
                <w:b w:val="1"/>
                <w:bCs w:val="1"/>
                <w:color w:val="ffffff"/>
                <w:shd w:fill="auto" w:val="clear"/>
                <w:rtl w:val="0"/>
              </w:rPr>
              <w:t xml:space="preserve">No</w:t>
            </w:r>
          </w:p>
        </w:tc>
        <w:tc>
          <w:tcPr>
            <w:tcBorders>
              <w:top w:color="cbd5e0" w:space="0" w:sz="6" w:val="single"/>
              <w:left w:color="cbd5e0" w:space="0" w:sz="6" w:val="single"/>
              <w:bottom w:color="cbd5e0" w:space="0" w:sz="6" w:val="single"/>
              <w:right w:color="cbd5e0" w:space="0" w:sz="6" w:val="single"/>
            </w:tcBorders>
            <w:shd w:fill="1a365d" w:val="clear"/>
            <w:tcMar>
              <w:top w:w="180.0" w:type="dxa"/>
              <w:left w:w="180.0" w:type="dxa"/>
              <w:bottom w:w="18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80" w:before="180" w:lineRule="auto"/>
              <w:rPr>
                <w:rFonts w:ascii="Arial" w:cs="Arial" w:eastAsia="Arial" w:hAnsi="Arial"/>
                <w:b w:val="1"/>
                <w:bCs w:val="1"/>
                <w:color w:val="ffffff"/>
                <w:shd w:fill="auto" w:val="clear"/>
              </w:rPr>
            </w:pPr>
            <w:r w:rsidDel="00000000" w:rsidR="00000000" w:rsidRPr="00000000">
              <w:rPr>
                <w:rFonts w:ascii="Arial" w:cs="Arial" w:eastAsia="Arial" w:hAnsi="Arial"/>
                <w:b w:val="1"/>
                <w:bCs w:val="1"/>
                <w:color w:val="ffffff"/>
                <w:shd w:fill="auto" w:val="clear"/>
                <w:rtl w:val="0"/>
              </w:rPr>
              <w:t xml:space="preserve">Check-List Penting</w:t>
            </w:r>
          </w:p>
        </w:tc>
        <w:tc>
          <w:tcPr>
            <w:tcBorders>
              <w:top w:color="cbd5e0" w:space="0" w:sz="6" w:val="single"/>
              <w:left w:color="cbd5e0" w:space="0" w:sz="6" w:val="single"/>
              <w:bottom w:color="cbd5e0" w:space="0" w:sz="6" w:val="single"/>
              <w:right w:color="cbd5e0" w:space="0" w:sz="6" w:val="single"/>
            </w:tcBorders>
            <w:shd w:fill="1a365d" w:val="clear"/>
            <w:tcMar>
              <w:top w:w="180.0" w:type="dxa"/>
              <w:left w:w="180.0" w:type="dxa"/>
              <w:bottom w:w="18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80" w:before="180" w:lineRule="auto"/>
              <w:rPr>
                <w:rFonts w:ascii="Arial" w:cs="Arial" w:eastAsia="Arial" w:hAnsi="Arial"/>
                <w:b w:val="1"/>
                <w:bCs w:val="1"/>
                <w:color w:val="ffffff"/>
                <w:shd w:fill="auto" w:val="clear"/>
              </w:rPr>
            </w:pPr>
            <w:r w:rsidDel="00000000" w:rsidR="00000000" w:rsidRPr="00000000">
              <w:rPr>
                <w:rFonts w:ascii="Arial" w:cs="Arial" w:eastAsia="Arial" w:hAnsi="Arial"/>
                <w:b w:val="1"/>
                <w:bCs w:val="1"/>
                <w:color w:val="ffffff"/>
                <w:shd w:fill="auto" w:val="clear"/>
                <w:rtl w:val="0"/>
              </w:rPr>
              <w:t xml:space="preserve">Parameter Penilaian</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 </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80" w:before="180" w:lineRule="auto"/>
              <w:rPr>
                <w:rFonts w:ascii="Arial" w:cs="Arial" w:eastAsia="Arial" w:hAnsi="Arial"/>
                <w:color w:val="2d3748"/>
              </w:rPr>
            </w:pPr>
            <w:r w:rsidDel="00000000" w:rsidR="00000000" w:rsidRPr="00000000">
              <w:rPr>
                <w:rFonts w:ascii="Arial" w:cs="Arial" w:eastAsia="Arial" w:hAnsi="Arial"/>
                <w:color w:val="2d3748"/>
                <w:rtl w:val="0"/>
              </w:rPr>
              <w:t xml:space="preserve">1</w:t>
            </w:r>
          </w:p>
        </w:tc>
        <w:tc>
          <w:tcPr>
            <w:tcBorders>
              <w:top w:color="cbd5e0" w:space="0" w:sz="6" w:val="single"/>
              <w:left w:color="cbd5e0" w:space="0" w:sz="6" w:val="single"/>
              <w:bottom w:color="cbd5e0" w:space="0" w:sz="6" w:val="single"/>
              <w:right w:color="cbd5e0"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80" w:before="180" w:lineRule="auto"/>
              <w:rPr>
                <w:rFonts w:ascii="Arial" w:cs="Arial" w:eastAsia="Arial" w:hAnsi="Arial"/>
                <w:b w:val="1"/>
                <w:bCs w:val="1"/>
                <w:color w:val="1a365d"/>
              </w:rPr>
            </w:pPr>
            <w:r w:rsidDel="00000000" w:rsidR="00000000" w:rsidRPr="00000000">
              <w:rPr>
                <w:rFonts w:ascii="Arial" w:cs="Arial" w:eastAsia="Arial" w:hAnsi="Arial"/>
                <w:b w:val="1"/>
                <w:bCs w:val="1"/>
                <w:color w:val="1a365d"/>
                <w:rtl w:val="0"/>
              </w:rPr>
              <w:t xml:space="preserve">Legalitas Hukum</w:t>
            </w:r>
          </w:p>
        </w:tc>
        <w:tc>
          <w:tcPr>
            <w:tcBorders>
              <w:top w:color="cbd5e0" w:space="0" w:sz="6" w:val="single"/>
              <w:left w:color="cbd5e0" w:space="0" w:sz="6" w:val="single"/>
              <w:bottom w:color="cbd5e0" w:space="0" w:sz="6" w:val="single"/>
              <w:right w:color="cbd5e0"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80" w:before="180" w:lineRule="auto"/>
              <w:rPr>
                <w:rFonts w:ascii="Arial" w:cs="Arial" w:eastAsia="Arial" w:hAnsi="Arial"/>
                <w:color w:val="2d3748"/>
              </w:rPr>
            </w:pPr>
            <w:r w:rsidDel="00000000" w:rsidR="00000000" w:rsidRPr="00000000">
              <w:rPr>
                <w:rFonts w:ascii="Arial" w:cs="Arial" w:eastAsia="Arial" w:hAnsi="Arial"/>
                <w:color w:val="2d3748"/>
                <w:rtl w:val="0"/>
              </w:rPr>
              <w:t xml:space="preserve">Wajib terdaftar, berizin, dan diawasi secara ketat oleh </w:t>
            </w:r>
            <w:r w:rsidDel="00000000" w:rsidR="00000000" w:rsidRPr="00000000">
              <w:rPr>
                <w:rFonts w:ascii="Arial" w:cs="Arial" w:eastAsia="Arial" w:hAnsi="Arial"/>
                <w:b w:val="1"/>
                <w:bCs w:val="1"/>
                <w:color w:val="2d3748"/>
                <w:rtl w:val="0"/>
              </w:rPr>
              <w:t xml:space="preserve">Otoritas Jasa Keuangan (OJK)</w:t>
            </w:r>
            <w:r w:rsidDel="00000000" w:rsidR="00000000" w:rsidRPr="00000000">
              <w:rPr>
                <w:rFonts w:ascii="Arial" w:cs="Arial" w:eastAsia="Arial" w:hAnsi="Arial"/>
                <w:color w:val="2d3748"/>
                <w:rtl w:val="0"/>
              </w:rPr>
              <w:t xml:space="preserve"> di Indonesia.</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f7fafc" w:val="clear"/>
            <w:tcMar>
              <w:top w:w="180.0" w:type="dxa"/>
              <w:left w:w="180.0" w:type="dxa"/>
              <w:bottom w:w="18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80" w:before="180" w:lineRule="auto"/>
              <w:rPr>
                <w:rFonts w:ascii="Arial" w:cs="Arial" w:eastAsia="Arial" w:hAnsi="Arial"/>
                <w:color w:val="2d3748"/>
                <w:shd w:fill="auto" w:val="clear"/>
              </w:rPr>
            </w:pPr>
            <w:r w:rsidDel="00000000" w:rsidR="00000000" w:rsidRPr="00000000">
              <w:rPr>
                <w:rFonts w:ascii="Arial" w:cs="Arial" w:eastAsia="Arial" w:hAnsi="Arial"/>
                <w:color w:val="2d3748"/>
                <w:shd w:fill="auto" w:val="clear"/>
                <w:rtl w:val="0"/>
              </w:rPr>
              <w:t xml:space="preserve">2</w:t>
            </w:r>
          </w:p>
        </w:tc>
        <w:tc>
          <w:tcPr>
            <w:tcBorders>
              <w:top w:color="cbd5e0" w:space="0" w:sz="6" w:val="single"/>
              <w:left w:color="cbd5e0" w:space="0" w:sz="6" w:val="single"/>
              <w:bottom w:color="cbd5e0" w:space="0" w:sz="6" w:val="single"/>
              <w:right w:color="cbd5e0" w:space="0" w:sz="6" w:val="single"/>
            </w:tcBorders>
            <w:shd w:fill="f7fafc" w:val="clear"/>
            <w:tcMar>
              <w:top w:w="180.0" w:type="dxa"/>
              <w:left w:w="180.0" w:type="dxa"/>
              <w:bottom w:w="18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80" w:before="180" w:lineRule="auto"/>
              <w:rPr>
                <w:rFonts w:ascii="Arial" w:cs="Arial" w:eastAsia="Arial" w:hAnsi="Arial"/>
                <w:b w:val="1"/>
                <w:bCs w:val="1"/>
                <w:color w:val="1a365d"/>
                <w:shd w:fill="auto" w:val="clear"/>
              </w:rPr>
            </w:pPr>
            <w:r w:rsidDel="00000000" w:rsidR="00000000" w:rsidRPr="00000000">
              <w:rPr>
                <w:rFonts w:ascii="Arial" w:cs="Arial" w:eastAsia="Arial" w:hAnsi="Arial"/>
                <w:b w:val="1"/>
                <w:bCs w:val="1"/>
                <w:color w:val="1a365d"/>
                <w:shd w:fill="auto" w:val="clear"/>
                <w:rtl w:val="0"/>
              </w:rPr>
              <w:t xml:space="preserve">Kekuatan Finansial</w:t>
            </w:r>
          </w:p>
        </w:tc>
        <w:tc>
          <w:tcPr>
            <w:tcBorders>
              <w:top w:color="cbd5e0" w:space="0" w:sz="6" w:val="single"/>
              <w:left w:color="cbd5e0" w:space="0" w:sz="6" w:val="single"/>
              <w:bottom w:color="cbd5e0" w:space="0" w:sz="6" w:val="single"/>
              <w:right w:color="cbd5e0" w:space="0" w:sz="6" w:val="single"/>
            </w:tcBorders>
            <w:shd w:fill="f7fafc" w:val="clear"/>
            <w:tcMar>
              <w:top w:w="180.0" w:type="dxa"/>
              <w:left w:w="180.0" w:type="dxa"/>
              <w:bottom w:w="18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80" w:before="180" w:lineRule="auto"/>
              <w:rPr>
                <w:rFonts w:ascii="Arial" w:cs="Arial" w:eastAsia="Arial" w:hAnsi="Arial"/>
                <w:color w:val="2d3748"/>
                <w:shd w:fill="auto" w:val="clear"/>
              </w:rPr>
            </w:pPr>
            <w:r w:rsidDel="00000000" w:rsidR="00000000" w:rsidRPr="00000000">
              <w:rPr>
                <w:rFonts w:ascii="Arial" w:cs="Arial" w:eastAsia="Arial" w:hAnsi="Arial"/>
                <w:color w:val="2d3748"/>
                <w:shd w:fill="auto" w:val="clear"/>
                <w:rtl w:val="0"/>
              </w:rPr>
              <w:t xml:space="preserve">Untuk perusahaan asuransi, perhatikan nilai </w:t>
            </w:r>
            <w:r w:rsidDel="00000000" w:rsidR="00000000" w:rsidRPr="00000000">
              <w:rPr>
                <w:rFonts w:ascii="Arial" w:cs="Arial" w:eastAsia="Arial" w:hAnsi="Arial"/>
                <w:b w:val="1"/>
                <w:bCs w:val="1"/>
                <w:color w:val="2d3748"/>
                <w:shd w:fill="auto" w:val="clear"/>
                <w:rtl w:val="0"/>
              </w:rPr>
              <w:t xml:space="preserve">Risk-Based Capital (RBC)</w:t>
            </w:r>
            <w:r w:rsidDel="00000000" w:rsidR="00000000" w:rsidRPr="00000000">
              <w:rPr>
                <w:rFonts w:ascii="Arial" w:cs="Arial" w:eastAsia="Arial" w:hAnsi="Arial"/>
                <w:color w:val="2d3748"/>
                <w:shd w:fill="auto" w:val="clear"/>
                <w:rtl w:val="0"/>
              </w:rPr>
              <w:t xml:space="preserve">. Pemerintah mensyaratkan minimal 120%. Perusahaan yang sehat biasanya memiliki RBC jauh di atas itu (MSIG tergolong sangat kuat dan sehat).</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80" w:before="180" w:lineRule="auto"/>
              <w:rPr>
                <w:rFonts w:ascii="Arial" w:cs="Arial" w:eastAsia="Arial" w:hAnsi="Arial"/>
                <w:color w:val="2d3748"/>
              </w:rPr>
            </w:pPr>
            <w:r w:rsidDel="00000000" w:rsidR="00000000" w:rsidRPr="00000000">
              <w:rPr>
                <w:rFonts w:ascii="Arial" w:cs="Arial" w:eastAsia="Arial" w:hAnsi="Arial"/>
                <w:color w:val="2d3748"/>
                <w:rtl w:val="0"/>
              </w:rPr>
              <w:t xml:space="preserve">3</w:t>
            </w:r>
          </w:p>
        </w:tc>
        <w:tc>
          <w:tcPr>
            <w:tcBorders>
              <w:top w:color="cbd5e0" w:space="0" w:sz="6" w:val="single"/>
              <w:left w:color="cbd5e0" w:space="0" w:sz="6" w:val="single"/>
              <w:bottom w:color="cbd5e0" w:space="0" w:sz="6" w:val="single"/>
              <w:right w:color="cbd5e0"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80" w:before="180" w:lineRule="auto"/>
              <w:rPr>
                <w:rFonts w:ascii="Arial" w:cs="Arial" w:eastAsia="Arial" w:hAnsi="Arial"/>
                <w:b w:val="1"/>
                <w:bCs w:val="1"/>
                <w:color w:val="1a365d"/>
              </w:rPr>
            </w:pPr>
            <w:r w:rsidDel="00000000" w:rsidR="00000000" w:rsidRPr="00000000">
              <w:rPr>
                <w:rFonts w:ascii="Arial" w:cs="Arial" w:eastAsia="Arial" w:hAnsi="Arial"/>
                <w:b w:val="1"/>
                <w:bCs w:val="1"/>
                <w:color w:val="1a365d"/>
                <w:rtl w:val="0"/>
              </w:rPr>
              <w:t xml:space="preserve">Rekam Jejak (Track Record)</w:t>
            </w:r>
          </w:p>
        </w:tc>
        <w:tc>
          <w:tcPr>
            <w:tcBorders>
              <w:top w:color="cbd5e0" w:space="0" w:sz="6" w:val="single"/>
              <w:left w:color="cbd5e0" w:space="0" w:sz="6" w:val="single"/>
              <w:bottom w:color="cbd5e0" w:space="0" w:sz="6" w:val="single"/>
              <w:right w:color="cbd5e0"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80" w:before="180" w:lineRule="auto"/>
              <w:rPr>
                <w:rFonts w:ascii="Arial" w:cs="Arial" w:eastAsia="Arial" w:hAnsi="Arial"/>
                <w:color w:val="2d3748"/>
              </w:rPr>
            </w:pPr>
            <w:r w:rsidDel="00000000" w:rsidR="00000000" w:rsidRPr="00000000">
              <w:rPr>
                <w:rFonts w:ascii="Arial" w:cs="Arial" w:eastAsia="Arial" w:hAnsi="Arial"/>
                <w:color w:val="2d3748"/>
                <w:rtl w:val="0"/>
              </w:rPr>
              <w:t xml:space="preserve">Pilih perusahaan yang telah beroperasional puluhan tahun melewati berbagai krisis ekonomi global dan tetap komitmen membayar klaim serta menjaga kepercayaan nasabah.</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f7fafc" w:val="clear"/>
            <w:tcMar>
              <w:top w:w="180.0" w:type="dxa"/>
              <w:left w:w="180.0" w:type="dxa"/>
              <w:bottom w:w="18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80" w:before="180" w:lineRule="auto"/>
              <w:rPr>
                <w:rFonts w:ascii="Arial" w:cs="Arial" w:eastAsia="Arial" w:hAnsi="Arial"/>
                <w:color w:val="2d3748"/>
                <w:shd w:fill="auto" w:val="clear"/>
              </w:rPr>
            </w:pPr>
            <w:r w:rsidDel="00000000" w:rsidR="00000000" w:rsidRPr="00000000">
              <w:rPr>
                <w:rFonts w:ascii="Arial" w:cs="Arial" w:eastAsia="Arial" w:hAnsi="Arial"/>
                <w:color w:val="2d3748"/>
                <w:shd w:fill="auto" w:val="clear"/>
                <w:rtl w:val="0"/>
              </w:rPr>
              <w:t xml:space="preserve">4</w:t>
            </w:r>
          </w:p>
        </w:tc>
        <w:tc>
          <w:tcPr>
            <w:tcBorders>
              <w:top w:color="cbd5e0" w:space="0" w:sz="6" w:val="single"/>
              <w:left w:color="cbd5e0" w:space="0" w:sz="6" w:val="single"/>
              <w:bottom w:color="cbd5e0" w:space="0" w:sz="6" w:val="single"/>
              <w:right w:color="cbd5e0" w:space="0" w:sz="6" w:val="single"/>
            </w:tcBorders>
            <w:shd w:fill="f7fafc" w:val="clear"/>
            <w:tcMar>
              <w:top w:w="180.0" w:type="dxa"/>
              <w:left w:w="180.0" w:type="dxa"/>
              <w:bottom w:w="18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80" w:before="180" w:lineRule="auto"/>
              <w:rPr>
                <w:rFonts w:ascii="Arial" w:cs="Arial" w:eastAsia="Arial" w:hAnsi="Arial"/>
                <w:b w:val="1"/>
                <w:bCs w:val="1"/>
                <w:color w:val="1a365d"/>
                <w:shd w:fill="auto" w:val="clear"/>
              </w:rPr>
            </w:pPr>
            <w:r w:rsidDel="00000000" w:rsidR="00000000" w:rsidRPr="00000000">
              <w:rPr>
                <w:rFonts w:ascii="Arial" w:cs="Arial" w:eastAsia="Arial" w:hAnsi="Arial"/>
                <w:b w:val="1"/>
                <w:bCs w:val="1"/>
                <w:color w:val="1a365d"/>
                <w:shd w:fill="auto" w:val="clear"/>
                <w:rtl w:val="0"/>
              </w:rPr>
              <w:t xml:space="preserve">Transparansi Produk</w:t>
            </w:r>
          </w:p>
        </w:tc>
        <w:tc>
          <w:tcPr>
            <w:tcBorders>
              <w:top w:color="cbd5e0" w:space="0" w:sz="6" w:val="single"/>
              <w:left w:color="cbd5e0" w:space="0" w:sz="6" w:val="single"/>
              <w:bottom w:color="cbd5e0" w:space="0" w:sz="6" w:val="single"/>
              <w:right w:color="cbd5e0" w:space="0" w:sz="6" w:val="single"/>
            </w:tcBorders>
            <w:shd w:fill="f7fafc" w:val="clear"/>
            <w:tcMar>
              <w:top w:w="180.0" w:type="dxa"/>
              <w:left w:w="180.0" w:type="dxa"/>
              <w:bottom w:w="18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80" w:before="180" w:lineRule="auto"/>
              <w:rPr>
                <w:rFonts w:ascii="Arial" w:cs="Arial" w:eastAsia="Arial" w:hAnsi="Arial"/>
                <w:color w:val="2d3748"/>
                <w:shd w:fill="auto" w:val="clear"/>
              </w:rPr>
            </w:pPr>
            <w:r w:rsidDel="00000000" w:rsidR="00000000" w:rsidRPr="00000000">
              <w:rPr>
                <w:rFonts w:ascii="Arial" w:cs="Arial" w:eastAsia="Arial" w:hAnsi="Arial"/>
                <w:color w:val="2d3748"/>
                <w:shd w:fill="auto" w:val="clear"/>
                <w:rtl w:val="0"/>
              </w:rPr>
              <w:t xml:space="preserve">Penyedia yang baik selalu menjelaskan secara jujur mengenai biaya-biaya (seperti biaya akuisisi), risiko investasi, dan jangka waktu program tanpa ada yang ditutupi.</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80" w:before="180" w:lineRule="auto"/>
              <w:rPr>
                <w:rFonts w:ascii="Arial" w:cs="Arial" w:eastAsia="Arial" w:hAnsi="Arial"/>
                <w:color w:val="2d3748"/>
              </w:rPr>
            </w:pPr>
            <w:r w:rsidDel="00000000" w:rsidR="00000000" w:rsidRPr="00000000">
              <w:rPr>
                <w:rFonts w:ascii="Arial" w:cs="Arial" w:eastAsia="Arial" w:hAnsi="Arial"/>
                <w:color w:val="2d3748"/>
                <w:rtl w:val="0"/>
              </w:rPr>
              <w:t xml:space="preserve">5</w:t>
            </w:r>
          </w:p>
        </w:tc>
        <w:tc>
          <w:tcPr>
            <w:tcBorders>
              <w:top w:color="cbd5e0" w:space="0" w:sz="6" w:val="single"/>
              <w:left w:color="cbd5e0" w:space="0" w:sz="6" w:val="single"/>
              <w:bottom w:color="cbd5e0" w:space="0" w:sz="6" w:val="single"/>
              <w:right w:color="cbd5e0"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80" w:before="180" w:lineRule="auto"/>
              <w:rPr>
                <w:rFonts w:ascii="Arial" w:cs="Arial" w:eastAsia="Arial" w:hAnsi="Arial"/>
                <w:b w:val="1"/>
                <w:bCs w:val="1"/>
                <w:color w:val="1a365d"/>
              </w:rPr>
            </w:pPr>
            <w:r w:rsidDel="00000000" w:rsidR="00000000" w:rsidRPr="00000000">
              <w:rPr>
                <w:rFonts w:ascii="Arial" w:cs="Arial" w:eastAsia="Arial" w:hAnsi="Arial"/>
                <w:b w:val="1"/>
                <w:bCs w:val="1"/>
                <w:color w:val="1a365d"/>
                <w:rtl w:val="0"/>
              </w:rPr>
              <w:t xml:space="preserve">Kualitas Layanan Agen</w:t>
            </w:r>
          </w:p>
        </w:tc>
        <w:tc>
          <w:tcPr>
            <w:tcBorders>
              <w:top w:color="cbd5e0" w:space="0" w:sz="6" w:val="single"/>
              <w:left w:color="cbd5e0" w:space="0" w:sz="6" w:val="single"/>
              <w:bottom w:color="cbd5e0" w:space="0" w:sz="6" w:val="single"/>
              <w:right w:color="cbd5e0"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80" w:before="180" w:lineRule="auto"/>
              <w:rPr>
                <w:rFonts w:ascii="Arial" w:cs="Arial" w:eastAsia="Arial" w:hAnsi="Arial"/>
                <w:color w:val="2d3748"/>
              </w:rPr>
            </w:pPr>
            <w:r w:rsidDel="00000000" w:rsidR="00000000" w:rsidRPr="00000000">
              <w:rPr>
                <w:rFonts w:ascii="Arial" w:cs="Arial" w:eastAsia="Arial" w:hAnsi="Arial"/>
                <w:color w:val="2d3748"/>
                <w:rtl w:val="0"/>
              </w:rPr>
              <w:t xml:space="preserve">Pilihlah agen atau konsultan keuangan profesional yang bersertifikasi (seperti AAJI/WMI), responsif, edukatif, dan mengutamakan kebutuhan nasabah, bukan sekadar mengejar komisi.</w:t>
            </w:r>
          </w:p>
        </w:tc>
      </w:tr>
    </w:tbl>
    <w:p w:rsidR="00000000" w:rsidDel="00000000" w:rsidP="00000000" w:rsidRDefault="00000000" w:rsidRPr="00000000" w14:paraId="00000046">
      <w:pPr>
        <w:pStyle w:val="Heading2"/>
        <w:pBdr>
          <w:top w:space="0" w:sz="0" w:val="nil"/>
          <w:left w:space="0" w:sz="0" w:val="nil"/>
          <w:bottom w:space="0" w:sz="0" w:val="nil"/>
          <w:right w:space="0" w:sz="0" w:val="nil"/>
          <w:between w:space="0" w:sz="0" w:val="nil"/>
        </w:pBdr>
        <w:shd w:fill="auto" w:val="clear"/>
        <w:spacing w:before="600" w:lineRule="auto"/>
        <w:rPr>
          <w:rFonts w:ascii="Arial" w:cs="Arial" w:eastAsia="Arial" w:hAnsi="Arial"/>
          <w:color w:val="2b6cb0"/>
        </w:rPr>
      </w:pPr>
      <w:r w:rsidDel="00000000" w:rsidR="00000000" w:rsidRPr="00000000">
        <w:rPr>
          <w:rFonts w:ascii="Arial" w:cs="Arial" w:eastAsia="Arial" w:hAnsi="Arial"/>
          <w:color w:val="2b6cb0"/>
          <w:rtl w:val="0"/>
        </w:rPr>
        <w:t xml:space="preserve">KESIMPULAN: Tulis Cerita Sukses Finansialmu Sekarang!</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225" w:line="300" w:lineRule="auto"/>
        <w:rPr>
          <w:rFonts w:ascii="Arial" w:cs="Arial" w:eastAsia="Arial" w:hAnsi="Arial"/>
          <w:color w:val="2d3748"/>
        </w:rPr>
      </w:pPr>
      <w:r w:rsidDel="00000000" w:rsidR="00000000" w:rsidRPr="00000000">
        <w:rPr>
          <w:rFonts w:ascii="Arial" w:cs="Arial" w:eastAsia="Arial" w:hAnsi="Arial"/>
          <w:color w:val="2d3748"/>
          <w:rtl w:val="0"/>
        </w:rPr>
        <w:t xml:space="preserve">Kekayaan sejati tidak datang dari keberuntungan semalam, melainkan dari kedisiplinan dan keputusan cerdas yang diulang setiap hari. Membeli paper asset saat masih muda bukan tentang membatasi kesenangan hari ini, melainkan tentang membeli kebebasan dan ketenangan pikiran di masa depan.</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600" w:line="300" w:lineRule="auto"/>
        <w:rPr>
          <w:rFonts w:ascii="Arial" w:cs="Arial" w:eastAsia="Arial" w:hAnsi="Arial"/>
          <w:color w:val="2d3748"/>
        </w:rPr>
      </w:pPr>
      <w:r w:rsidDel="00000000" w:rsidR="00000000" w:rsidRPr="00000000">
        <w:rPr>
          <w:rFonts w:ascii="Arial" w:cs="Arial" w:eastAsia="Arial" w:hAnsi="Arial"/>
          <w:color w:val="2d3748"/>
          <w:rtl w:val="0"/>
        </w:rPr>
        <w:t xml:space="preserve">Ambil langkah pertamamu hari ini. Konsultasikan portofolio impianmu dengan konsultan keuangan tepercaya Anda, dan mulailah membangun fondasi kekayaan yang tak tergoyahkan untuk generasi mendatang!</w:t>
      </w:r>
    </w:p>
    <w:p w:rsidR="00000000" w:rsidDel="00000000" w:rsidP="00000000" w:rsidRDefault="00000000" w:rsidRPr="00000000" w14:paraId="00000049">
      <w:pPr>
        <w:pStyle w:val="Heading2"/>
        <w:pBdr>
          <w:top w:space="0" w:sz="0" w:val="nil"/>
          <w:left w:space="0" w:sz="0" w:val="nil"/>
          <w:bottom w:space="0" w:sz="0" w:val="nil"/>
          <w:right w:space="0" w:sz="0" w:val="nil"/>
          <w:between w:space="0" w:sz="0" w:val="nil"/>
        </w:pBdr>
        <w:shd w:fill="auto" w:val="clear"/>
        <w:spacing w:before="450" w:lineRule="auto"/>
        <w:rPr>
          <w:rFonts w:ascii="Arial" w:cs="Arial" w:eastAsia="Arial" w:hAnsi="Arial"/>
          <w:color w:val="1a365d"/>
        </w:rPr>
      </w:pPr>
      <w:r w:rsidDel="00000000" w:rsidR="00000000" w:rsidRPr="00000000">
        <w:pict>
          <v:rect style="width:0.0pt;height:1.5pt" o:hr="t" o:hrstd="t" o:hralign="center" fillcolor="#A0A0A0" stroked="f"/>
        </w:pict>
      </w:r>
      <w:r w:rsidDel="00000000" w:rsidR="00000000" w:rsidRPr="00000000">
        <w:rPr>
          <w:rFonts w:ascii="Arial" w:cs="Arial" w:eastAsia="Arial" w:hAnsi="Arial"/>
          <w:color w:val="1a365d"/>
          <w:rtl w:val="0"/>
        </w:rPr>
        <w:t xml:space="preserve">DAFTAR SUMBER / REFERENSI</w:t>
      </w:r>
    </w:p>
    <w:p w:rsidR="00000000" w:rsidDel="00000000" w:rsidP="00000000" w:rsidRDefault="00000000" w:rsidRPr="00000000" w14:paraId="0000004A">
      <w:pPr>
        <w:numPr>
          <w:ilvl w:val="0"/>
          <w:numId w:val="5"/>
        </w:numPr>
        <w:pBdr>
          <w:top w:space="0" w:sz="0" w:val="nil"/>
          <w:left w:space="0" w:sz="0" w:val="nil"/>
          <w:bottom w:space="0" w:sz="0" w:val="nil"/>
          <w:right w:space="0" w:sz="0" w:val="nil"/>
          <w:between w:space="0" w:sz="0" w:val="nil"/>
        </w:pBdr>
        <w:shd w:fill="auto" w:val="clear"/>
        <w:spacing w:after="0" w:afterAutospacing="0" w:line="335.9999942779541" w:lineRule="auto"/>
        <w:ind w:left="600" w:hanging="360"/>
      </w:pPr>
      <w:r w:rsidDel="00000000" w:rsidR="00000000" w:rsidRPr="00000000">
        <w:rPr>
          <w:rFonts w:ascii="Arial" w:cs="Arial" w:eastAsia="Arial" w:hAnsi="Arial"/>
          <w:b w:val="1"/>
          <w:bCs w:val="1"/>
          <w:color w:val="2d3748"/>
          <w:rtl w:val="0"/>
        </w:rPr>
        <w:t xml:space="preserve">Otoritas Jasa Keuangan (OJK) Republik Indonesia</w:t>
      </w:r>
      <w:r w:rsidDel="00000000" w:rsidR="00000000" w:rsidRPr="00000000">
        <w:rPr>
          <w:rFonts w:ascii="Arial" w:cs="Arial" w:eastAsia="Arial" w:hAnsi="Arial"/>
          <w:color w:val="2d3748"/>
          <w:rtl w:val="0"/>
        </w:rPr>
        <w:t xml:space="preserve"> – Regulasi resmi tentang Pengawasan Industri Jasa Keuangan &amp; Kampanye Literasi Keuangan Nasional.</w:t>
      </w:r>
    </w:p>
    <w:p w:rsidR="00000000" w:rsidDel="00000000" w:rsidP="00000000" w:rsidRDefault="00000000" w:rsidRPr="00000000" w14:paraId="0000004B">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335.9999942779541" w:lineRule="auto"/>
        <w:ind w:left="600" w:hanging="360"/>
      </w:pPr>
      <w:r w:rsidDel="00000000" w:rsidR="00000000" w:rsidRPr="00000000">
        <w:rPr>
          <w:rFonts w:ascii="Arial" w:cs="Arial" w:eastAsia="Arial" w:hAnsi="Arial"/>
          <w:b w:val="1"/>
          <w:bCs w:val="1"/>
          <w:color w:val="2d3748"/>
          <w:rtl w:val="0"/>
        </w:rPr>
        <w:t xml:space="preserve">Bursa Efek Indonesia (BEI / IDX)</w:t>
      </w:r>
      <w:r w:rsidDel="00000000" w:rsidR="00000000" w:rsidRPr="00000000">
        <w:rPr>
          <w:rFonts w:ascii="Arial" w:cs="Arial" w:eastAsia="Arial" w:hAnsi="Arial"/>
          <w:color w:val="2d3748"/>
          <w:rtl w:val="0"/>
        </w:rPr>
        <w:t xml:space="preserve"> – Sejarah Pasar Modal Global dan Indonesia, serta Data emiten/perusahaan publik Indonesia.</w:t>
      </w:r>
    </w:p>
    <w:p w:rsidR="00000000" w:rsidDel="00000000" w:rsidP="00000000" w:rsidRDefault="00000000" w:rsidRPr="00000000" w14:paraId="0000004C">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335.9999942779541" w:lineRule="auto"/>
        <w:ind w:left="600" w:hanging="360"/>
      </w:pPr>
      <w:r w:rsidDel="00000000" w:rsidR="00000000" w:rsidRPr="00000000">
        <w:rPr>
          <w:rFonts w:ascii="Arial" w:cs="Arial" w:eastAsia="Arial" w:hAnsi="Arial"/>
          <w:b w:val="1"/>
          <w:bCs w:val="1"/>
          <w:color w:val="2d3748"/>
          <w:rtl w:val="0"/>
        </w:rPr>
        <w:t xml:space="preserve">MSIG Life Indonesia (PT MSIG Life Insurance Indonesia Tbk)</w:t>
      </w:r>
      <w:r w:rsidDel="00000000" w:rsidR="00000000" w:rsidRPr="00000000">
        <w:rPr>
          <w:rFonts w:ascii="Arial" w:cs="Arial" w:eastAsia="Arial" w:hAnsi="Arial"/>
          <w:color w:val="2d3748"/>
          <w:rtl w:val="0"/>
        </w:rPr>
        <w:t xml:space="preserve"> – Spesifikasi Teknis, Polis, dan Panduan Produk Resmi </w:t>
      </w:r>
      <w:r w:rsidDel="00000000" w:rsidR="00000000" w:rsidRPr="00000000">
        <w:rPr>
          <w:rFonts w:ascii="Arial" w:cs="Arial" w:eastAsia="Arial" w:hAnsi="Arial"/>
          <w:i w:val="1"/>
          <w:iCs w:val="1"/>
          <w:color w:val="2d3748"/>
          <w:rtl w:val="0"/>
        </w:rPr>
        <w:t xml:space="preserve">Smile Pro Infinite (SPI)</w:t>
      </w:r>
      <w:r w:rsidDel="00000000" w:rsidR="00000000" w:rsidRPr="00000000">
        <w:rPr>
          <w:rFonts w:ascii="Arial" w:cs="Arial" w:eastAsia="Arial" w:hAnsi="Arial"/>
          <w:color w:val="2d3748"/>
          <w:rtl w:val="0"/>
        </w:rPr>
        <w:t xml:space="preserve"> &amp; </w:t>
      </w:r>
      <w:r w:rsidDel="00000000" w:rsidR="00000000" w:rsidRPr="00000000">
        <w:rPr>
          <w:rFonts w:ascii="Arial" w:cs="Arial" w:eastAsia="Arial" w:hAnsi="Arial"/>
          <w:i w:val="1"/>
          <w:iCs w:val="1"/>
          <w:color w:val="2d3748"/>
          <w:rtl w:val="0"/>
        </w:rPr>
        <w:t xml:space="preserve">Smile Wealth Protection</w:t>
      </w:r>
      <w:r w:rsidDel="00000000" w:rsidR="00000000" w:rsidRPr="00000000">
        <w:rPr>
          <w:rFonts w:ascii="Arial" w:cs="Arial" w:eastAsia="Arial" w:hAnsi="Arial"/>
          <w:color w:val="2d3748"/>
          <w:rtl w:val="0"/>
        </w:rPr>
        <w:t xml:space="preserve">.</w:t>
      </w:r>
    </w:p>
    <w:p w:rsidR="00000000" w:rsidDel="00000000" w:rsidP="00000000" w:rsidRDefault="00000000" w:rsidRPr="00000000" w14:paraId="0000004D">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335.9999942779541" w:lineRule="auto"/>
        <w:ind w:left="600" w:hanging="360"/>
      </w:pPr>
      <w:r w:rsidDel="00000000" w:rsidR="00000000" w:rsidRPr="00000000">
        <w:rPr>
          <w:rFonts w:ascii="Arial" w:cs="Arial" w:eastAsia="Arial" w:hAnsi="Arial"/>
          <w:b w:val="1"/>
          <w:bCs w:val="1"/>
          <w:color w:val="2d3748"/>
          <w:rtl w:val="0"/>
        </w:rPr>
        <w:t xml:space="preserve">Kementerian Keuangan Republik Indonesia (Kemenkeu RI)</w:t>
      </w:r>
      <w:r w:rsidDel="00000000" w:rsidR="00000000" w:rsidRPr="00000000">
        <w:rPr>
          <w:rFonts w:ascii="Arial" w:cs="Arial" w:eastAsia="Arial" w:hAnsi="Arial"/>
          <w:color w:val="2d3748"/>
          <w:rtl w:val="0"/>
        </w:rPr>
        <w:t xml:space="preserve"> – Informasi penerbitan, kupon, dan skema pemasaran Surat Berharga Negara (SBN) Ritel.</w:t>
      </w:r>
    </w:p>
    <w:p w:rsidR="00000000" w:rsidDel="00000000" w:rsidP="00000000" w:rsidRDefault="00000000" w:rsidRPr="00000000" w14:paraId="0000004E">
      <w:pPr>
        <w:numPr>
          <w:ilvl w:val="0"/>
          <w:numId w:val="5"/>
        </w:numPr>
        <w:pBdr>
          <w:top w:space="0" w:sz="0" w:val="nil"/>
          <w:left w:space="0" w:sz="0" w:val="nil"/>
          <w:bottom w:space="0" w:sz="0" w:val="nil"/>
          <w:right w:space="0" w:sz="0" w:val="nil"/>
          <w:between w:space="0" w:sz="0" w:val="nil"/>
        </w:pBdr>
        <w:shd w:fill="auto" w:val="clear"/>
        <w:spacing w:after="120" w:before="0" w:beforeAutospacing="0" w:line="335.9999942779541" w:lineRule="auto"/>
        <w:ind w:left="600" w:hanging="360"/>
      </w:pPr>
      <w:r w:rsidDel="00000000" w:rsidR="00000000" w:rsidRPr="00000000">
        <w:rPr>
          <w:rFonts w:ascii="Arial" w:cs="Arial" w:eastAsia="Arial" w:hAnsi="Arial"/>
          <w:b w:val="1"/>
          <w:bCs w:val="1"/>
          <w:color w:val="2d3748"/>
          <w:rtl w:val="0"/>
        </w:rPr>
        <w:t xml:space="preserve">Robert T. Kiyosaki (Buku: "Rich Dad Poor Dad")</w:t>
      </w:r>
      <w:r w:rsidDel="00000000" w:rsidR="00000000" w:rsidRPr="00000000">
        <w:rPr>
          <w:rFonts w:ascii="Arial" w:cs="Arial" w:eastAsia="Arial" w:hAnsi="Arial"/>
          <w:color w:val="2d3748"/>
          <w:rtl w:val="0"/>
        </w:rPr>
        <w:t xml:space="preserve"> – Konsep dasar perbedaan aset fisik dan aset kertas (</w:t>
      </w:r>
      <w:r w:rsidDel="00000000" w:rsidR="00000000" w:rsidRPr="00000000">
        <w:rPr>
          <w:rFonts w:ascii="Arial" w:cs="Arial" w:eastAsia="Arial" w:hAnsi="Arial"/>
          <w:i w:val="1"/>
          <w:iCs w:val="1"/>
          <w:color w:val="2d3748"/>
          <w:rtl w:val="0"/>
        </w:rPr>
        <w:t xml:space="preserve">Paper Assets</w:t>
      </w:r>
      <w:r w:rsidDel="00000000" w:rsidR="00000000" w:rsidRPr="00000000">
        <w:rPr>
          <w:rFonts w:ascii="Arial" w:cs="Arial" w:eastAsia="Arial" w:hAnsi="Arial"/>
          <w:color w:val="2d3748"/>
          <w:rtl w:val="0"/>
        </w:rPr>
        <w:t xml:space="preserve">) serta pentingnya melatih kecerdasan finansial sejak muda.</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before="450" w:line="300" w:lineRule="auto"/>
        <w:rPr>
          <w:rFonts w:ascii="Arial" w:cs="Arial" w:eastAsia="Arial" w:hAnsi="Arial"/>
          <w:b w:val="1"/>
          <w:bCs w:val="1"/>
          <w:i w:val="1"/>
          <w:iCs w:val="1"/>
          <w:color w:val="718096"/>
        </w:rPr>
      </w:pPr>
      <w:r w:rsidDel="00000000" w:rsidR="00000000" w:rsidRPr="00000000">
        <w:rPr>
          <w:rFonts w:ascii="Arial" w:cs="Arial" w:eastAsia="Arial" w:hAnsi="Arial"/>
          <w:i w:val="1"/>
          <w:iCs w:val="1"/>
          <w:color w:val="718096"/>
          <w:rtl w:val="0"/>
        </w:rPr>
        <w:t xml:space="preserve">Ebook ini dipersembahkan dengan dedikasi tinggi oleh: </w:t>
      </w:r>
      <w:r w:rsidDel="00000000" w:rsidR="00000000" w:rsidRPr="00000000">
        <w:rPr>
          <w:rFonts w:ascii="Arial" w:cs="Arial" w:eastAsia="Arial" w:hAnsi="Arial"/>
          <w:b w:val="1"/>
          <w:bCs w:val="1"/>
          <w:i w:val="1"/>
          <w:iCs w:val="1"/>
          <w:color w:val="718096"/>
          <w:rtl w:val="0"/>
        </w:rPr>
        <w:t xml:space="preserve">Milzon - Your Trusted Financial Partner</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