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33B" w:rsidRDefault="00D537B0">
      <w:r>
        <w:t>阿什顿发生的反复</w:t>
      </w:r>
      <w:bookmarkStart w:id="0" w:name="_GoBack"/>
      <w:bookmarkEnd w:id="0"/>
    </w:p>
    <w:sectPr w:rsidR="00541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04"/>
    <w:rsid w:val="0054133B"/>
    <w:rsid w:val="00860404"/>
    <w:rsid w:val="00D5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FBE06-0BA3-4322-ABC0-4ECBD5D6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 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李煜超</dc:creator>
  <cp:keywords/>
  <dc:description/>
  <cp:lastModifiedBy>李煜超</cp:lastModifiedBy>
  <cp:revision>2</cp:revision>
  <dcterms:created xsi:type="dcterms:W3CDTF">2016-09-03T08:42:00Z</dcterms:created>
  <dcterms:modified xsi:type="dcterms:W3CDTF">2016-09-03T08:42:00Z</dcterms:modified>
</cp:coreProperties>
</file>