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Requerimientos funcionales Generales de la aplicación web </w:t>
      </w:r>
      <w:r w:rsidDel="00000000" w:rsidR="00000000" w:rsidRPr="00000000">
        <w:rPr>
          <w:b w:val="1"/>
          <w:i w:val="1"/>
          <w:sz w:val="24"/>
          <w:szCs w:val="24"/>
          <w:rtl w:val="0"/>
        </w:rPr>
        <w:t xml:space="preserve">BeesinessHive</w:t>
      </w:r>
      <w:r w:rsidDel="00000000" w:rsidR="00000000" w:rsidRPr="00000000">
        <w:rPr>
          <w:b w:val="1"/>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La aplicación web </w:t>
      </w:r>
      <w:r w:rsidDel="00000000" w:rsidR="00000000" w:rsidRPr="00000000">
        <w:rPr>
          <w:b w:val="1"/>
          <w:i w:val="1"/>
          <w:sz w:val="24"/>
          <w:szCs w:val="24"/>
          <w:rtl w:val="0"/>
        </w:rPr>
        <w:t xml:space="preserve">BeesinessHive</w:t>
      </w:r>
      <w:r w:rsidDel="00000000" w:rsidR="00000000" w:rsidRPr="00000000">
        <w:rPr>
          <w:rtl w:val="0"/>
        </w:rPr>
        <w:t xml:space="preserve"> tendrá dos roles de usuario al registro, cada rol definido  desplegará funcionalidades de acuerdo al  rol especificado, los roles son:</w:t>
      </w:r>
    </w:p>
    <w:p w:rsidR="00000000" w:rsidDel="00000000" w:rsidP="00000000" w:rsidRDefault="00000000" w:rsidRPr="00000000" w14:paraId="00000004">
      <w:pPr>
        <w:ind w:left="720" w:firstLine="0"/>
        <w:rPr/>
      </w:pPr>
      <w:r w:rsidDel="00000000" w:rsidR="00000000" w:rsidRPr="00000000">
        <w:rPr>
          <w:b w:val="1"/>
          <w:rtl w:val="0"/>
        </w:rPr>
        <w:t xml:space="preserve">Apicultor: </w:t>
      </w:r>
      <w:r w:rsidDel="00000000" w:rsidR="00000000" w:rsidRPr="00000000">
        <w:rPr>
          <w:rtl w:val="0"/>
        </w:rPr>
        <w:t xml:space="preserve"> Corresponde al usuario de la aplicación web que al registrarse y crear su usuario, puede acceder  a una sección de la aplicación  que permite llevar a cabo el seguimiento del sistema productivo apícola  a través de la gestión de datos proporcionados  por el mismo en una bitácora, además,  cuenta con otra sección en la cual puede exponer los diferentes productos apícolas que desee ofertar al rol comprador, detalles de los requerimientos en el punto 2 del documento.</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rtl w:val="0"/>
        </w:rPr>
        <w:t xml:space="preserve">Comprador: </w:t>
      </w:r>
      <w:r w:rsidDel="00000000" w:rsidR="00000000" w:rsidRPr="00000000">
        <w:rPr>
          <w:rtl w:val="0"/>
        </w:rPr>
        <w:t xml:space="preserve">Corresponde al usuario de la aplicación web que al registrarse y crear su usuario, puede acceder a una sección de la aplicación  que permite comprar los productos expuestos por el usuario de rol apicultor, detalles de los requerimientos  en el punto 2 del documento.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La aplicación web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Requerimientos apicultor: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registrarse </w:t>
      </w:r>
      <w:r w:rsidDel="00000000" w:rsidR="00000000" w:rsidRPr="00000000">
        <w:rPr>
          <w:rtl w:val="0"/>
        </w:rPr>
        <w:t xml:space="preserve">con su rol, nombre de usuario, número de cédula, correo electrónico, contraseña de ingreso, confirmación de contraseña, nombre empresa, departamento, municipio, dirección.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iniciar sesión</w:t>
      </w:r>
      <w:r w:rsidDel="00000000" w:rsidR="00000000" w:rsidRPr="00000000">
        <w:rPr>
          <w:rtl w:val="0"/>
        </w:rPr>
        <w:t xml:space="preserve">, al ingresar su correo electrónico registrado y la contraseña registrada.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En la sección el usuario </w:t>
      </w:r>
      <w:r w:rsidDel="00000000" w:rsidR="00000000" w:rsidRPr="00000000">
        <w:rPr>
          <w:b w:val="1"/>
          <w:rtl w:val="0"/>
        </w:rPr>
        <w:t xml:space="preserve">poseerá una plantilla </w:t>
      </w:r>
      <w:r w:rsidDel="00000000" w:rsidR="00000000" w:rsidRPr="00000000">
        <w:rPr>
          <w:rtl w:val="0"/>
        </w:rPr>
        <w:t xml:space="preserve">donde podrá crear estará cada una de las colmenas.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agregar </w:t>
      </w:r>
      <w:r w:rsidDel="00000000" w:rsidR="00000000" w:rsidRPr="00000000">
        <w:rPr>
          <w:rtl w:val="0"/>
        </w:rPr>
        <w:t xml:space="preserve">nuevas celdas a las plantillas.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eliminar </w:t>
      </w:r>
      <w:r w:rsidDel="00000000" w:rsidR="00000000" w:rsidRPr="00000000">
        <w:rPr>
          <w:rtl w:val="0"/>
        </w:rPr>
        <w:t xml:space="preserve">las celdas ya existentes dentro de la plantilla.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 Usuario tendrá un </w:t>
      </w:r>
      <w:r w:rsidDel="00000000" w:rsidR="00000000" w:rsidRPr="00000000">
        <w:rPr>
          <w:b w:val="1"/>
          <w:rtl w:val="0"/>
        </w:rPr>
        <w:t xml:space="preserve">historial </w:t>
      </w:r>
      <w:r w:rsidDel="00000000" w:rsidR="00000000" w:rsidRPr="00000000">
        <w:rPr>
          <w:rtl w:val="0"/>
        </w:rPr>
        <w:t xml:space="preserve">de las actividades que hizo durante el día de hoy o anteriores.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agregar</w:t>
      </w:r>
      <w:r w:rsidDel="00000000" w:rsidR="00000000" w:rsidRPr="00000000">
        <w:rPr>
          <w:rtl w:val="0"/>
        </w:rPr>
        <w:t xml:space="preserve"> una foto de su panal al </w:t>
      </w:r>
      <w:r w:rsidDel="00000000" w:rsidR="00000000" w:rsidRPr="00000000">
        <w:rPr>
          <w:b w:val="1"/>
          <w:rtl w:val="0"/>
        </w:rPr>
        <w:t xml:space="preserve">agregarla </w:t>
      </w:r>
      <w:r w:rsidDel="00000000" w:rsidR="00000000" w:rsidRPr="00000000">
        <w:rPr>
          <w:rtl w:val="0"/>
        </w:rPr>
        <w:t xml:space="preserve">en las plantillas.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agregar</w:t>
      </w:r>
      <w:r w:rsidDel="00000000" w:rsidR="00000000" w:rsidRPr="00000000">
        <w:rPr>
          <w:rtl w:val="0"/>
        </w:rPr>
        <w:t xml:space="preserve"> el nombre del panal al </w:t>
      </w:r>
      <w:r w:rsidDel="00000000" w:rsidR="00000000" w:rsidRPr="00000000">
        <w:rPr>
          <w:b w:val="1"/>
          <w:rtl w:val="0"/>
        </w:rPr>
        <w:t xml:space="preserve">agregarlo </w:t>
      </w:r>
      <w:r w:rsidDel="00000000" w:rsidR="00000000" w:rsidRPr="00000000">
        <w:rPr>
          <w:rtl w:val="0"/>
        </w:rPr>
        <w:t xml:space="preserve">en las plantillas.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agregar</w:t>
      </w:r>
      <w:r w:rsidDel="00000000" w:rsidR="00000000" w:rsidRPr="00000000">
        <w:rPr>
          <w:rtl w:val="0"/>
        </w:rPr>
        <w:t xml:space="preserve"> la cantidad de abejas inicial al </w:t>
      </w:r>
      <w:r w:rsidDel="00000000" w:rsidR="00000000" w:rsidRPr="00000000">
        <w:rPr>
          <w:b w:val="1"/>
          <w:rtl w:val="0"/>
        </w:rPr>
        <w:t xml:space="preserve">agregarla </w:t>
      </w:r>
      <w:r w:rsidDel="00000000" w:rsidR="00000000" w:rsidRPr="00000000">
        <w:rPr>
          <w:rtl w:val="0"/>
        </w:rPr>
        <w:t xml:space="preserve">en las plantillas.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agregar</w:t>
      </w:r>
      <w:r w:rsidDel="00000000" w:rsidR="00000000" w:rsidRPr="00000000">
        <w:rPr>
          <w:rtl w:val="0"/>
        </w:rPr>
        <w:t xml:space="preserve"> el tipo de abejas inicial al </w:t>
      </w:r>
      <w:r w:rsidDel="00000000" w:rsidR="00000000" w:rsidRPr="00000000">
        <w:rPr>
          <w:b w:val="1"/>
          <w:rtl w:val="0"/>
        </w:rPr>
        <w:t xml:space="preserve">agregarla </w:t>
      </w:r>
      <w:r w:rsidDel="00000000" w:rsidR="00000000" w:rsidRPr="00000000">
        <w:rPr>
          <w:rtl w:val="0"/>
        </w:rPr>
        <w:t xml:space="preserve">en las plantillas.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vender </w:t>
      </w:r>
      <w:r w:rsidDel="00000000" w:rsidR="00000000" w:rsidRPr="00000000">
        <w:rPr>
          <w:rtl w:val="0"/>
        </w:rPr>
        <w:t xml:space="preserve">sus productos al </w:t>
      </w:r>
      <w:r w:rsidDel="00000000" w:rsidR="00000000" w:rsidRPr="00000000">
        <w:rPr>
          <w:b w:val="1"/>
          <w:rtl w:val="0"/>
        </w:rPr>
        <w:t xml:space="preserve">agregarlos</w:t>
      </w:r>
      <w:r w:rsidDel="00000000" w:rsidR="00000000" w:rsidRPr="00000000">
        <w:rPr>
          <w:rtl w:val="0"/>
        </w:rPr>
        <w:t xml:space="preserve"> por la aplicación web.</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vender</w:t>
      </w:r>
      <w:r w:rsidDel="00000000" w:rsidR="00000000" w:rsidRPr="00000000">
        <w:rPr>
          <w:rtl w:val="0"/>
        </w:rPr>
        <w:t xml:space="preserve"> dentro de la aplicación web por minorista.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vender</w:t>
      </w:r>
      <w:r w:rsidDel="00000000" w:rsidR="00000000" w:rsidRPr="00000000">
        <w:rPr>
          <w:rtl w:val="0"/>
        </w:rPr>
        <w:t xml:space="preserve"> dentro de la aplicación web por mayorista.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agregar </w:t>
      </w:r>
      <w:r w:rsidDel="00000000" w:rsidR="00000000" w:rsidRPr="00000000">
        <w:rPr>
          <w:rtl w:val="0"/>
        </w:rPr>
        <w:t xml:space="preserve">información a una bitácora sobre la actividad que hicieron cierto día.</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El Usuario podrá ver un </w:t>
      </w:r>
      <w:r w:rsidDel="00000000" w:rsidR="00000000" w:rsidRPr="00000000">
        <w:rPr>
          <w:b w:val="1"/>
          <w:rtl w:val="0"/>
        </w:rPr>
        <w:t xml:space="preserve">historial </w:t>
      </w:r>
      <w:r w:rsidDel="00000000" w:rsidR="00000000" w:rsidRPr="00000000">
        <w:rPr>
          <w:rtl w:val="0"/>
        </w:rPr>
        <w:t xml:space="preserve">sobre las actividades que hicieron durante el día o días anteriores.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agregar </w:t>
      </w:r>
      <w:r w:rsidDel="00000000" w:rsidR="00000000" w:rsidRPr="00000000">
        <w:rPr>
          <w:rtl w:val="0"/>
        </w:rPr>
        <w:t xml:space="preserve">observaciones en la bitácora.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El Usuario </w:t>
      </w:r>
      <w:r w:rsidDel="00000000" w:rsidR="00000000" w:rsidRPr="00000000">
        <w:rPr>
          <w:b w:val="1"/>
          <w:rtl w:val="0"/>
        </w:rPr>
        <w:t xml:space="preserve">tendrá</w:t>
      </w:r>
      <w:r w:rsidDel="00000000" w:rsidR="00000000" w:rsidRPr="00000000">
        <w:rPr>
          <w:rtl w:val="0"/>
        </w:rPr>
        <w:t xml:space="preserve"> una bitácora diferente para cada colmena.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editar</w:t>
      </w:r>
      <w:r w:rsidDel="00000000" w:rsidR="00000000" w:rsidRPr="00000000">
        <w:rPr>
          <w:rtl w:val="0"/>
        </w:rPr>
        <w:t xml:space="preserve"> el nombre de la colmena.</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El Usuario podrá </w:t>
      </w:r>
      <w:r w:rsidDel="00000000" w:rsidR="00000000" w:rsidRPr="00000000">
        <w:rPr>
          <w:b w:val="1"/>
          <w:rtl w:val="0"/>
        </w:rPr>
        <w:t xml:space="preserve">editar</w:t>
      </w:r>
      <w:r w:rsidDel="00000000" w:rsidR="00000000" w:rsidRPr="00000000">
        <w:rPr>
          <w:rtl w:val="0"/>
        </w:rPr>
        <w:t xml:space="preserve"> la foto de la colmena.</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El Usuario podrá </w:t>
      </w:r>
      <w:r w:rsidDel="00000000" w:rsidR="00000000" w:rsidRPr="00000000">
        <w:rPr>
          <w:b w:val="1"/>
          <w:rtl w:val="0"/>
        </w:rPr>
        <w:t xml:space="preserve">decidir</w:t>
      </w:r>
      <w:r w:rsidDel="00000000" w:rsidR="00000000" w:rsidRPr="00000000">
        <w:rPr>
          <w:rtl w:val="0"/>
        </w:rPr>
        <w:t xml:space="preserve"> si la información del tratamiento de su panal puede ser privada o pública.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Requerimientos comprador: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registrarse</w:t>
      </w:r>
      <w:r w:rsidDel="00000000" w:rsidR="00000000" w:rsidRPr="00000000">
        <w:rPr>
          <w:rtl w:val="0"/>
        </w:rPr>
        <w:t xml:space="preserve"> en la aplicación con su rol con su nombre de usuario, número de cédula, correo electrónico, contraseña de ingreso y confirmación de contraseña.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iniciar sesión</w:t>
      </w:r>
      <w:r w:rsidDel="00000000" w:rsidR="00000000" w:rsidRPr="00000000">
        <w:rPr>
          <w:rtl w:val="0"/>
        </w:rPr>
        <w:t xml:space="preserve"> en la aplicación.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ver</w:t>
      </w:r>
      <w:r w:rsidDel="00000000" w:rsidR="00000000" w:rsidRPr="00000000">
        <w:rPr>
          <w:rtl w:val="0"/>
        </w:rPr>
        <w:t xml:space="preserve"> los productos que están a la venta, ya sea minorista o mayorista.</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ver</w:t>
      </w:r>
      <w:r w:rsidDel="00000000" w:rsidR="00000000" w:rsidRPr="00000000">
        <w:rPr>
          <w:rtl w:val="0"/>
        </w:rPr>
        <w:t xml:space="preserve"> la información del tratamiento que ha tenido los panales antes de la cosecha.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Podrá realizar la </w:t>
      </w:r>
      <w:r w:rsidDel="00000000" w:rsidR="00000000" w:rsidRPr="00000000">
        <w:rPr>
          <w:b w:val="1"/>
          <w:rtl w:val="0"/>
        </w:rPr>
        <w:t xml:space="preserve">compra</w:t>
      </w:r>
      <w:r w:rsidDel="00000000" w:rsidR="00000000" w:rsidRPr="00000000">
        <w:rPr>
          <w:rtl w:val="0"/>
        </w:rPr>
        <w:t xml:space="preserve"> de los productos que desee.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Tendra la opcion de hacer una </w:t>
      </w:r>
      <w:r w:rsidDel="00000000" w:rsidR="00000000" w:rsidRPr="00000000">
        <w:rPr>
          <w:b w:val="1"/>
          <w:rtl w:val="0"/>
        </w:rPr>
        <w:t xml:space="preserve">búsqueda</w:t>
      </w:r>
      <w:r w:rsidDel="00000000" w:rsidR="00000000" w:rsidRPr="00000000">
        <w:rPr>
          <w:rtl w:val="0"/>
        </w:rPr>
        <w:t xml:space="preserve"> mediante un </w:t>
      </w:r>
      <w:r w:rsidDel="00000000" w:rsidR="00000000" w:rsidRPr="00000000">
        <w:rPr>
          <w:rtl w:val="0"/>
        </w:rPr>
        <w:t xml:space="preserve">filtro</w:t>
      </w:r>
      <w:r w:rsidDel="00000000" w:rsidR="00000000" w:rsidRPr="00000000">
        <w:rPr>
          <w:rtl w:val="0"/>
        </w:rPr>
        <w:t xml:space="preserve"> o categorías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comprar</w:t>
      </w:r>
      <w:r w:rsidDel="00000000" w:rsidR="00000000" w:rsidRPr="00000000">
        <w:rPr>
          <w:rtl w:val="0"/>
        </w:rPr>
        <w:t xml:space="preserve"> de distintos proveedores.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Podrá </w:t>
      </w:r>
      <w:r w:rsidDel="00000000" w:rsidR="00000000" w:rsidRPr="00000000">
        <w:rPr>
          <w:b w:val="1"/>
          <w:rtl w:val="0"/>
        </w:rPr>
        <w:t xml:space="preserve">buscar</w:t>
      </w:r>
      <w:r w:rsidDel="00000000" w:rsidR="00000000" w:rsidRPr="00000000">
        <w:rPr>
          <w:rtl w:val="0"/>
        </w:rPr>
        <w:t xml:space="preserve"> a través de una barra de búsqueda el producto de interés.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