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2160"/>
        </w:tabs>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28"/>
          <w:szCs w:val="28"/>
        </w:rPr>
        <w:drawing>
          <wp:inline distB="114300" distT="114300" distL="114300" distR="114300">
            <wp:extent cx="4133850" cy="16097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133850"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tabs>
          <w:tab w:val="left" w:leader="none" w:pos="2160"/>
        </w:tabs>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tabs>
          <w:tab w:val="left" w:leader="none" w:pos="2160"/>
        </w:tabs>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tabs>
          <w:tab w:val="left" w:leader="none" w:pos="2160"/>
        </w:tabs>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Princess Sumaya University for Technology</w:t>
      </w:r>
    </w:p>
    <w:p w:rsidR="00000000" w:rsidDel="00000000" w:rsidP="00000000" w:rsidRDefault="00000000" w:rsidRPr="00000000" w14:paraId="00000005">
      <w:pPr>
        <w:tabs>
          <w:tab w:val="left" w:leader="none" w:pos="2160"/>
        </w:tabs>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Data Science</w:t>
      </w:r>
    </w:p>
    <w:p w:rsidR="00000000" w:rsidDel="00000000" w:rsidP="00000000" w:rsidRDefault="00000000" w:rsidRPr="00000000" w14:paraId="00000006">
      <w:pPr>
        <w:tabs>
          <w:tab w:val="left" w:leader="none" w:pos="2160"/>
        </w:tabs>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Fall Semester 2025/2026</w:t>
      </w:r>
    </w:p>
    <w:p w:rsidR="00000000" w:rsidDel="00000000" w:rsidP="00000000" w:rsidRDefault="00000000" w:rsidRPr="00000000" w14:paraId="00000007">
      <w:pPr>
        <w:tabs>
          <w:tab w:val="left" w:leader="none" w:pos="2085"/>
        </w:tabs>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8">
      <w:pPr>
        <w:tabs>
          <w:tab w:val="left" w:leader="none" w:pos="2085"/>
        </w:tabs>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64"/>
          <w:szCs w:val="64"/>
          <w:rtl w:val="0"/>
        </w:rPr>
        <w:t xml:space="preserve">AI Electricity Advisor</w:t>
        <w:br w:type="textWrapping"/>
      </w:r>
      <w:r w:rsidDel="00000000" w:rsidR="00000000" w:rsidRPr="00000000">
        <w:rPr>
          <w:rFonts w:ascii="Times New Roman" w:cs="Times New Roman" w:eastAsia="Times New Roman" w:hAnsi="Times New Roman"/>
          <w:b w:val="1"/>
          <w:bCs w:val="1"/>
          <w:sz w:val="40"/>
          <w:szCs w:val="40"/>
          <w:rtl w:val="0"/>
        </w:rPr>
        <w:t xml:space="preserve">An NILM Project</w:t>
      </w:r>
    </w:p>
    <w:p w:rsidR="00000000" w:rsidDel="00000000" w:rsidP="00000000" w:rsidRDefault="00000000" w:rsidRPr="00000000" w14:paraId="00000009">
      <w:pPr>
        <w:tabs>
          <w:tab w:val="left" w:leader="none" w:pos="2085"/>
        </w:tabs>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A">
      <w:pPr>
        <w:tabs>
          <w:tab w:val="left" w:leader="none" w:pos="2085"/>
        </w:tabs>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2"/>
          <w:szCs w:val="32"/>
          <w:rtl w:val="0"/>
        </w:rPr>
        <w:t xml:space="preserve">Prepared By:</w:t>
      </w:r>
      <w:r w:rsidDel="00000000" w:rsidR="00000000" w:rsidRPr="00000000">
        <w:rPr>
          <w:rtl w:val="0"/>
        </w:rPr>
      </w:r>
    </w:p>
    <w:p w:rsidR="00000000" w:rsidDel="00000000" w:rsidP="00000000" w:rsidRDefault="00000000" w:rsidRPr="00000000" w14:paraId="0000000B">
      <w:pPr>
        <w:shd w:fill="ffffff" w:val="clear"/>
        <w:tabs>
          <w:tab w:val="left" w:leader="none" w:pos="2085"/>
        </w:tabs>
        <w:spacing w:after="0" w:line="240" w:lineRule="auto"/>
        <w:jc w:val="center"/>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Mariam Alzoubi</w:t>
      </w:r>
    </w:p>
    <w:p w:rsidR="00000000" w:rsidDel="00000000" w:rsidP="00000000" w:rsidRDefault="00000000" w:rsidRPr="00000000" w14:paraId="0000000C">
      <w:pPr>
        <w:shd w:fill="ffffff" w:val="clear"/>
        <w:tabs>
          <w:tab w:val="left" w:leader="none" w:pos="2085"/>
        </w:tabs>
        <w:spacing w:after="0" w:line="240" w:lineRule="auto"/>
        <w:jc w:val="center"/>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Sara Sheikh Hasan</w:t>
      </w:r>
    </w:p>
    <w:p w:rsidR="00000000" w:rsidDel="00000000" w:rsidP="00000000" w:rsidRDefault="00000000" w:rsidRPr="00000000" w14:paraId="0000000D">
      <w:pPr>
        <w:shd w:fill="ffffff" w:val="clear"/>
        <w:tabs>
          <w:tab w:val="left" w:leader="none" w:pos="2085"/>
        </w:tabs>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22222"/>
          <w:sz w:val="28"/>
          <w:szCs w:val="28"/>
          <w:rtl w:val="0"/>
        </w:rPr>
        <w:t xml:space="preserve">Layan Najib Khalil</w:t>
      </w:r>
      <w:r w:rsidDel="00000000" w:rsidR="00000000" w:rsidRPr="00000000">
        <w:rPr>
          <w:rtl w:val="0"/>
        </w:rPr>
      </w:r>
    </w:p>
    <w:p w:rsidR="00000000" w:rsidDel="00000000" w:rsidP="00000000" w:rsidRDefault="00000000" w:rsidRPr="00000000" w14:paraId="0000000E">
      <w:pPr>
        <w:tabs>
          <w:tab w:val="left" w:leader="none" w:pos="2085"/>
        </w:tabs>
        <w:spacing w:after="0" w:line="24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F">
      <w:pPr>
        <w:tabs>
          <w:tab w:val="left" w:leader="none" w:pos="2085"/>
        </w:tabs>
        <w:spacing w:after="0" w:line="24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0">
      <w:pPr>
        <w:tabs>
          <w:tab w:val="left" w:leader="none" w:pos="2085"/>
        </w:tabs>
        <w:spacing w:after="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Supervised By:</w:t>
      </w:r>
    </w:p>
    <w:p w:rsidR="00000000" w:rsidDel="00000000" w:rsidP="00000000" w:rsidRDefault="00000000" w:rsidRPr="00000000" w14:paraId="00000011">
      <w:pPr>
        <w:tabs>
          <w:tab w:val="left" w:leader="none" w:pos="2085"/>
        </w:tabs>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 Samer Elkababji</w:t>
      </w:r>
    </w:p>
    <w:p w:rsidR="00000000" w:rsidDel="00000000" w:rsidP="00000000" w:rsidRDefault="00000000" w:rsidRPr="00000000" w14:paraId="00000012">
      <w:pPr>
        <w:tabs>
          <w:tab w:val="left" w:leader="none" w:pos="2085"/>
        </w:tabs>
        <w:spacing w:after="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3">
      <w:pPr>
        <w:tabs>
          <w:tab w:val="left" w:leader="none" w:pos="2085"/>
        </w:tabs>
        <w:spacing w:after="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4">
      <w:pPr>
        <w:tabs>
          <w:tab w:val="left" w:leader="none" w:pos="2085"/>
        </w:tabs>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Project Submitted in partial fulfillment for the degree of Bachelor of Science in Data Science </w:t>
      </w:r>
    </w:p>
    <w:p w:rsidR="00000000" w:rsidDel="00000000" w:rsidP="00000000" w:rsidRDefault="00000000" w:rsidRPr="00000000" w14:paraId="00000015">
      <w:pPr>
        <w:tabs>
          <w:tab w:val="left" w:leader="none" w:pos="2085"/>
        </w:tabs>
        <w:spacing w:after="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6">
      <w:pPr>
        <w:tabs>
          <w:tab w:val="left" w:leader="none" w:pos="2085"/>
        </w:tabs>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Fall Semester 2025/2026</w:t>
      </w:r>
    </w:p>
    <w:p w:rsidR="00000000" w:rsidDel="00000000" w:rsidP="00000000" w:rsidRDefault="00000000" w:rsidRPr="00000000" w14:paraId="00000017">
      <w:pPr>
        <w:spacing w:before="61" w:line="300" w:lineRule="auto"/>
        <w:ind w:left="160" w:firstLine="0"/>
        <w:rPr>
          <w:rFonts w:ascii="Times New Roman" w:cs="Times New Roman" w:eastAsia="Times New Roman" w:hAnsi="Times New Roman"/>
          <w:b w:val="1"/>
          <w:bCs w:val="1"/>
          <w:sz w:val="28"/>
          <w:szCs w:val="28"/>
          <w:u w:val="single"/>
        </w:rPr>
      </w:pPr>
      <w:bookmarkStart w:colFirst="0" w:colLast="0" w:name="_sej44nsetc3" w:id="0"/>
      <w:bookmarkEnd w:id="0"/>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48"/>
          <w:szCs w:val="48"/>
        </w:rPr>
      </w:pPr>
      <w:r w:rsidDel="00000000" w:rsidR="00000000" w:rsidRPr="00000000">
        <w:rPr>
          <w:rFonts w:ascii="Times New Roman" w:cs="Times New Roman" w:eastAsia="Times New Roman" w:hAnsi="Times New Roman"/>
          <w:b w:val="1"/>
          <w:bCs w:val="1"/>
          <w:color w:val="000000"/>
          <w:sz w:val="48"/>
          <w:szCs w:val="48"/>
          <w:rtl w:val="0"/>
        </w:rPr>
        <w:t xml:space="preserve">Declaration of Originality</w:t>
      </w:r>
    </w:p>
    <w:p w:rsidR="00000000" w:rsidDel="00000000" w:rsidP="00000000" w:rsidRDefault="00000000" w:rsidRPr="00000000" w14:paraId="00000019">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document has been written entirely by the undersigned team members of the project. The source of </w:t>
      </w:r>
      <w:r w:rsidDel="00000000" w:rsidR="00000000" w:rsidRPr="00000000">
        <w:rPr>
          <w:rFonts w:ascii="Times New Roman" w:cs="Times New Roman" w:eastAsia="Times New Roman" w:hAnsi="Times New Roman"/>
          <w:sz w:val="24"/>
          <w:szCs w:val="24"/>
          <w:rtl w:val="0"/>
        </w:rPr>
        <w:t xml:space="preserve">every quoted</w:t>
      </w:r>
      <w:r w:rsidDel="00000000" w:rsidR="00000000" w:rsidRPr="00000000">
        <w:rPr>
          <w:rFonts w:ascii="Times New Roman" w:cs="Times New Roman" w:eastAsia="Times New Roman" w:hAnsi="Times New Roman"/>
          <w:color w:val="000000"/>
          <w:sz w:val="24"/>
          <w:szCs w:val="24"/>
          <w:rtl w:val="0"/>
        </w:rPr>
        <w:t xml:space="preserve"> text is clearly cited and there is no ambiguity in where the quoted text begins and ends. The source of any illustration, image or table that is not the work of the team members is also clearly cited. We are aware that using non-original text or material or paraphrasing or modifying it without proper citation is a violation of the university’s regulations and is subject to legal actions.</w:t>
      </w:r>
    </w:p>
    <w:p w:rsidR="00000000" w:rsidDel="00000000" w:rsidP="00000000" w:rsidRDefault="00000000" w:rsidRPr="00000000" w14:paraId="0000001B">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Names and Signatures of team members:</w:t>
      </w:r>
    </w:p>
    <w:p w:rsidR="00000000" w:rsidDel="00000000" w:rsidP="00000000" w:rsidRDefault="00000000" w:rsidRPr="00000000" w14:paraId="0000001E">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Mariam Alzoubi, 20220608</w:t>
      </w:r>
    </w:p>
    <w:p w:rsidR="00000000" w:rsidDel="00000000" w:rsidP="00000000" w:rsidRDefault="00000000" w:rsidRPr="00000000" w14:paraId="0000001F">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Layan Najib Khalil, 20220688</w:t>
      </w:r>
    </w:p>
    <w:p w:rsidR="00000000" w:rsidDel="00000000" w:rsidP="00000000" w:rsidRDefault="00000000" w:rsidRPr="00000000" w14:paraId="00000020">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Sara Sheikh Hasan, 20220109</w:t>
      </w:r>
    </w:p>
    <w:p w:rsidR="00000000" w:rsidDel="00000000" w:rsidP="00000000" w:rsidRDefault="00000000" w:rsidRPr="00000000" w14:paraId="00000021">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48"/>
          <w:szCs w:val="48"/>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48"/>
          <w:szCs w:val="48"/>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48"/>
          <w:szCs w:val="48"/>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48"/>
          <w:szCs w:val="48"/>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48"/>
          <w:szCs w:val="48"/>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48"/>
          <w:szCs w:val="48"/>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48"/>
          <w:szCs w:val="48"/>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48"/>
          <w:szCs w:val="48"/>
        </w:rPr>
      </w:pPr>
      <w:r w:rsidDel="00000000" w:rsidR="00000000" w:rsidRPr="00000000">
        <w:rPr>
          <w:rFonts w:ascii="Times New Roman" w:cs="Times New Roman" w:eastAsia="Times New Roman" w:hAnsi="Times New Roman"/>
          <w:b w:val="1"/>
          <w:bCs w:val="1"/>
          <w:color w:val="000000"/>
          <w:sz w:val="48"/>
          <w:szCs w:val="48"/>
          <w:rtl w:val="0"/>
        </w:rPr>
        <w:t xml:space="preserve">Acknowledgments</w:t>
      </w:r>
    </w:p>
    <w:p w:rsidR="00000000" w:rsidDel="00000000" w:rsidP="00000000" w:rsidRDefault="00000000" w:rsidRPr="00000000" w14:paraId="0000002B">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Express your appreciation to whoever helped you during your work or even before!</w:t>
      </w:r>
    </w:p>
    <w:p w:rsidR="00000000" w:rsidDel="00000000" w:rsidP="00000000" w:rsidRDefault="00000000" w:rsidRPr="00000000" w14:paraId="0000002D">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48"/>
          <w:szCs w:val="48"/>
        </w:rPr>
      </w:pPr>
      <w:r w:rsidDel="00000000" w:rsidR="00000000" w:rsidRPr="00000000">
        <w:br w:type="page"/>
      </w:r>
      <w:r w:rsidDel="00000000" w:rsidR="00000000" w:rsidRPr="00000000">
        <w:rPr>
          <w:rFonts w:ascii="Times New Roman" w:cs="Times New Roman" w:eastAsia="Times New Roman" w:hAnsi="Times New Roman"/>
          <w:b w:val="1"/>
          <w:bCs w:val="1"/>
          <w:color w:val="000000"/>
          <w:sz w:val="48"/>
          <w:szCs w:val="48"/>
          <w:rtl w:val="0"/>
        </w:rPr>
        <w:t xml:space="preserve">Summary</w:t>
      </w:r>
    </w:p>
    <w:p w:rsidR="00000000" w:rsidDel="00000000" w:rsidP="00000000" w:rsidRDefault="00000000" w:rsidRPr="00000000" w14:paraId="0000002E">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Give a complete but concise description of your work. The summary is a brief overview of your motivation, statement of purpose, general methodological approach, major results, discussion and conclusion. The abstract should not exceed one page.</w:t>
      </w:r>
    </w:p>
    <w:p w:rsidR="00000000" w:rsidDel="00000000" w:rsidP="00000000" w:rsidRDefault="00000000" w:rsidRPr="00000000" w14:paraId="00000030">
      <w:pPr>
        <w:pBdr>
          <w:top w:space="0" w:sz="0" w:val="nil"/>
          <w:left w:space="0" w:sz="0" w:val="nil"/>
          <w:bottom w:space="0" w:sz="0" w:val="nil"/>
          <w:right w:space="0" w:sz="0" w:val="nil"/>
          <w:between w:space="0" w:sz="0" w:val="nil"/>
        </w:pBdr>
        <w:rPr>
          <w:rFonts w:ascii="Times New Roman" w:cs="Times New Roman" w:eastAsia="Times New Roman" w:hAnsi="Times New Roman"/>
          <w:sz w:val="23"/>
          <w:szCs w:val="23"/>
        </w:rPr>
      </w:pPr>
      <w:bookmarkStart w:colFirst="0" w:colLast="0" w:name="_mh3dgxykppkf" w:id="1"/>
      <w:bookmarkEnd w:id="1"/>
      <w:r w:rsidDel="00000000" w:rsidR="00000000" w:rsidRPr="00000000">
        <w:br w:type="page"/>
      </w:r>
      <w:r w:rsidDel="00000000" w:rsidR="00000000" w:rsidRPr="00000000">
        <w:rPr>
          <w:rFonts w:ascii="Times New Roman" w:cs="Times New Roman" w:eastAsia="Times New Roman" w:hAnsi="Times New Roman"/>
          <w:b w:val="1"/>
          <w:bCs w:val="1"/>
          <w:color w:val="000000"/>
          <w:sz w:val="48"/>
          <w:szCs w:val="48"/>
          <w:rtl w:val="0"/>
        </w:rPr>
        <w:t xml:space="preserve">List of Abbreviations</w:t>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List the abbreviations you have used in your project if there are any and what they stand for.]</w:t>
      </w:r>
      <w:r w:rsidDel="00000000" w:rsidR="00000000" w:rsidRPr="00000000">
        <w:rPr>
          <w:rtl w:val="0"/>
        </w:rPr>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NILM</w:t>
      </w:r>
      <w:r w:rsidDel="00000000" w:rsidR="00000000" w:rsidRPr="00000000">
        <w:rPr>
          <w:rFonts w:ascii="Times New Roman" w:cs="Times New Roman" w:eastAsia="Times New Roman" w:hAnsi="Times New Roman"/>
          <w:sz w:val="24"/>
          <w:szCs w:val="24"/>
          <w:rtl w:val="0"/>
        </w:rPr>
        <w:t xml:space="preserve">: Non-Intrusive Load Monitoring.</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JEPCO</w:t>
      </w:r>
      <w:r w:rsidDel="00000000" w:rsidR="00000000" w:rsidRPr="00000000">
        <w:rPr>
          <w:rFonts w:ascii="Times New Roman" w:cs="Times New Roman" w:eastAsia="Times New Roman" w:hAnsi="Times New Roman"/>
          <w:sz w:val="24"/>
          <w:szCs w:val="24"/>
          <w:rtl w:val="0"/>
        </w:rPr>
        <w:t xml:space="preserve">: Jordan Electric Power Company.</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w:t>
      </w:r>
      <w:r w:rsidDel="00000000" w:rsidR="00000000" w:rsidRPr="00000000">
        <w:rPr>
          <w:rFonts w:ascii="Times New Roman" w:cs="Times New Roman" w:eastAsia="Times New Roman" w:hAnsi="Times New Roman"/>
          <w:sz w:val="24"/>
          <w:szCs w:val="24"/>
          <w:rtl w:val="0"/>
        </w:rPr>
        <w:t xml:space="preserve">: Artificial Intelligence.</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ML</w:t>
      </w:r>
      <w:r w:rsidDel="00000000" w:rsidR="00000000" w:rsidRPr="00000000">
        <w:rPr>
          <w:rFonts w:ascii="Times New Roman" w:cs="Times New Roman" w:eastAsia="Times New Roman" w:hAnsi="Times New Roman"/>
          <w:sz w:val="24"/>
          <w:szCs w:val="24"/>
          <w:rtl w:val="0"/>
        </w:rPr>
        <w:t xml:space="preserve">: Machine Learning.</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48"/>
          <w:szCs w:val="48"/>
        </w:rPr>
      </w:pPr>
      <w:bookmarkStart w:colFirst="0" w:colLast="0" w:name="_v3jc09y1fy0" w:id="2"/>
      <w:bookmarkEnd w:id="2"/>
      <w:r w:rsidDel="00000000" w:rsidR="00000000" w:rsidRPr="00000000">
        <w:br w:type="page"/>
      </w:r>
      <w:r w:rsidDel="00000000" w:rsidR="00000000" w:rsidRPr="00000000">
        <w:rPr>
          <w:rFonts w:ascii="Times New Roman" w:cs="Times New Roman" w:eastAsia="Times New Roman" w:hAnsi="Times New Roman"/>
          <w:b w:val="1"/>
          <w:bCs w:val="1"/>
          <w:color w:val="000000"/>
          <w:sz w:val="48"/>
          <w:szCs w:val="48"/>
          <w:rtl w:val="0"/>
        </w:rPr>
        <w:t xml:space="preserve">Table of Contents</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of contents should be automatically generated by going to: </w:t>
      </w:r>
      <w:r w:rsidDel="00000000" w:rsidR="00000000" w:rsidRPr="00000000">
        <w:rPr>
          <w:rFonts w:ascii="Times New Roman" w:cs="Times New Roman" w:eastAsia="Times New Roman" w:hAnsi="Times New Roman"/>
          <w:i w:val="1"/>
          <w:iCs w:val="1"/>
          <w:sz w:val="24"/>
          <w:szCs w:val="24"/>
          <w:rtl w:val="0"/>
        </w:rPr>
        <w:t xml:space="preserve">Insert &gt;&gt; Index And Tables&gt;&gt; Table of Contents.</w:t>
      </w:r>
      <w:r w:rsidDel="00000000" w:rsidR="00000000" w:rsidRPr="00000000">
        <w:rPr>
          <w:rFonts w:ascii="Times New Roman" w:cs="Times New Roman" w:eastAsia="Times New Roman" w:hAnsi="Times New Roman"/>
          <w:sz w:val="24"/>
          <w:szCs w:val="24"/>
          <w:rtl w:val="0"/>
        </w:rPr>
        <w:t xml:space="preserve"> Choose </w:t>
      </w:r>
      <w:r w:rsidDel="00000000" w:rsidR="00000000" w:rsidRPr="00000000">
        <w:rPr>
          <w:rFonts w:ascii="Times New Roman" w:cs="Times New Roman" w:eastAsia="Times New Roman" w:hAnsi="Times New Roman"/>
          <w:i w:val="1"/>
          <w:iCs w:val="1"/>
          <w:sz w:val="24"/>
          <w:szCs w:val="24"/>
          <w:rtl w:val="0"/>
        </w:rPr>
        <w:t xml:space="preserve">Classic</w:t>
      </w:r>
      <w:r w:rsidDel="00000000" w:rsidR="00000000" w:rsidRPr="00000000">
        <w:rPr>
          <w:rFonts w:ascii="Times New Roman" w:cs="Times New Roman" w:eastAsia="Times New Roman" w:hAnsi="Times New Roman"/>
          <w:sz w:val="24"/>
          <w:szCs w:val="24"/>
          <w:rtl w:val="0"/>
        </w:rPr>
        <w:t xml:space="preserve"> as the format of the table and set the number of levels to be 3. </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for the table of contents to be generated correctly:</w:t>
      </w:r>
    </w:p>
    <w:p w:rsidR="00000000" w:rsidDel="00000000" w:rsidP="00000000" w:rsidRDefault="00000000" w:rsidRPr="00000000" w14:paraId="0000003D">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chapter title should be formatted using the style “Chapter”.</w:t>
      </w:r>
    </w:p>
    <w:p w:rsidR="00000000" w:rsidDel="00000000" w:rsidP="00000000" w:rsidRDefault="00000000" w:rsidRPr="00000000" w14:paraId="0000003E">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section title should be formatted using the style “Section”.</w:t>
      </w:r>
    </w:p>
    <w:p w:rsidR="00000000" w:rsidDel="00000000" w:rsidP="00000000" w:rsidRDefault="00000000" w:rsidRPr="00000000" w14:paraId="0000003F">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subsection title should be formatted using the style “Subsection”.</w:t>
      </w:r>
    </w:p>
    <w:p w:rsidR="00000000" w:rsidDel="00000000" w:rsidP="00000000" w:rsidRDefault="00000000" w:rsidRPr="00000000" w14:paraId="00000040">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of contents should replace all of the text that is in this page.</w:t>
      </w:r>
    </w:p>
    <w:p w:rsidR="00000000" w:rsidDel="00000000" w:rsidP="00000000" w:rsidRDefault="00000000" w:rsidRPr="00000000" w14:paraId="00000042">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48"/>
          <w:szCs w:val="48"/>
        </w:rPr>
      </w:pPr>
      <w:bookmarkStart w:colFirst="0" w:colLast="0" w:name="_3wc9fjx1tf4y" w:id="3"/>
      <w:bookmarkEnd w:id="3"/>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48"/>
          <w:szCs w:val="48"/>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48"/>
          <w:szCs w:val="48"/>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48"/>
          <w:szCs w:val="48"/>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48"/>
          <w:szCs w:val="48"/>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48"/>
          <w:szCs w:val="48"/>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48"/>
          <w:szCs w:val="48"/>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48"/>
          <w:szCs w:val="48"/>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48"/>
          <w:szCs w:val="48"/>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48"/>
          <w:szCs w:val="48"/>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48"/>
          <w:szCs w:val="48"/>
        </w:rPr>
      </w:pPr>
      <w:r w:rsidDel="00000000" w:rsidR="00000000" w:rsidRPr="00000000">
        <w:rPr>
          <w:rFonts w:ascii="Times New Roman" w:cs="Times New Roman" w:eastAsia="Times New Roman" w:hAnsi="Times New Roman"/>
          <w:b w:val="1"/>
          <w:bCs w:val="1"/>
          <w:color w:val="000000"/>
          <w:sz w:val="48"/>
          <w:szCs w:val="48"/>
          <w:rtl w:val="0"/>
        </w:rPr>
        <w:t xml:space="preserve">Table of Figures</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of Figures should be automatically generated by going to: </w:t>
      </w:r>
      <w:r w:rsidDel="00000000" w:rsidR="00000000" w:rsidRPr="00000000">
        <w:rPr>
          <w:rFonts w:ascii="Times New Roman" w:cs="Times New Roman" w:eastAsia="Times New Roman" w:hAnsi="Times New Roman"/>
          <w:i w:val="1"/>
          <w:iCs w:val="1"/>
          <w:sz w:val="24"/>
          <w:szCs w:val="24"/>
          <w:rtl w:val="0"/>
        </w:rPr>
        <w:t xml:space="preserve">Insert &gt;&gt; Index And Tables&gt;&gt; Table of Figures.</w:t>
      </w:r>
      <w:r w:rsidDel="00000000" w:rsidR="00000000" w:rsidRPr="00000000">
        <w:rPr>
          <w:rFonts w:ascii="Times New Roman" w:cs="Times New Roman" w:eastAsia="Times New Roman" w:hAnsi="Times New Roman"/>
          <w:sz w:val="24"/>
          <w:szCs w:val="24"/>
          <w:rtl w:val="0"/>
        </w:rPr>
        <w:t xml:space="preserve"> Choose </w:t>
      </w:r>
      <w:r w:rsidDel="00000000" w:rsidR="00000000" w:rsidRPr="00000000">
        <w:rPr>
          <w:rFonts w:ascii="Times New Roman" w:cs="Times New Roman" w:eastAsia="Times New Roman" w:hAnsi="Times New Roman"/>
          <w:i w:val="1"/>
          <w:iCs w:val="1"/>
          <w:sz w:val="24"/>
          <w:szCs w:val="24"/>
          <w:rtl w:val="0"/>
        </w:rPr>
        <w:t xml:space="preserve">Classic</w:t>
      </w:r>
      <w:r w:rsidDel="00000000" w:rsidR="00000000" w:rsidRPr="00000000">
        <w:rPr>
          <w:rFonts w:ascii="Times New Roman" w:cs="Times New Roman" w:eastAsia="Times New Roman" w:hAnsi="Times New Roman"/>
          <w:sz w:val="24"/>
          <w:szCs w:val="24"/>
          <w:rtl w:val="0"/>
        </w:rPr>
        <w:t xml:space="preserve"> as the format of the table and set the tab leader to dots. </w:t>
      </w:r>
    </w:p>
    <w:p w:rsidR="00000000" w:rsidDel="00000000" w:rsidP="00000000" w:rsidRDefault="00000000" w:rsidRPr="00000000" w14:paraId="0000004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sz w:val="24"/>
          <w:szCs w:val="24"/>
          <w:rtl w:val="0"/>
        </w:rPr>
        <w:t xml:space="preserve">In order for the table of figures to be generated correctly, the label of each figure should be formatted using the style “Figure”.</w:t>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of figures should replace all of the text that is in this page.</w:t>
      </w:r>
    </w:p>
    <w:p w:rsidR="00000000" w:rsidDel="00000000" w:rsidP="00000000" w:rsidRDefault="00000000" w:rsidRPr="00000000" w14:paraId="00000051">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bCs w:val="1"/>
          <w:color w:val="000000"/>
          <w:sz w:val="48"/>
          <w:szCs w:val="48"/>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bCs w:val="1"/>
          <w:color w:val="000000"/>
          <w:sz w:val="48"/>
          <w:szCs w:val="48"/>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bCs w:val="1"/>
          <w:color w:val="000000"/>
          <w:sz w:val="48"/>
          <w:szCs w:val="48"/>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bCs w:val="1"/>
          <w:color w:val="000000"/>
          <w:sz w:val="48"/>
          <w:szCs w:val="48"/>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bCs w:val="1"/>
          <w:color w:val="000000"/>
          <w:sz w:val="48"/>
          <w:szCs w:val="48"/>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bCs w:val="1"/>
          <w:color w:val="000000"/>
          <w:sz w:val="48"/>
          <w:szCs w:val="48"/>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bCs w:val="1"/>
          <w:color w:val="000000"/>
          <w:sz w:val="48"/>
          <w:szCs w:val="48"/>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color w:val="000000"/>
          <w:sz w:val="48"/>
          <w:szCs w:val="48"/>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color w:val="000000"/>
          <w:sz w:val="48"/>
          <w:szCs w:val="48"/>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bCs w:val="1"/>
          <w:color w:val="000000"/>
          <w:sz w:val="48"/>
          <w:szCs w:val="48"/>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bCs w:val="1"/>
          <w:sz w:val="48"/>
          <w:szCs w:val="48"/>
        </w:rPr>
      </w:pPr>
      <w:bookmarkStart w:colFirst="0" w:colLast="0" w:name="_9fgki11jflbj" w:id="4"/>
      <w:bookmarkEnd w:id="4"/>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bCs w:val="1"/>
          <w:sz w:val="48"/>
          <w:szCs w:val="48"/>
        </w:rPr>
      </w:pPr>
      <w:bookmarkStart w:colFirst="0" w:colLast="0" w:name="_d4nyubtnobyb" w:id="5"/>
      <w:bookmarkEnd w:id="5"/>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Table of Tables</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of tables should be automatically generated by going to: </w:t>
      </w:r>
      <w:r w:rsidDel="00000000" w:rsidR="00000000" w:rsidRPr="00000000">
        <w:rPr>
          <w:rFonts w:ascii="Times New Roman" w:cs="Times New Roman" w:eastAsia="Times New Roman" w:hAnsi="Times New Roman"/>
          <w:i w:val="1"/>
          <w:iCs w:val="1"/>
          <w:sz w:val="24"/>
          <w:szCs w:val="24"/>
          <w:rtl w:val="0"/>
        </w:rPr>
        <w:t xml:space="preserve">Insert &gt;&gt; Index And Tables&gt;&gt; Table of Figures.</w:t>
      </w:r>
      <w:r w:rsidDel="00000000" w:rsidR="00000000" w:rsidRPr="00000000">
        <w:rPr>
          <w:rFonts w:ascii="Times New Roman" w:cs="Times New Roman" w:eastAsia="Times New Roman" w:hAnsi="Times New Roman"/>
          <w:sz w:val="24"/>
          <w:szCs w:val="24"/>
          <w:rtl w:val="0"/>
        </w:rPr>
        <w:t xml:space="preserve"> Choose </w:t>
      </w:r>
      <w:r w:rsidDel="00000000" w:rsidR="00000000" w:rsidRPr="00000000">
        <w:rPr>
          <w:rFonts w:ascii="Times New Roman" w:cs="Times New Roman" w:eastAsia="Times New Roman" w:hAnsi="Times New Roman"/>
          <w:i w:val="1"/>
          <w:iCs w:val="1"/>
          <w:sz w:val="24"/>
          <w:szCs w:val="24"/>
          <w:rtl w:val="0"/>
        </w:rPr>
        <w:t xml:space="preserve">Table </w:t>
      </w:r>
      <w:r w:rsidDel="00000000" w:rsidR="00000000" w:rsidRPr="00000000">
        <w:rPr>
          <w:rFonts w:ascii="Times New Roman" w:cs="Times New Roman" w:eastAsia="Times New Roman" w:hAnsi="Times New Roman"/>
          <w:sz w:val="24"/>
          <w:szCs w:val="24"/>
          <w:rtl w:val="0"/>
        </w:rPr>
        <w:t xml:space="preserve">as the caption, </w:t>
      </w:r>
      <w:r w:rsidDel="00000000" w:rsidR="00000000" w:rsidRPr="00000000">
        <w:rPr>
          <w:rFonts w:ascii="Times New Roman" w:cs="Times New Roman" w:eastAsia="Times New Roman" w:hAnsi="Times New Roman"/>
          <w:i w:val="1"/>
          <w:iCs w:val="1"/>
          <w:sz w:val="24"/>
          <w:szCs w:val="24"/>
          <w:rtl w:val="0"/>
        </w:rPr>
        <w:t xml:space="preserve">Classic</w:t>
      </w:r>
      <w:r w:rsidDel="00000000" w:rsidR="00000000" w:rsidRPr="00000000">
        <w:rPr>
          <w:rFonts w:ascii="Times New Roman" w:cs="Times New Roman" w:eastAsia="Times New Roman" w:hAnsi="Times New Roman"/>
          <w:sz w:val="24"/>
          <w:szCs w:val="24"/>
          <w:rtl w:val="0"/>
        </w:rPr>
        <w:t xml:space="preserve"> as the format of the table and set the tab leader to dots. </w:t>
      </w:r>
    </w:p>
    <w:p w:rsidR="00000000" w:rsidDel="00000000" w:rsidP="00000000" w:rsidRDefault="00000000" w:rsidRPr="00000000" w14:paraId="0000006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sz w:val="24"/>
          <w:szCs w:val="24"/>
          <w:rtl w:val="0"/>
        </w:rPr>
        <w:t xml:space="preserve">In order for the table of contents to be generated correctly, the label of each table should be formatted using the style “Table”.</w:t>
      </w: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bookmarkStart w:colFirst="0" w:colLast="0" w:name="_h44wqmlxit7t" w:id="6"/>
      <w:bookmarkEnd w:id="6"/>
      <w:r w:rsidDel="00000000" w:rsidR="00000000" w:rsidRPr="00000000">
        <w:rPr>
          <w:rFonts w:ascii="Times New Roman" w:cs="Times New Roman" w:eastAsia="Times New Roman" w:hAnsi="Times New Roman"/>
          <w:sz w:val="24"/>
          <w:szCs w:val="24"/>
          <w:rtl w:val="0"/>
        </w:rPr>
        <w:t xml:space="preserve">The table of tables should replace all of the text that is in this page.</w:t>
      </w:r>
    </w:p>
    <w:p w:rsidR="00000000" w:rsidDel="00000000" w:rsidP="00000000" w:rsidRDefault="00000000" w:rsidRPr="00000000" w14:paraId="0000006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48"/>
          <w:szCs w:val="48"/>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48"/>
          <w:szCs w:val="48"/>
        </w:rPr>
      </w:pPr>
      <w:bookmarkStart w:colFirst="0" w:colLast="0" w:name="_fpopzn7wafhc" w:id="7"/>
      <w:bookmarkEnd w:id="7"/>
      <w:r w:rsidDel="00000000" w:rsidR="00000000" w:rsidRPr="00000000">
        <w:rPr>
          <w:rFonts w:ascii="Times New Roman" w:cs="Times New Roman" w:eastAsia="Times New Roman" w:hAnsi="Times New Roman"/>
          <w:b w:val="1"/>
          <w:bCs w:val="1"/>
          <w:color w:val="a6a6a6"/>
          <w:sz w:val="48"/>
          <w:szCs w:val="48"/>
          <w:rtl w:val="0"/>
        </w:rPr>
        <w:t xml:space="preserve">Chapter 1</w:t>
        <w:br w:type="textWrapping"/>
      </w:r>
      <w:r w:rsidDel="00000000" w:rsidR="00000000" w:rsidRPr="00000000">
        <w:rPr>
          <w:rFonts w:ascii="Times New Roman" w:cs="Times New Roman" w:eastAsia="Times New Roman" w:hAnsi="Times New Roman"/>
          <w:b w:val="1"/>
          <w:bCs w:val="1"/>
          <w:color w:val="000000"/>
          <w:sz w:val="64"/>
          <w:szCs w:val="64"/>
          <w:rtl w:val="0"/>
        </w:rPr>
        <w:t xml:space="preserve">Introduction</w:t>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8"/>
          <w:szCs w:val="28"/>
        </w:rPr>
      </w:pPr>
      <w:bookmarkStart w:colFirst="0" w:colLast="0" w:name="_lzzg98qkkjvd" w:id="8"/>
      <w:bookmarkEnd w:id="8"/>
      <w:r w:rsidDel="00000000" w:rsidR="00000000" w:rsidRPr="00000000">
        <w:rPr>
          <w:rFonts w:ascii="Times New Roman" w:cs="Times New Roman" w:eastAsia="Times New Roman" w:hAnsi="Times New Roman"/>
          <w:b w:val="1"/>
          <w:bCs w:val="1"/>
          <w:color w:val="000000"/>
          <w:sz w:val="28"/>
          <w:szCs w:val="28"/>
          <w:rtl w:val="0"/>
        </w:rPr>
        <w:t xml:space="preserve">1.1 Overview</w:t>
      </w:r>
    </w:p>
    <w:p w:rsidR="00000000" w:rsidDel="00000000" w:rsidP="00000000" w:rsidRDefault="00000000" w:rsidRPr="00000000" w14:paraId="00000077">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Give a general overview of the project, its importance and why you have chosen to work on it. Provide also a discussion of any scientific/technical background that is required to understand what the project is and the motivation behind it.</w:t>
      </w:r>
    </w:p>
    <w:p w:rsidR="00000000" w:rsidDel="00000000" w:rsidP="00000000" w:rsidRDefault="00000000" w:rsidRPr="00000000" w14:paraId="00000078">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can choose to arrange the information into subsections numbered as 1.1.x. The title of each subsection </w:t>
      </w:r>
      <w:r w:rsidDel="00000000" w:rsidR="00000000" w:rsidRPr="00000000">
        <w:rPr>
          <w:rFonts w:ascii="Times New Roman" w:cs="Times New Roman" w:eastAsia="Times New Roman" w:hAnsi="Times New Roman"/>
          <w:sz w:val="24"/>
          <w:szCs w:val="24"/>
          <w:rtl w:val="0"/>
        </w:rPr>
        <w:t xml:space="preserve">should be the</w:t>
      </w:r>
      <w:r w:rsidDel="00000000" w:rsidR="00000000" w:rsidRPr="00000000">
        <w:rPr>
          <w:rFonts w:ascii="Times New Roman" w:cs="Times New Roman" w:eastAsia="Times New Roman" w:hAnsi="Times New Roman"/>
          <w:color w:val="000000"/>
          <w:sz w:val="24"/>
          <w:szCs w:val="24"/>
          <w:rtl w:val="0"/>
        </w:rPr>
        <w:t xml:space="preserve"> style named “subsection”.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Electricity consumption in Jordan has increased significantly over recent years, leading to higher electricity bills and growing concern among consumers about inefficiency and excessive usage. Specifically, with the rise of technological devices and the growing electricity demand, electricity has become a scarce resource, resulting in numerous tariff rules. Therefore, knowledge about the nature of the electricity in one’s own house has to take precedence in the plan to redefine electricity and power consumption.</w:t>
      </w:r>
    </w:p>
    <w:p w:rsidR="00000000" w:rsidDel="00000000" w:rsidP="00000000" w:rsidRDefault="00000000" w:rsidRPr="00000000" w14:paraId="0000007B">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users lack visibility into which appliances consume the most power, making it difficult to monitor and track power consumption. In light of these growing problems, a solution to this otherwise obscure problem has made it possible to track electricity usage and consumption, with the use of AI and Machine Learning. Non-Intrusive Load Monitoring (NILM) provides the solution by estimating appliance-level usage from a single smart meter reading, without needing physical sensors on each device, hence the non-intrusive name. This project applies NILM to Jordanian residential households to disaggregate electrical values in their smart meters, providing valuable insight into the power consumption of most household appliances and devices.</w:t>
      </w:r>
    </w:p>
    <w:p w:rsidR="00000000" w:rsidDel="00000000" w:rsidP="00000000" w:rsidRDefault="00000000" w:rsidRPr="00000000" w14:paraId="0000007C">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properly represent the issue, many terms relating to data science, as well as electrical terms, are used. This issue will be mainly covered by the data science field rather than the electrical side. </w:t>
      </w:r>
    </w:p>
    <w:p w:rsidR="00000000" w:rsidDel="00000000" w:rsidP="00000000" w:rsidRDefault="00000000" w:rsidRPr="00000000" w14:paraId="0000007E">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8"/>
          <w:szCs w:val="28"/>
        </w:rPr>
      </w:pPr>
      <w:bookmarkStart w:colFirst="0" w:colLast="0" w:name="_qcvxh4j3g1se" w:id="9"/>
      <w:bookmarkEnd w:id="9"/>
      <w:r w:rsidDel="00000000" w:rsidR="00000000" w:rsidRPr="00000000">
        <w:rPr>
          <w:rFonts w:ascii="Times New Roman" w:cs="Times New Roman" w:eastAsia="Times New Roman" w:hAnsi="Times New Roman"/>
          <w:b w:val="1"/>
          <w:bCs w:val="1"/>
          <w:color w:val="000000"/>
          <w:sz w:val="28"/>
          <w:szCs w:val="28"/>
          <w:rtl w:val="0"/>
        </w:rPr>
        <w:t xml:space="preserve">1.2 Problem Statement</w:t>
      </w:r>
    </w:p>
    <w:p w:rsidR="00000000" w:rsidDel="00000000" w:rsidP="00000000" w:rsidRDefault="00000000" w:rsidRPr="00000000" w14:paraId="00000080">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In this section provide (at least) the following: 1) A precise description of the problem this project tries to solve, 2) A description of the outcomes of this project (example: a mobile app, a desktop application, etc) and 3) A description of the target audience/customers, how they will use the system and what impact it will have on them.]</w:t>
      </w:r>
    </w:p>
    <w:p w:rsidR="00000000" w:rsidDel="00000000" w:rsidP="00000000" w:rsidRDefault="00000000" w:rsidRPr="00000000" w14:paraId="00000081">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smart meters provide aggregated household electricity readings, they do not reveal how much energy each individual appliance consumes. As a result, Jordanian households are unable to identify which devices are responsible for excessive usage, making it difficult to identify inefficiencies, detect abnormal usage, or adopt cost-saving strategies. This lack of appliance-level visibility also limits the ability of electricity companies to guide consumers toward better consumption behavior or to design more informed demand-management strategies.</w:t>
      </w:r>
    </w:p>
    <w:p w:rsidR="00000000" w:rsidDel="00000000" w:rsidP="00000000" w:rsidRDefault="00000000" w:rsidRPr="00000000" w14:paraId="00000082">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project is to develop a dashboard capable of disaggregating total household electricity consumption into the usage patterns of individual appliances using NILM techniques. The system will take raw smart meter readings as input, process and analyze them, and generate detailed appliance-level consumption estimates without requiring any additional sensors. Users will be able to explore their electricity usage via interactive dashboards, visualizations, and notifications, allowing them to identify inefficient appliances, track patterns, and make data-driven decisions to save electricity.</w:t>
      </w:r>
    </w:p>
    <w:p w:rsidR="00000000" w:rsidDel="00000000" w:rsidP="00000000" w:rsidRDefault="00000000" w:rsidRPr="00000000" w14:paraId="00000083">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targets residential consumers, electricity providers, and energy-management platforms, offering practical insights to reduce electricity bills, promote efficient consumption, and support future planning. Households will benefit from real-time understanding and optimization of their electricity usage, while providers gain visibility into consumption trends to improve distribution planning. Overall, the system delivers a user-friendly tool that encourages energy efficiency, cost savings, and smarter electricity consumption across Jordan.</w:t>
      </w:r>
    </w:p>
    <w:p w:rsidR="00000000" w:rsidDel="00000000" w:rsidP="00000000" w:rsidRDefault="00000000" w:rsidRPr="00000000" w14:paraId="00000084">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8"/>
          <w:szCs w:val="28"/>
        </w:rPr>
      </w:pPr>
      <w:bookmarkStart w:colFirst="0" w:colLast="0" w:name="_hmimig8nmlb6" w:id="10"/>
      <w:bookmarkEnd w:id="10"/>
      <w:r w:rsidDel="00000000" w:rsidR="00000000" w:rsidRPr="00000000">
        <w:rPr>
          <w:rFonts w:ascii="Times New Roman" w:cs="Times New Roman" w:eastAsia="Times New Roman" w:hAnsi="Times New Roman"/>
          <w:b w:val="1"/>
          <w:bCs w:val="1"/>
          <w:color w:val="000000"/>
          <w:sz w:val="28"/>
          <w:szCs w:val="28"/>
          <w:rtl w:val="0"/>
        </w:rPr>
        <w:t xml:space="preserve">1.3 Related Work</w:t>
      </w:r>
    </w:p>
    <w:p w:rsidR="00000000" w:rsidDel="00000000" w:rsidP="00000000" w:rsidRDefault="00000000" w:rsidRPr="00000000" w14:paraId="00000086">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Discuss in detail systems and related research papers that are similar to your proposed project. Provide a critical evaluation of these systems and explain how your system compares to them. Clearly mention if your system uses ideas/features from these systems.]</w:t>
      </w:r>
    </w:p>
    <w:p w:rsidR="00000000" w:rsidDel="00000000" w:rsidP="00000000" w:rsidRDefault="00000000" w:rsidRPr="00000000" w14:paraId="00000087">
      <w:pPr>
        <w:jc w:val="both"/>
        <w:rPr>
          <w:rFonts w:ascii="Times New Roman" w:cs="Times New Roman" w:eastAsia="Times New Roman" w:hAnsi="Times New Roman"/>
          <w:color w:val="980000"/>
          <w:sz w:val="28"/>
          <w:szCs w:val="28"/>
        </w:rPr>
      </w:pPr>
      <w:r w:rsidDel="00000000" w:rsidR="00000000" w:rsidRPr="00000000">
        <w:rPr>
          <w:rFonts w:ascii="Times New Roman" w:cs="Times New Roman" w:eastAsia="Times New Roman" w:hAnsi="Times New Roman"/>
          <w:color w:val="980000"/>
          <w:sz w:val="28"/>
          <w:szCs w:val="28"/>
          <w:rtl w:val="0"/>
        </w:rPr>
        <w:t xml:space="preserve">LITERATURE REVIEW</w:t>
      </w:r>
    </w:p>
    <w:p w:rsidR="00000000" w:rsidDel="00000000" w:rsidP="00000000" w:rsidRDefault="00000000" w:rsidRPr="00000000" w14:paraId="00000088">
      <w:pPr>
        <w:jc w:val="both"/>
        <w:rPr>
          <w:rFonts w:ascii="Times New Roman" w:cs="Times New Roman" w:eastAsia="Times New Roman" w:hAnsi="Times New Roman"/>
          <w:color w:val="980000"/>
          <w:sz w:val="28"/>
          <w:szCs w:val="28"/>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1.3.1 Foundations of Non-Intrusive Load Monitoring</w:t>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foundations of NILM was originally proposed by Hart in 1992, who first introduced the concept of disaggregating household electricity consumption into individual appliance loads using measurements collected from a single point. Unlike traditional sub-metering, which requires installing sensors on each appliance, his approach estimates device-level consumption by analyzing changes in aggregate power signals. Early NILM systems primarily focused on major household appliances with two-state operation (ON/OFF) and relied on event-based detection using steady-state features such as real and reactive power.</w:t>
      </w:r>
    </w:p>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studies demonstrated that appliances produce characteristic electrical signatures that can be identified and separated through algorithms, enabling appliance-level monitoring without physical intervention inside the residence. However, limitations included reduced accuracy for smaller appliances, appliances with multi-state operations, and sensitivity to overlapping appliance usage and measurements noise. Despite these challenges, this work laid the conceptual and methodological groundwork for subsequent NILM research. </w:t>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1.3.2 The Impact of Temporal Data Resolution on the Accuracy of Non-Intrusive Load Monitoring</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Huchtkoetter and Reinhardt investigate the impact of temporal resolution of data on the accuracy of NILM, addressing the challenges that arise during the disaggregation process of electrical load curves when these are collected from a single measurement point. They indicate that due to different characteristics (in particular, sampling rates), fair comparison among datasets is problematic, which complicates systematic evaluations of NILM algorithms. Previous work demonstrated that reduced sampling rates tend to worsen the appliance recognition performance, but specific devices, in particular long-running ones with unique usage patterns, show distinct sensitivities with respect to the sampling frequency.</w:t>
      </w:r>
    </w:p>
    <w:p w:rsidR="00000000" w:rsidDel="00000000" w:rsidP="00000000" w:rsidRDefault="00000000" w:rsidRPr="00000000" w14:paraId="0000009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work, the authors compare three state-of-the-art NILM algorithms-RNN, DAE, and Seq2Pt-together with a Combinatorial Optimization-based heuristic baseline. Experiments using NILMTK for reproducibility covered 168 combinations of datasets, appliances, and sampling rates. Data are extracted from UK-Dale houses 1 and 5, REDD building 1, and DRED building 1. The appliances considered in the study include fridges, washer dryers, microwaves, dishwashers, lights, and laptops selected based on their availability across multiple datasets. Performance is evaluated using the F1 score to measure detection accuracy and Mean Absolute Error (MAE) to reflect the energy estimation fidelity.</w:t>
      </w:r>
    </w:p>
    <w:p w:rsidR="00000000" w:rsidDel="00000000" w:rsidP="00000000" w:rsidRDefault="00000000" w:rsidRPr="00000000" w14:paraId="0000009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found three overall trends by downsampling data from its native 1 Hz down to as low as 1/900 Hz: First, appliances such as microwaves, most washer dryers, and fridges had declining performance with reduced temporal resolution. Second, devices like lights and laptops were unaffected by the changes in sampling rate. Third, certain appliances-such as some dishwashers, fridges, and washer dryers-performed better at intermediate downsampled resolutions. This improvement is attributed to neural network algorithms benefiting from a longer historical context, effectively extending the input window from minutes to hours or even days.</w:t>
      </w:r>
    </w:p>
    <w:p w:rsidR="00000000" w:rsidDel="00000000" w:rsidP="00000000" w:rsidRDefault="00000000" w:rsidRPr="00000000" w14:paraId="0000009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suggests that the low-frequency optimal sampling rates for NILM normally range between 1 Hz and 1/30 Hz. Within this range, algorithms retain sufficient information to provide an accurate disaggregation while reducing computational and memory demands, especially for long-running appliances. It is also noted in the paper that all the algorithms are not equally sensitive: DAE is more affected by lower resolution, while RNN and Seq2Pt can make full use of the longer input window provided by downsampling. They conclude that the highest temporal resolution is not always required for effective NILM. Furthermore, resampling datasets into a common frequency improves comparability across these datasets and also improves computational efficiency. Their work has emphasized how the collection of data and choice of algorithms should be done in accordance with appliance-specific usage patterns to achieve the best disaggregation performance.</w:t>
      </w:r>
    </w:p>
    <w:p w:rsidR="00000000" w:rsidDel="00000000" w:rsidP="00000000" w:rsidRDefault="00000000" w:rsidRPr="00000000" w14:paraId="0000009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Huchtkoetter, J., &amp; Reinhardt, A. (2020). </w:t>
      </w:r>
      <w:r w:rsidDel="00000000" w:rsidR="00000000" w:rsidRPr="00000000">
        <w:rPr>
          <w:rFonts w:ascii="Times New Roman" w:cs="Times New Roman" w:eastAsia="Times New Roman" w:hAnsi="Times New Roman"/>
          <w:i w:val="1"/>
          <w:iCs w:val="1"/>
          <w:sz w:val="24"/>
          <w:szCs w:val="24"/>
          <w:rtl w:val="0"/>
        </w:rPr>
        <w:t xml:space="preserve">On the Impact of Temporal Data Resolution on the Accuracy of Non-Intrusive Load Monitoring</w:t>
      </w:r>
      <w:r w:rsidDel="00000000" w:rsidR="00000000" w:rsidRPr="00000000">
        <w:rPr>
          <w:rFonts w:ascii="Times New Roman" w:cs="Times New Roman" w:eastAsia="Times New Roman" w:hAnsi="Times New Roman"/>
          <w:sz w:val="24"/>
          <w:szCs w:val="24"/>
          <w:rtl w:val="0"/>
        </w:rPr>
        <w:t xml:space="preserve">. BuildSys ’20.</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https://doi.org/10.1145/3408308.3427974</w:t>
        </w:r>
      </w:hyperlink>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1.3.3 Deep Learning Approaches for Non-Intrusive Load Monitoring: </w:t>
      </w:r>
    </w:p>
    <w:p w:rsidR="00000000" w:rsidDel="00000000" w:rsidP="00000000" w:rsidRDefault="00000000" w:rsidRPr="00000000" w14:paraId="0000009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and Yang review how deep learning techniques are applied for Non-Intrusive Load Monitoring. The key concept of NILM is to determine the estimated electricity usage by each appliance within a home, analyzing only the total power consumption and without installing sensors on every device. This will allow proper energy consumption to be monitored and will further facilitate better energy management. Some key issues discussed in this paper are dealing with appliances running at the same time, different types of devices, noisy data, and the limited labeled training data available. It also mentions why deep learning techniques can be superior to more traditional methods, such as Hidden Markov Models or combinatorial optimization.</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classify the appliances based on their operating mode into four categories: on/off devices such as kettles and toasters, multi-state devices like washing machines and dishwashers, continuously variable devices like dimmable lights and variable speed fans, and always-on devices like routers and devices in standby mode. Each category introduces unique challenges toward delivering the total power usage correctly, and these differences drive the design of NILM models.</w:t>
      </w:r>
    </w:p>
    <w:p w:rsidR="00000000" w:rsidDel="00000000" w:rsidP="00000000" w:rsidRDefault="00000000" w:rsidRPr="00000000" w14:paraId="000000A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that, the paper discusses two major methodologies for NILM: event-based and state-based. Event-based approaches detect sudden changes in total power-often referred to as appliance "events"-and match them to known patterns for specific devices. State-based methods, many of which employ deep learning, seek to predict the ongoing power usage of each appliance by analyzing sets of aggregate measurements. Models such as CNNs are particularly good at finding short-term patterns, while RNNs and LSTMs are more adept at modeling longer-term trends and cycles in appliances such as a washing machine or refrigerator. Hybrid and graph-based models which model relationships between appliances are briefly discussed.</w:t>
      </w:r>
    </w:p>
    <w:p w:rsidR="00000000" w:rsidDel="00000000" w:rsidP="00000000" w:rsidRDefault="00000000" w:rsidRPr="00000000" w14:paraId="000000A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go on to summarize the datasets used for NILM research, such as REDD, UK-DALE, and REFIT, providing total house power with associated appliance level data, which constitutes the backbone of evaluating and comparing algorithms in terms of different metrics such as MAE and F1-score. Overall, this review concludes that deep learning algorithms greatly enhance the accuracy of NILM, particularly when appliances operate simultaneously or in complicated patterns. However, there is still a range of challenges in terms of making models generalize well to different homes, reducing their reliance on large datasets, and rendering the systems practical for real-world use in real time. The paper proposes areas such as unsupervised or semi-supervised learning, better feature extraction, and robust models that can adapt to a number of household environments. This work helps guide researchers and practitioners interested in using deep learning techniques in NILM and enables them to understand that the best performance of models can only be achieved when those are tailored to appliance characteristics. </w:t>
      </w:r>
    </w:p>
    <w:p w:rsidR="00000000" w:rsidDel="00000000" w:rsidP="00000000" w:rsidRDefault="00000000" w:rsidRPr="00000000" w14:paraId="000000A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p>
    <w:p w:rsidR="00000000" w:rsidDel="00000000" w:rsidP="00000000" w:rsidRDefault="00000000" w:rsidRPr="00000000" w14:paraId="000000A5">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Zhang, Z., &amp; Yang, S. (2023). Non-Intrusive Load Monitoring (NILM) using Deep Neural Networks: A Review. arXiv:2306.05017.</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https://arxiv.org/abs/2306.05017</w:t>
        </w:r>
      </w:hyperlink>
      <w:r w:rsidDel="00000000" w:rsidR="00000000" w:rsidRPr="00000000">
        <w:rPr>
          <w:rtl w:val="0"/>
        </w:rPr>
      </w:r>
    </w:p>
    <w:p w:rsidR="00000000" w:rsidDel="00000000" w:rsidP="00000000" w:rsidRDefault="00000000" w:rsidRPr="00000000" w14:paraId="000000A6">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0A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1.3.4 Non-Intrusive Load Monitoring Based on Multiscale Attention Mechanisms</w:t>
      </w:r>
    </w:p>
    <w:p w:rsidR="00000000" w:rsidDel="00000000" w:rsidP="00000000" w:rsidRDefault="00000000" w:rsidRPr="00000000" w14:paraId="000000A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architecture uses CNNs for the hierarchical extraction of features with attention layers that adaptively concentrate on the critical parts of the signal. This structure enhances the ability of the model to recognize subtle differences between appliances without manual feature engineering.</w:t>
      </w:r>
    </w:p>
    <w:p w:rsidR="00000000" w:rsidDel="00000000" w:rsidP="00000000" w:rsidRDefault="00000000" w:rsidRPr="00000000" w14:paraId="000000A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experiments are conducted on publicly available NILM datasets, including REDD and UK-DALE, by comparing the performances based on MAE and F1-score. This demonstrates that the proposed multiscale attention model outperforms all prior deep learning and traditional methods, especially in recognizing appliances with similar electrical patterns or with overlapping usage.</w:t>
      </w:r>
    </w:p>
    <w:p w:rsidR="00000000" w:rsidDel="00000000" w:rsidP="00000000" w:rsidRDefault="00000000" w:rsidRPr="00000000" w14:paraId="000000A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has shown that the integration of multiscale feature extraction with the attention mechanism significantly improves NILM performance, making energy estimation much more accurate, with better recognition of appliances. The approach is practical in smart home energy management systems because it can operate with complex real-world appliances with minimum pre-processing.</w:t>
      </w:r>
    </w:p>
    <w:p w:rsidR="00000000" w:rsidDel="00000000" w:rsidP="00000000" w:rsidRDefault="00000000" w:rsidRPr="00000000" w14:paraId="000000A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p>
    <w:p w:rsidR="00000000" w:rsidDel="00000000" w:rsidP="00000000" w:rsidRDefault="00000000" w:rsidRPr="00000000" w14:paraId="000000A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Abu-Siada, A. (2024). Non-Intrusive Load Monitoring Based on Multiscale Attention Mechanisms. </w:t>
      </w:r>
      <w:r w:rsidDel="00000000" w:rsidR="00000000" w:rsidRPr="00000000">
        <w:rPr>
          <w:rFonts w:ascii="Times New Roman" w:cs="Times New Roman" w:eastAsia="Times New Roman" w:hAnsi="Times New Roman"/>
          <w:i w:val="1"/>
          <w:iCs w:val="1"/>
          <w:sz w:val="24"/>
          <w:szCs w:val="24"/>
          <w:rtl w:val="0"/>
        </w:rPr>
        <w:t xml:space="preserve">Energies, 17</w:t>
      </w:r>
      <w:r w:rsidDel="00000000" w:rsidR="00000000" w:rsidRPr="00000000">
        <w:rPr>
          <w:rFonts w:ascii="Times New Roman" w:cs="Times New Roman" w:eastAsia="Times New Roman" w:hAnsi="Times New Roman"/>
          <w:sz w:val="24"/>
          <w:szCs w:val="24"/>
          <w:rtl w:val="0"/>
        </w:rPr>
        <w:t xml:space="preserve">(8), 1944.</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https://www.mdpi.com/1996-1073/17/8/1944</w:t>
        </w:r>
      </w:hyperlink>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1.3.4 Deep Reconstruction Networks for Non-Intrusive Load Monitoring</w:t>
      </w:r>
    </w:p>
    <w:p w:rsidR="00000000" w:rsidDel="00000000" w:rsidP="00000000" w:rsidRDefault="00000000" w:rsidRPr="00000000" w14:paraId="000000B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Mahmud et al. suggest a framework based on Deep Learning techniques for Non-Intrusive Load Monitoring, which treats the disaggregation task as a signal reconstruction problem rather than a classification or regression task. The paper is more inclined towards estimating the power consumption of individual appliances using the aggregate meter data without resorting to sensors placed within each appliance. The goal is to enable more accurate estimation of power usage at the appliance level, especially when several devices are active together and consume power simultaneously.</w:t>
      </w:r>
    </w:p>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propose a 1D deep reconstruction network, called DAGG-Net, designed to work with aggregated power data and focused on reconstructing the waveforms associated with each appliance based on the aggregated power data. Unlike typical NILM approaches, which are only focused on the estimation of the aggregated energy or the on/off status of the appliances, the current approach also focuses on the preservation of the temporal patterns and amplitude of each appliance waveform. This helps the model to differentiate appliances with close behavior patterns.</w:t>
      </w:r>
    </w:p>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purpose of testing the efficacy of their methodology, the authors have also developed a new assessment metric referred to as the Jaccard of Energies of Interest, or JEOI. The reason for developing JEOI is the fact that the existing assessment metrics, including MAE and RMSE, may have less efficacy in the assessment of the quality of load disaggregation, given that they do not properly calculate the level of reconstructed signals corresponding to the appliances.</w:t>
      </w:r>
    </w:p>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framework is tested for evaluation using the ECO dataset, which provides high-resolution aggregate consumption values for power as well as ground truth labels for appliances. From the experimental results, the proposed deep reconstruction network is compared and outperforms a range of current state-of-art NILM techniques for a range of appliances. Notably, the significance and use of models based on deep reconstruction in the enhancement of NILM techniques are highlighted.</w:t>
      </w:r>
    </w:p>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this piece confirms that deep learning approaches are useful and valid in the context of NILM and that, besides accuracy, it is essential to take into account signal-level reconstruction to obtain better disaggregation performance. It fills a gap within broader review analyses, as it presents a specific application that can improve performance concerning appliance-level power estimation using deep learning approaches within  NILM. </w:t>
      </w:r>
    </w:p>
    <w:p w:rsidR="00000000" w:rsidDel="00000000" w:rsidP="00000000" w:rsidRDefault="00000000" w:rsidRPr="00000000" w14:paraId="000000B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p>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Mahmud, S., Houchati, M., Bensaali, F., &amp; Chowdhury, M. E. H. (2024). Non-Intrusive Load State Monitoring Through Smart Meter Disaggregation Using 1D Deep Reconstruction Networks. SSR</w:t>
      </w:r>
    </w:p>
    <w:p w:rsidR="00000000" w:rsidDel="00000000" w:rsidP="00000000" w:rsidRDefault="00000000" w:rsidRPr="00000000" w14:paraId="000000B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E">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1.4 Contribution:</w:t>
      </w:r>
    </w:p>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contribution (s) of the project in terms of </w:t>
      </w:r>
    </w:p>
    <w:p w:rsidR="00000000" w:rsidDel="00000000" w:rsidP="00000000" w:rsidRDefault="00000000" w:rsidRPr="00000000" w14:paraId="000000C0">
      <w:pPr>
        <w:numPr>
          <w:ilvl w:val="0"/>
          <w:numId w:val="4"/>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Novelty in the idea</w:t>
      </w:r>
    </w:p>
    <w:p w:rsidR="00000000" w:rsidDel="00000000" w:rsidP="00000000" w:rsidRDefault="00000000" w:rsidRPr="00000000" w14:paraId="000000C1">
      <w:pPr>
        <w:numPr>
          <w:ilvl w:val="0"/>
          <w:numId w:val="4"/>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audience that it serves and how</w:t>
      </w:r>
    </w:p>
    <w:p w:rsidR="00000000" w:rsidDel="00000000" w:rsidP="00000000" w:rsidRDefault="00000000" w:rsidRPr="00000000" w14:paraId="000000C2">
      <w:pPr>
        <w:numPr>
          <w:ilvl w:val="0"/>
          <w:numId w:val="4"/>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Novelty in the choice of the model</w:t>
      </w:r>
    </w:p>
    <w:p w:rsidR="00000000" w:rsidDel="00000000" w:rsidP="00000000" w:rsidRDefault="00000000" w:rsidRPr="00000000" w14:paraId="000000C3">
      <w:pPr>
        <w:numPr>
          <w:ilvl w:val="0"/>
          <w:numId w:val="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Novelty in the structure of the pipeline ]</w:t>
      </w:r>
    </w:p>
    <w:p w:rsidR="00000000" w:rsidDel="00000000" w:rsidP="00000000" w:rsidRDefault="00000000" w:rsidRPr="00000000" w14:paraId="000000C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1.4.1 The Idea's Novelty </w:t>
      </w:r>
    </w:p>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introduces a comprehensive electricity consumption analysis system designed specifically for the Jordanian market. The system combines the concepts of Non-Intrusive Load Monitoring and machine learning algorithms for the prediction of electricity consumption. The system will utilize high-resolution public domain databases for NILM model training. Actual consumption databases will be employed for the prediction process.</w:t>
      </w:r>
    </w:p>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makes this proposal unique is to integrate disaggregation and forecast at the appliance level, which enables a process where insights from non-invasive load monitoring (NILM) can improve forecasts, and vice versa. It emphasizes the importance of granular data, provides guidance on better management of energy, and sets a precedent for innovative energy analysis studies in Jordan.</w:t>
      </w:r>
    </w:p>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1.4.2 Who It Serves And How It Does So </w:t>
      </w:r>
      <w:r w:rsidDel="00000000" w:rsidR="00000000" w:rsidRPr="00000000">
        <w:rPr>
          <w:rtl w:val="0"/>
        </w:rPr>
      </w:r>
    </w:p>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has several stakeholders:</w:t>
      </w:r>
    </w:p>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Households: Consumers are able to see the individual appliance usage and forecast future usage over a two-week to three-month period. This is beneficial in that it enables the householders to plan ahead.</w:t>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Utility Companies (such as JEPCO): The solution showcases the value of appliance data insights, with forecasts provided for both individual homes and geographic areas. This can help utilities with load management, demand, and infrastructure projects.</w:t>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Researchers and students: NILM and prediction methods are presented via a reference framework that can be used with real-world data, allowing for further analysis on energy analysis and smart grid systems.</w:t>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these features, the system offers a functional and research-oriented tool for energy usage tracking and prediction.</w:t>
      </w:r>
    </w:p>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1.4.3 Novelty in the choice of the model </w:t>
      </w: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deep learning and machine learning algorithms are employed to perform the two related tasks:</w:t>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NILM (load disaggregation): Deep learning algorithms can break down total household energy consumption to specific usage of appliances within a house. Deep learning algorithms can handle overlapping activities of appliances, and they perform better than rule-based learning and Hidden Markov Models.</w:t>
      </w:r>
    </w:p>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Forecasting: Machine learning algorithms predict power consumption values at various time scales: short-term (2 weeks), and even medium-term (1-3 months). The addition of data regarding devices in NILM enhances the accuracy of forecasting results.</w:t>
      </w:r>
    </w:p>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Employing both NILM and forecasting models on the same platform in the Jordanian setting is still a new concept that can give a comprehensive outlook on energy consumption.</w:t>
      </w:r>
    </w:p>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1.4.4 Novelty in the structure of the pipeline </w:t>
      </w:r>
    </w:p>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consists of a modular, end-to-end pipeline with the following components:</w:t>
      </w:r>
    </w:p>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Ingestion and Preprocessing: It gathers high-resolution public datasets for NILM and consumption data for forecasting. It also performs cleaning and transformation.</w:t>
      </w:r>
    </w:p>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NILM module: It is used for disaggregating the overall power consumed in the house into individual appliance usage by employing deep learning models.</w:t>
      </w:r>
    </w:p>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Forecasting component: This predicts consumption of electricity over short and medium-term periods, and is applicable at both the individual house and the region level.</w:t>
      </w:r>
    </w:p>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Visualization &amp; Output: Provides the output in the form of visualization or representation, making it easy to understand. "The pipeline is flexible and scalable so that additional datasets, devices, or forecasting periods can be easily incorporated without substantial redesigns. NILM analysis and forecasting are interlinked, which allows improved forecasts through knowledge gained by disaggregation analysis. This can be further developed for implementation by either the JEPCO or other interested parties."</w:t>
      </w:r>
    </w:p>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the past few decades, the electricity consumption of Jordanian households has always been measured broadly, even now in increments of 30 minutes. Although sufficient for current data collection needs, a more granular collection of data is needed to provide more detailed analyses, as well as to further improve the accuracy of algorithms that rely on this data. </w:t>
      </w:r>
    </w:p>
    <w:p w:rsidR="00000000" w:rsidDel="00000000" w:rsidP="00000000" w:rsidRDefault="00000000" w:rsidRPr="00000000" w14:paraId="000000E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contributes to the development of Jordanian electricity datasets by providing a precedent as well as an idea of what a more detailed dataset can accomplish. </w:t>
      </w:r>
    </w:p>
    <w:p w:rsidR="00000000" w:rsidDel="00000000" w:rsidP="00000000" w:rsidRDefault="00000000" w:rsidRPr="00000000" w14:paraId="000000E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1.</w:t>
      </w:r>
      <w:r w:rsidDel="00000000" w:rsidR="00000000" w:rsidRPr="00000000">
        <w:rPr>
          <w:rFonts w:ascii="Times New Roman" w:cs="Times New Roman" w:eastAsia="Times New Roman" w:hAnsi="Times New Roman"/>
          <w:b w:val="1"/>
          <w:bCs w:val="1"/>
          <w:sz w:val="28"/>
          <w:szCs w:val="28"/>
          <w:rtl w:val="0"/>
        </w:rPr>
        <w:t xml:space="preserve">5</w:t>
      </w:r>
      <w:r w:rsidDel="00000000" w:rsidR="00000000" w:rsidRPr="00000000">
        <w:rPr>
          <w:rFonts w:ascii="Times New Roman" w:cs="Times New Roman" w:eastAsia="Times New Roman" w:hAnsi="Times New Roman"/>
          <w:b w:val="1"/>
          <w:bCs w:val="1"/>
          <w:color w:val="000000"/>
          <w:sz w:val="28"/>
          <w:szCs w:val="28"/>
          <w:rtl w:val="0"/>
        </w:rPr>
        <w:t xml:space="preserve"> Document Outline</w:t>
      </w:r>
    </w:p>
    <w:p w:rsidR="00000000" w:rsidDel="00000000" w:rsidP="00000000" w:rsidRDefault="00000000" w:rsidRPr="00000000" w14:paraId="000000EA">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Describe how this documentation is structured and what will be discussed in each of the following chapters.]</w:t>
      </w:r>
      <w:r w:rsidDel="00000000" w:rsidR="00000000" w:rsidRPr="00000000">
        <w:rPr>
          <w:rtl w:val="0"/>
        </w:rPr>
      </w:r>
    </w:p>
    <w:p w:rsidR="00000000" w:rsidDel="00000000" w:rsidP="00000000" w:rsidRDefault="00000000" w:rsidRPr="00000000" w14:paraId="000000EB">
      <w:pPr>
        <w:numPr>
          <w:ilvl w:val="0"/>
          <w:numId w:val="6"/>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1: Introduction</w:t>
      </w:r>
    </w:p>
    <w:p w:rsidR="00000000" w:rsidDel="00000000" w:rsidP="00000000" w:rsidRDefault="00000000" w:rsidRPr="00000000" w14:paraId="000000EC">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an overview of the project, problem statement, objectives, contributions, and document structure.</w:t>
      </w:r>
    </w:p>
    <w:p w:rsidR="00000000" w:rsidDel="00000000" w:rsidP="00000000" w:rsidRDefault="00000000" w:rsidRPr="00000000" w14:paraId="000000ED">
      <w:pPr>
        <w:numPr>
          <w:ilvl w:val="0"/>
          <w:numId w:val="6"/>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2: Project Plan </w:t>
      </w:r>
    </w:p>
    <w:p w:rsidR="00000000" w:rsidDel="00000000" w:rsidP="00000000" w:rsidRDefault="00000000" w:rsidRPr="00000000" w14:paraId="000000EE">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Describes the project’s tasks, timelines, deliverables, roles, and responsibilities, emphasizing the stages required to build the NILM-based system.</w:t>
      </w:r>
    </w:p>
    <w:p w:rsidR="00000000" w:rsidDel="00000000" w:rsidP="00000000" w:rsidRDefault="00000000" w:rsidRPr="00000000" w14:paraId="000000EF">
      <w:pPr>
        <w:numPr>
          <w:ilvl w:val="0"/>
          <w:numId w:val="6"/>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3: Requirements Specifications </w:t>
      </w:r>
    </w:p>
    <w:p w:rsidR="00000000" w:rsidDel="00000000" w:rsidP="00000000" w:rsidRDefault="00000000" w:rsidRPr="00000000" w14:paraId="000000F0">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the functional and non-functional requirements of the system, including data sources, processing needs, and expected features.</w:t>
      </w:r>
    </w:p>
    <w:p w:rsidR="00000000" w:rsidDel="00000000" w:rsidP="00000000" w:rsidRDefault="00000000" w:rsidRPr="00000000" w14:paraId="000000F1">
      <w:pPr>
        <w:numPr>
          <w:ilvl w:val="0"/>
          <w:numId w:val="7"/>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4: System Design </w:t>
      </w:r>
    </w:p>
    <w:p w:rsidR="00000000" w:rsidDel="00000000" w:rsidP="00000000" w:rsidRDefault="00000000" w:rsidRPr="00000000" w14:paraId="000000F2">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Presents the architectural and logical design of the system, including the interface, data pipeline, and NILM model modules.</w:t>
      </w:r>
    </w:p>
    <w:p w:rsidR="00000000" w:rsidDel="00000000" w:rsidP="00000000" w:rsidRDefault="00000000" w:rsidRPr="00000000" w14:paraId="000000F3">
      <w:pPr>
        <w:numPr>
          <w:ilvl w:val="0"/>
          <w:numId w:val="8"/>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5: Data Preprocessing</w:t>
      </w:r>
    </w:p>
    <w:p w:rsidR="00000000" w:rsidDel="00000000" w:rsidP="00000000" w:rsidRDefault="00000000" w:rsidRPr="00000000" w14:paraId="000000F4">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Covers the data collection, cleaning, feature engineering, and loading steps required to prepare electricity consumption data for model training.</w:t>
      </w:r>
    </w:p>
    <w:p w:rsidR="00000000" w:rsidDel="00000000" w:rsidP="00000000" w:rsidRDefault="00000000" w:rsidRPr="00000000" w14:paraId="000000F5">
      <w:pPr>
        <w:numPr>
          <w:ilvl w:val="0"/>
          <w:numId w:val="8"/>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6: Implementation</w:t>
      </w:r>
    </w:p>
    <w:p w:rsidR="00000000" w:rsidDel="00000000" w:rsidP="00000000" w:rsidRDefault="00000000" w:rsidRPr="00000000" w14:paraId="000000F6">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Explains coding, integration of the NILM model, interface development, and overall system deployment. </w:t>
      </w:r>
    </w:p>
    <w:p w:rsidR="00000000" w:rsidDel="00000000" w:rsidP="00000000" w:rsidRDefault="00000000" w:rsidRPr="00000000" w14:paraId="000000F7">
      <w:pPr>
        <w:numPr>
          <w:ilvl w:val="0"/>
          <w:numId w:val="8"/>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7: Testing</w:t>
      </w:r>
    </w:p>
    <w:p w:rsidR="00000000" w:rsidDel="00000000" w:rsidP="00000000" w:rsidRDefault="00000000" w:rsidRPr="00000000" w14:paraId="000000F8">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Discusses evaluation methods, testing of the dashboard, and validation of  appliance-level consumption predictions.</w:t>
      </w:r>
    </w:p>
    <w:p w:rsidR="00000000" w:rsidDel="00000000" w:rsidP="00000000" w:rsidRDefault="00000000" w:rsidRPr="00000000" w14:paraId="000000F9">
      <w:pPr>
        <w:numPr>
          <w:ilvl w:val="0"/>
          <w:numId w:val="8"/>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8: Conclusions and Future Work</w:t>
      </w:r>
    </w:p>
    <w:p w:rsidR="00000000" w:rsidDel="00000000" w:rsidP="00000000" w:rsidRDefault="00000000" w:rsidRPr="00000000" w14:paraId="000000FA">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Summarizes the outcomes, lessons learned, and proposes potential extensions to improve energy efficiency insights for Jordanian residential  households.</w:t>
      </w: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bCs w:val="1"/>
          <w:color w:val="000000"/>
          <w:sz w:val="64"/>
          <w:szCs w:val="64"/>
        </w:rPr>
      </w:pPr>
      <w:r w:rsidDel="00000000" w:rsidR="00000000" w:rsidRPr="00000000">
        <w:rPr>
          <w:rFonts w:ascii="Times New Roman" w:cs="Times New Roman" w:eastAsia="Times New Roman" w:hAnsi="Times New Roman"/>
          <w:b w:val="1"/>
          <w:bCs w:val="1"/>
          <w:color w:val="a6a6a6"/>
          <w:sz w:val="48"/>
          <w:szCs w:val="48"/>
          <w:rtl w:val="0"/>
        </w:rPr>
        <w:t xml:space="preserve">Chapter 2</w:t>
        <w:br w:type="textWrapping"/>
      </w:r>
      <w:r w:rsidDel="00000000" w:rsidR="00000000" w:rsidRPr="00000000">
        <w:rPr>
          <w:rFonts w:ascii="Times New Roman" w:cs="Times New Roman" w:eastAsia="Times New Roman" w:hAnsi="Times New Roman"/>
          <w:b w:val="1"/>
          <w:bCs w:val="1"/>
          <w:color w:val="000000"/>
          <w:sz w:val="64"/>
          <w:szCs w:val="64"/>
          <w:rtl w:val="0"/>
        </w:rPr>
        <w:t xml:space="preserve">Project Plan</w:t>
      </w:r>
    </w:p>
    <w:p w:rsidR="00000000" w:rsidDel="00000000" w:rsidP="00000000" w:rsidRDefault="00000000" w:rsidRPr="00000000" w14:paraId="000000FE">
      <w:pPr>
        <w:rPr>
          <w:rFonts w:ascii="Times New Roman" w:cs="Times New Roman" w:eastAsia="Times New Roman" w:hAnsi="Times New Roman"/>
          <w:b w:val="1"/>
          <w:bCs w:val="1"/>
          <w:color w:val="000000"/>
          <w:sz w:val="48"/>
          <w:szCs w:val="48"/>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8"/>
          <w:szCs w:val="28"/>
        </w:rPr>
      </w:pPr>
      <w:commentRangeStart w:id="0"/>
      <w:r w:rsidDel="00000000" w:rsidR="00000000" w:rsidRPr="00000000">
        <w:rPr>
          <w:rFonts w:ascii="Times New Roman" w:cs="Times New Roman" w:eastAsia="Times New Roman" w:hAnsi="Times New Roman"/>
          <w:b w:val="1"/>
          <w:bCs w:val="1"/>
          <w:color w:val="000000"/>
          <w:sz w:val="28"/>
          <w:szCs w:val="28"/>
          <w:rtl w:val="0"/>
        </w:rPr>
        <w:t xml:space="preserve">2.1 Project Deliverables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List and describe the deliverables of the system. Examples of deliverables include: source code, documentation files, executables, datasets, databases, etc.]</w:t>
      </w:r>
    </w:p>
    <w:p w:rsidR="00000000" w:rsidDel="00000000" w:rsidP="00000000" w:rsidRDefault="00000000" w:rsidRPr="00000000" w14:paraId="00000101">
      <w:pPr>
        <w:jc w:val="both"/>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112.99999999999955" w:tblpY="0"/>
        <w:tblW w:w="918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505"/>
        <w:gridCol w:w="6675"/>
        <w:tblGridChange w:id="0">
          <w:tblGrid>
            <w:gridCol w:w="2505"/>
            <w:gridCol w:w="6675"/>
          </w:tblGrid>
        </w:tblGridChange>
      </w:tblGrid>
      <w:tr>
        <w:trPr>
          <w:cantSplit w:val="0"/>
          <w:tblHeader w:val="0"/>
        </w:trPr>
        <w:tc>
          <w:tcPr>
            <w:shd w:fill="cccccc" w:val="clear"/>
          </w:tcPr>
          <w:p w:rsidR="00000000" w:rsidDel="00000000" w:rsidP="00000000" w:rsidRDefault="00000000" w:rsidRPr="00000000" w14:paraId="00000102">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Deliverables</w:t>
            </w:r>
          </w:p>
        </w:tc>
        <w:tc>
          <w:tcPr>
            <w:shd w:fill="cccccc" w:val="clear"/>
          </w:tcPr>
          <w:p w:rsidR="00000000" w:rsidDel="00000000" w:rsidP="00000000" w:rsidRDefault="00000000" w:rsidRPr="00000000" w14:paraId="00000103">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p w:rsidR="00000000" w:rsidDel="00000000" w:rsidP="00000000" w:rsidRDefault="00000000" w:rsidRPr="00000000" w14:paraId="0000010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NILM Model</w:t>
            </w:r>
          </w:p>
        </w:tc>
        <w:tc>
          <w:tcPr/>
          <w:p w:rsidR="00000000" w:rsidDel="00000000" w:rsidP="00000000" w:rsidRDefault="00000000" w:rsidRPr="00000000" w14:paraId="0000010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Pre-trained model for disaggregating household electricity consumption into individual appliance usage.</w:t>
            </w:r>
          </w:p>
        </w:tc>
      </w:tr>
      <w:tr>
        <w:trPr>
          <w:cantSplit w:val="0"/>
          <w:tblHeader w:val="0"/>
        </w:trPr>
        <w:tc>
          <w:tcPr/>
          <w:p w:rsidR="00000000" w:rsidDel="00000000" w:rsidP="00000000" w:rsidRDefault="00000000" w:rsidRPr="00000000" w14:paraId="0000010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 per House</w:t>
            </w:r>
          </w:p>
        </w:tc>
        <w:tc>
          <w:tcPr/>
          <w:p w:rsidR="00000000" w:rsidDel="00000000" w:rsidP="00000000" w:rsidRDefault="00000000" w:rsidRPr="00000000" w14:paraId="0000010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Appliance-level consumption and projections for individual houses.</w:t>
            </w:r>
          </w:p>
        </w:tc>
      </w:tr>
      <w:tr>
        <w:trPr>
          <w:cantSplit w:val="0"/>
          <w:tblHeader w:val="0"/>
        </w:trPr>
        <w:tc>
          <w:tcPr/>
          <w:p w:rsidR="00000000" w:rsidDel="00000000" w:rsidP="00000000" w:rsidRDefault="00000000" w:rsidRPr="00000000" w14:paraId="0000010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 per Area</w:t>
            </w:r>
          </w:p>
        </w:tc>
        <w:tc>
          <w:tcPr/>
          <w:p w:rsidR="00000000" w:rsidDel="00000000" w:rsidP="00000000" w:rsidRDefault="00000000" w:rsidRPr="00000000" w14:paraId="0000010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Aggregated consumption and projections for multiple houses in a region.</w:t>
            </w:r>
          </w:p>
        </w:tc>
      </w:tr>
      <w:tr>
        <w:trPr>
          <w:cantSplit w:val="0"/>
          <w:tblHeader w:val="0"/>
        </w:trPr>
        <w:tc>
          <w:tcPr/>
          <w:p w:rsidR="00000000" w:rsidDel="00000000" w:rsidP="00000000" w:rsidRDefault="00000000" w:rsidRPr="00000000" w14:paraId="0000010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Application</w:t>
            </w:r>
          </w:p>
        </w:tc>
        <w:tc>
          <w:tcPr/>
          <w:p w:rsidR="00000000" w:rsidDel="00000000" w:rsidP="00000000" w:rsidRDefault="00000000" w:rsidRPr="00000000" w14:paraId="0000010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Streamlit-based frontend for visualizing predictions, consumption patterns, and projections.</w:t>
            </w:r>
          </w:p>
        </w:tc>
      </w:tr>
      <w:tr>
        <w:trPr>
          <w:cantSplit w:val="0"/>
          <w:tblHeader w:val="0"/>
        </w:trPr>
        <w:tc>
          <w:tcPr/>
          <w:p w:rsidR="00000000" w:rsidDel="00000000" w:rsidP="00000000" w:rsidRDefault="00000000" w:rsidRPr="00000000" w14:paraId="0000010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Datasets</w:t>
            </w:r>
          </w:p>
        </w:tc>
        <w:tc>
          <w:tcPr/>
          <w:p w:rsidR="00000000" w:rsidDel="00000000" w:rsidP="00000000" w:rsidRDefault="00000000" w:rsidRPr="00000000" w14:paraId="0000010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CSV files and structured SQL databases for training, validation, and testing for the models.</w:t>
            </w:r>
          </w:p>
        </w:tc>
      </w:tr>
      <w:tr>
        <w:trPr>
          <w:cantSplit w:val="0"/>
          <w:tblHeader w:val="0"/>
        </w:trPr>
        <w:tc>
          <w:tcPr/>
          <w:p w:rsidR="00000000" w:rsidDel="00000000" w:rsidP="00000000" w:rsidRDefault="00000000" w:rsidRPr="00000000" w14:paraId="0000010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w:t>
            </w:r>
          </w:p>
        </w:tc>
        <w:tc>
          <w:tcPr/>
          <w:p w:rsidR="00000000" w:rsidDel="00000000" w:rsidP="00000000" w:rsidRDefault="00000000" w:rsidRPr="00000000" w14:paraId="0000010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report, user manual, and code documentation describing system design, implementation, and usage.</w:t>
            </w:r>
          </w:p>
        </w:tc>
      </w:tr>
    </w:tbl>
    <w:p w:rsidR="00000000" w:rsidDel="00000000" w:rsidP="00000000" w:rsidRDefault="00000000" w:rsidRPr="00000000" w14:paraId="00000110">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NILM </w:t>
      </w:r>
    </w:p>
    <w:p w:rsidR="00000000" w:rsidDel="00000000" w:rsidP="00000000" w:rsidRDefault="00000000" w:rsidRPr="00000000" w14:paraId="00000111">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Prediction per house</w:t>
      </w:r>
    </w:p>
    <w:p w:rsidR="00000000" w:rsidDel="00000000" w:rsidP="00000000" w:rsidRDefault="00000000" w:rsidRPr="00000000" w14:paraId="00000112">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Prediction per area</w:t>
      </w:r>
    </w:p>
    <w:p w:rsidR="00000000" w:rsidDel="00000000" w:rsidP="00000000" w:rsidRDefault="00000000" w:rsidRPr="00000000" w14:paraId="000001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b w:val="1"/>
          <w:bCs w:val="1"/>
          <w:sz w:val="28"/>
          <w:szCs w:val="28"/>
        </w:rPr>
      </w:pPr>
      <w:commentRangeStart w:id="1"/>
      <w:r w:rsidDel="00000000" w:rsidR="00000000" w:rsidRPr="00000000">
        <w:rPr>
          <w:rFonts w:ascii="Times New Roman" w:cs="Times New Roman" w:eastAsia="Times New Roman" w:hAnsi="Times New Roman"/>
          <w:b w:val="1"/>
          <w:bCs w:val="1"/>
          <w:sz w:val="28"/>
          <w:szCs w:val="28"/>
          <w:rtl w:val="0"/>
        </w:rPr>
        <w:t xml:space="preserve">2.2 Project Tasks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MAKE GANTT CHART</w:t>
      </w:r>
    </w:p>
    <w:p w:rsidR="00000000" w:rsidDel="00000000" w:rsidP="00000000" w:rsidRDefault="00000000" w:rsidRPr="00000000" w14:paraId="000001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[Subdivide the project into high level tasks and provide a timeline for the completion of each task. Tasks can be:</w:t>
      </w:r>
    </w:p>
    <w:p w:rsidR="00000000" w:rsidDel="00000000" w:rsidP="00000000" w:rsidRDefault="00000000" w:rsidRPr="00000000" w14:paraId="0000011A">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Analysis </w:t>
      </w:r>
      <w:r w:rsidDel="00000000" w:rsidR="00000000" w:rsidRPr="00000000">
        <w:rPr>
          <w:rtl w:val="0"/>
        </w:rPr>
      </w:r>
    </w:p>
    <w:p w:rsidR="00000000" w:rsidDel="00000000" w:rsidP="00000000" w:rsidRDefault="00000000" w:rsidRPr="00000000" w14:paraId="0000011B">
      <w:pPr>
        <w:numPr>
          <w:ilvl w:val="1"/>
          <w:numId w:val="1"/>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requirement identification (e.g: fact finding methods, data and dataset requirements, inputs, outputs, processes, performance, security levels, scalability, etc.  )</w:t>
      </w:r>
      <w:r w:rsidDel="00000000" w:rsidR="00000000" w:rsidRPr="00000000">
        <w:rPr>
          <w:rtl w:val="0"/>
        </w:rPr>
      </w:r>
    </w:p>
    <w:p w:rsidR="00000000" w:rsidDel="00000000" w:rsidP="00000000" w:rsidRDefault="00000000" w:rsidRPr="00000000" w14:paraId="0000011C">
      <w:pPr>
        <w:numPr>
          <w:ilvl w:val="1"/>
          <w:numId w:val="1"/>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requirement modeling, </w:t>
      </w:r>
      <w:r w:rsidDel="00000000" w:rsidR="00000000" w:rsidRPr="00000000">
        <w:rPr>
          <w:rtl w:val="0"/>
        </w:rPr>
      </w:r>
    </w:p>
    <w:p w:rsidR="00000000" w:rsidDel="00000000" w:rsidP="00000000" w:rsidRDefault="00000000" w:rsidRPr="00000000" w14:paraId="0000011D">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size statistical analysis</w:t>
      </w:r>
    </w:p>
    <w:p w:rsidR="00000000" w:rsidDel="00000000" w:rsidP="00000000" w:rsidRDefault="00000000" w:rsidRPr="00000000" w14:paraId="0000011E">
      <w:pPr>
        <w:numPr>
          <w:ilvl w:val="1"/>
          <w:numId w:val="1"/>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development strategy (e.g. hardware, software tools, programming language use, etc.)</w:t>
      </w:r>
      <w:r w:rsidDel="00000000" w:rsidR="00000000" w:rsidRPr="00000000">
        <w:rPr>
          <w:rtl w:val="0"/>
        </w:rPr>
      </w:r>
    </w:p>
    <w:p w:rsidR="00000000" w:rsidDel="00000000" w:rsidP="00000000" w:rsidRDefault="00000000" w:rsidRPr="00000000" w14:paraId="0000011F">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need assessment - competitors assessment and comparison with project  </w:t>
      </w:r>
      <w:r w:rsidDel="00000000" w:rsidR="00000000" w:rsidRPr="00000000">
        <w:rPr>
          <w:rtl w:val="0"/>
        </w:rPr>
      </w:r>
    </w:p>
    <w:p w:rsidR="00000000" w:rsidDel="00000000" w:rsidP="00000000" w:rsidRDefault="00000000" w:rsidRPr="00000000" w14:paraId="00000120">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Ethical consideration of data and system </w:t>
      </w:r>
      <w:r w:rsidDel="00000000" w:rsidR="00000000" w:rsidRPr="00000000">
        <w:rPr>
          <w:rtl w:val="0"/>
        </w:rPr>
      </w:r>
    </w:p>
    <w:p w:rsidR="00000000" w:rsidDel="00000000" w:rsidP="00000000" w:rsidRDefault="00000000" w:rsidRPr="00000000" w14:paraId="00000121">
      <w:pPr>
        <w:numPr>
          <w:ilvl w:val="1"/>
          <w:numId w:val="1"/>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any other relevant analysis task (e.g. distribute a survey, interview, etc.)</w:t>
      </w:r>
      <w:r w:rsidDel="00000000" w:rsidR="00000000" w:rsidRPr="00000000">
        <w:rPr>
          <w:rtl w:val="0"/>
        </w:rPr>
      </w:r>
    </w:p>
    <w:p w:rsidR="00000000" w:rsidDel="00000000" w:rsidP="00000000" w:rsidRDefault="00000000" w:rsidRPr="00000000" w14:paraId="00000122">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Design</w:t>
      </w:r>
      <w:r w:rsidDel="00000000" w:rsidR="00000000" w:rsidRPr="00000000">
        <w:rPr>
          <w:rtl w:val="0"/>
        </w:rPr>
      </w:r>
    </w:p>
    <w:p w:rsidR="00000000" w:rsidDel="00000000" w:rsidP="00000000" w:rsidRDefault="00000000" w:rsidRPr="00000000" w14:paraId="00000123">
      <w:pPr>
        <w:numPr>
          <w:ilvl w:val="1"/>
          <w:numId w:val="1"/>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Architecture Design </w:t>
      </w:r>
      <w:r w:rsidDel="00000000" w:rsidR="00000000" w:rsidRPr="00000000">
        <w:rPr>
          <w:rtl w:val="0"/>
        </w:rPr>
      </w:r>
    </w:p>
    <w:p w:rsidR="00000000" w:rsidDel="00000000" w:rsidP="00000000" w:rsidRDefault="00000000" w:rsidRPr="00000000" w14:paraId="00000124">
      <w:pPr>
        <w:numPr>
          <w:ilvl w:val="1"/>
          <w:numId w:val="1"/>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User interface  or system interface including input, output, reports</w:t>
      </w:r>
      <w:r w:rsidDel="00000000" w:rsidR="00000000" w:rsidRPr="00000000">
        <w:rPr>
          <w:rtl w:val="0"/>
        </w:rPr>
      </w:r>
    </w:p>
    <w:p w:rsidR="00000000" w:rsidDel="00000000" w:rsidP="00000000" w:rsidRDefault="00000000" w:rsidRPr="00000000" w14:paraId="00000125">
      <w:pPr>
        <w:numPr>
          <w:ilvl w:val="1"/>
          <w:numId w:val="1"/>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Database Design</w:t>
      </w:r>
      <w:r w:rsidDel="00000000" w:rsidR="00000000" w:rsidRPr="00000000">
        <w:rPr>
          <w:rtl w:val="0"/>
        </w:rPr>
      </w:r>
    </w:p>
    <w:p w:rsidR="00000000" w:rsidDel="00000000" w:rsidP="00000000" w:rsidRDefault="00000000" w:rsidRPr="00000000" w14:paraId="00000126">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Implementation</w:t>
      </w:r>
      <w:r w:rsidDel="00000000" w:rsidR="00000000" w:rsidRPr="00000000">
        <w:rPr>
          <w:rtl w:val="0"/>
        </w:rPr>
      </w:r>
    </w:p>
    <w:p w:rsidR="00000000" w:rsidDel="00000000" w:rsidP="00000000" w:rsidRDefault="00000000" w:rsidRPr="00000000" w14:paraId="00000127">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Coding (e.g. APIs, pipeline, model, interface)</w:t>
      </w:r>
    </w:p>
    <w:p w:rsidR="00000000" w:rsidDel="00000000" w:rsidP="00000000" w:rsidRDefault="00000000" w:rsidRPr="00000000" w14:paraId="00000128">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w:t>
      </w:r>
    </w:p>
    <w:p w:rsidR="00000000" w:rsidDel="00000000" w:rsidP="00000000" w:rsidRDefault="00000000" w:rsidRPr="00000000" w14:paraId="00000129">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(e.g. prepare a requirements document),</w:t>
      </w:r>
    </w:p>
    <w:p w:rsidR="00000000" w:rsidDel="00000000" w:rsidP="00000000" w:rsidRDefault="00000000" w:rsidRPr="00000000" w14:paraId="000001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 the information you provide into a table that includes the following for each task: a task number, a name and description, a time duration, and what dependencies need to be completed before the task begins.</w:t>
      </w:r>
    </w:p>
    <w:p w:rsidR="00000000" w:rsidDel="00000000" w:rsidP="00000000" w:rsidRDefault="00000000" w:rsidRPr="00000000" w14:paraId="000001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charts like Gantt Charts and PERT Charts to illustrate the timeline of the project. ]</w:t>
      </w:r>
    </w:p>
    <w:p w:rsidR="00000000" w:rsidDel="00000000" w:rsidP="00000000" w:rsidRDefault="00000000" w:rsidRPr="00000000" w14:paraId="000001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jc w:val="both"/>
        <w:rPr>
          <w:rFonts w:ascii="Times New Roman" w:cs="Times New Roman" w:eastAsia="Times New Roman" w:hAnsi="Times New Roman"/>
          <w:sz w:val="24"/>
          <w:szCs w:val="24"/>
        </w:rPr>
      </w:pPr>
      <w:r w:rsidDel="00000000" w:rsidR="00000000" w:rsidRPr="00000000">
        <w:rPr>
          <w:rtl w:val="0"/>
        </w:rPr>
      </w:r>
    </w:p>
    <w:tbl>
      <w:tblPr>
        <w:tblStyle w:val="Table2"/>
        <w:tblW w:w="978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335"/>
        <w:gridCol w:w="2415"/>
        <w:gridCol w:w="2715"/>
        <w:gridCol w:w="1455"/>
        <w:gridCol w:w="1860"/>
        <w:tblGridChange w:id="0">
          <w:tblGrid>
            <w:gridCol w:w="1335"/>
            <w:gridCol w:w="2415"/>
            <w:gridCol w:w="2715"/>
            <w:gridCol w:w="1455"/>
            <w:gridCol w:w="1860"/>
          </w:tblGrid>
        </w:tblGridChange>
      </w:tblGrid>
      <w:tr>
        <w:trPr>
          <w:cantSplit w:val="0"/>
          <w:trHeight w:val="51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w:t>
            </w:r>
            <w:r w:rsidDel="00000000" w:rsidR="00000000" w:rsidRPr="00000000">
              <w:rPr>
                <w:rFonts w:ascii="Times New Roman" w:cs="Times New Roman" w:eastAsia="Times New Roman" w:hAnsi="Times New Roman"/>
                <w:b w:val="1"/>
                <w:bCs w:val="1"/>
                <w:sz w:val="24"/>
                <w:szCs w:val="24"/>
                <w:rtl w:val="0"/>
              </w:rPr>
              <w:t xml:space="preserve">ID</w:t>
            </w:r>
          </w:p>
        </w:tc>
        <w:tc>
          <w:tcPr>
            <w:shd w:fill="cccccc" w:val="clear"/>
            <w:tcMar>
              <w:top w:w="100.0" w:type="dxa"/>
              <w:left w:w="100.0" w:type="dxa"/>
              <w:bottom w:w="100.0" w:type="dxa"/>
              <w:right w:w="100.0" w:type="dxa"/>
            </w:tcMar>
          </w:tcPr>
          <w:p w:rsidR="00000000" w:rsidDel="00000000" w:rsidP="00000000" w:rsidRDefault="00000000" w:rsidRPr="00000000" w14:paraId="0000012F">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Duration (weeks)</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r w:rsidDel="00000000" w:rsidR="00000000" w:rsidRPr="00000000">
              <w:rPr>
                <w:rtl w:val="0"/>
              </w:rPr>
            </w:r>
          </w:p>
        </w:tc>
      </w:tr>
      <w:tr>
        <w:trPr>
          <w:cantSplit w:val="0"/>
          <w:trHeight w:val="1313.90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Project Scope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objectives, dashboard features, datasets, and target audience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1313.90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Review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NILM techniques, smart meter dashboards, and prediction 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w:t>
            </w:r>
          </w:p>
        </w:tc>
      </w:tr>
      <w:tr>
        <w:trPr>
          <w:cantSplit w:val="0"/>
          <w:trHeight w:val="1790.85937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Identification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Gather functional (dashboard, disaggregation) and non-functional requirements (performance, scalability)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 A2</w:t>
            </w:r>
          </w:p>
        </w:tc>
      </w:tr>
      <w:tr>
        <w:trPr>
          <w:cantSplit w:val="0"/>
          <w:trHeight w:val="1313.90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Ethical &amp; Data Considerations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compliance with data privacy, anonymization, and safe storage of smart meter data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A3</w:t>
            </w:r>
          </w:p>
        </w:tc>
      </w:tr>
      <w:tr>
        <w:trPr>
          <w:cantSplit w:val="0"/>
          <w:trHeight w:val="1313.90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Preparation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and preprocess smart meter datasets for training, validation, and testing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A3, A4</w:t>
            </w:r>
          </w:p>
        </w:tc>
      </w:tr>
      <w:tr>
        <w:trPr>
          <w:cantSplit w:val="0"/>
          <w:trHeight w:val="1313.90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NILM Model Development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and validate NILM disaggregation 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A5</w:t>
            </w:r>
          </w:p>
        </w:tc>
      </w:tr>
      <w:tr>
        <w:trPr>
          <w:cantSplit w:val="0"/>
          <w:trHeight w:val="1313.90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 Model Development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regression models for house/area consumption projections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A5</w:t>
            </w:r>
          </w:p>
        </w:tc>
      </w:tr>
      <w:tr>
        <w:trPr>
          <w:cantSplit w:val="0"/>
          <w:trHeight w:val="1313.90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Design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frontend using Streamlit with required graphs and interactions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A3</w:t>
            </w:r>
          </w:p>
        </w:tc>
      </w:tr>
      <w:tr>
        <w:trPr>
          <w:cantSplit w:val="0"/>
          <w:trHeight w:val="1313.90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&amp; Database Integration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frontend to SQL database and pre-trained 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I1, I2, D1</w:t>
            </w:r>
          </w:p>
        </w:tc>
      </w:tr>
      <w:tr>
        <w:trPr>
          <w:cantSplit w:val="0"/>
          <w:trHeight w:val="1313.90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0">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1">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2">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dashboard functionality, model outputs, and data display accuracy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D2</w:t>
            </w:r>
          </w:p>
        </w:tc>
      </w:tr>
      <w:tr>
        <w:trPr>
          <w:cantSplit w:val="0"/>
          <w:trHeight w:val="1313.90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report, diagrams, user manual, and code appendix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entire project</w:t>
            </w:r>
          </w:p>
        </w:tc>
      </w:tr>
    </w:tbl>
    <w:p w:rsidR="00000000" w:rsidDel="00000000" w:rsidP="00000000" w:rsidRDefault="00000000" w:rsidRPr="00000000" w14:paraId="000001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2.3 Roles and Responsibilities</w:t>
      </w:r>
    </w:p>
    <w:p w:rsidR="00000000" w:rsidDel="00000000" w:rsidP="00000000" w:rsidRDefault="00000000" w:rsidRPr="00000000" w14:paraId="0000016C">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Discuss the roles and responsibilities of each team-member in relation to each of the tasks. Be specific and provide enough details to allow an outsider to judge the workload for each team-member.]</w:t>
      </w:r>
    </w:p>
    <w:p w:rsidR="00000000" w:rsidDel="00000000" w:rsidP="00000000" w:rsidRDefault="00000000" w:rsidRPr="00000000" w14:paraId="0000016D">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8"/>
          <w:szCs w:val="28"/>
        </w:rPr>
      </w:pPr>
      <w:commentRangeStart w:id="2"/>
      <w:r w:rsidDel="00000000" w:rsidR="00000000" w:rsidRPr="00000000">
        <w:rPr>
          <w:rFonts w:ascii="Times New Roman" w:cs="Times New Roman" w:eastAsia="Times New Roman" w:hAnsi="Times New Roman"/>
          <w:b w:val="1"/>
          <w:bCs w:val="1"/>
          <w:color w:val="000000"/>
          <w:sz w:val="28"/>
          <w:szCs w:val="28"/>
          <w:rtl w:val="0"/>
        </w:rPr>
        <w:t xml:space="preserve">2.4 Risk Assessment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For each task, describe any associated risks that may prevent completing them. Indicate how probable the risk is, its impact on the system and how you plan to cope with it if it appears.]</w:t>
      </w:r>
    </w:p>
    <w:p w:rsidR="00000000" w:rsidDel="00000000" w:rsidP="00000000" w:rsidRDefault="00000000" w:rsidRPr="00000000" w14:paraId="00000170">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980000"/>
          <w:sz w:val="24"/>
          <w:szCs w:val="24"/>
          <w:rtl w:val="0"/>
        </w:rPr>
        <w:t xml:space="preserve">Just ask chatgpt</w:t>
      </w:r>
      <w:r w:rsidDel="00000000" w:rsidR="00000000" w:rsidRPr="00000000">
        <w:rPr>
          <w:rtl w:val="0"/>
        </w:rPr>
      </w:r>
    </w:p>
    <w:tbl>
      <w:tblPr>
        <w:tblStyle w:val="Table3"/>
        <w:tblW w:w="11640.0" w:type="dxa"/>
        <w:jc w:val="left"/>
        <w:tblInd w:w="-1095.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35"/>
        <w:gridCol w:w="3105"/>
        <w:gridCol w:w="1410"/>
        <w:gridCol w:w="2160"/>
        <w:gridCol w:w="3930"/>
        <w:tblGridChange w:id="0">
          <w:tblGrid>
            <w:gridCol w:w="1035"/>
            <w:gridCol w:w="3105"/>
            <w:gridCol w:w="1410"/>
            <w:gridCol w:w="2160"/>
            <w:gridCol w:w="3930"/>
          </w:tblGrid>
        </w:tblGridChange>
      </w:tblGrid>
      <w:tr>
        <w:trPr>
          <w:cantSplit w:val="0"/>
          <w:trHeight w:val="491.9531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 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Likelihood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Response</w:t>
            </w:r>
          </w:p>
        </w:tc>
      </w:tr>
      <w:tr>
        <w:trPr>
          <w:cantSplit w:val="0"/>
          <w:trHeight w:val="1037.929687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7">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Difficulty obtaining complete smart-meter datasets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Delays model training and dashboard use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backup datasets early and prepare synthetic data</w:t>
            </w:r>
          </w:p>
        </w:tc>
      </w:tr>
      <w:tr>
        <w:trPr>
          <w:cantSplit w:val="0"/>
          <w:trHeight w:val="1037.929687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C">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NILM model may not achieve acceptable accuracy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Disaggregation may be unreliable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Tune hyperparameters, and test alternative approaches</w:t>
            </w:r>
          </w:p>
        </w:tc>
      </w:tr>
      <w:tr>
        <w:trPr>
          <w:cantSplit w:val="0"/>
          <w:trHeight w:val="1037.929687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1">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meter data granularity is insufficient for NILM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appliance disaggregation on JEPCO data may not be feasible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high-resolution public datasets for NILM training and restrict JEPCO data usage to forecasting</w:t>
            </w:r>
          </w:p>
        </w:tc>
      </w:tr>
      <w:tr>
        <w:trPr>
          <w:cantSplit w:val="0"/>
          <w:trHeight w:val="1037.929687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6">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database integration issues with Streamlit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cannot display data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integration early and validate schema</w:t>
            </w:r>
          </w:p>
        </w:tc>
      </w:tr>
      <w:tr>
        <w:trPr>
          <w:cantSplit w:val="0"/>
          <w:trHeight w:val="1037.929687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B">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shows incorrect backend outputs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Graphs may show broken or incorrect values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Frequent integration testing and update APIs</w:t>
            </w:r>
          </w:p>
        </w:tc>
      </w:tr>
      <w:tr>
        <w:trPr>
          <w:cantSplit w:val="0"/>
          <w:trHeight w:val="1037.929687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0">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delays due to exams and workload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Milestones may be missed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scope, redistribute tasks, and increase weekly sync meetings</w:t>
            </w:r>
          </w:p>
        </w:tc>
      </w:tr>
      <w:tr>
        <w:trPr>
          <w:cantSplit w:val="0"/>
          <w:trHeight w:val="1037.929687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5">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interface is difficult to understand or use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may avoid using the system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simple UI design</w:t>
            </w:r>
          </w:p>
        </w:tc>
      </w:tr>
      <w:tr>
        <w:trPr>
          <w:cantSplit w:val="0"/>
          <w:trHeight w:val="1037.929687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CSV format mismatch between training and testing dataset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may fail or give wrong outputs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unified preprocessing pipeline</w:t>
            </w:r>
          </w:p>
        </w:tc>
      </w:tr>
      <w:tr>
        <w:trPr>
          <w:cantSplit w:val="0"/>
          <w:trHeight w:val="1037.929687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F">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appliance disaggregation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curves may be inaccurate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labelling and add appliance signatures</w:t>
            </w:r>
          </w:p>
        </w:tc>
      </w:tr>
      <w:tr>
        <w:trPr>
          <w:cantSplit w:val="0"/>
          <w:trHeight w:val="1037.929687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 concerns related to electricity usage data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user trust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anonymized smart meter data from JEPCO with restricted access</w:t>
            </w:r>
          </w:p>
        </w:tc>
      </w:tr>
      <w:tr>
        <w:trPr>
          <w:cantSplit w:val="0"/>
          <w:trHeight w:val="1037.929687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9">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Streamlit deployment issues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may crash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deployment early and reduce dependencies</w:t>
            </w:r>
          </w:p>
        </w:tc>
      </w:tr>
      <w:tr>
        <w:trPr>
          <w:cantSplit w:val="0"/>
          <w:trHeight w:val="1037.929687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E">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communication gaps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Tasks may be duplicated or missed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shared task board and assign clear responsibility</w:t>
            </w:r>
          </w:p>
        </w:tc>
      </w:tr>
    </w:tbl>
    <w:p w:rsidR="00000000" w:rsidDel="00000000" w:rsidP="00000000" w:rsidRDefault="00000000" w:rsidRPr="00000000" w14:paraId="000001B2">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2.5 Cost Estimation</w:t>
      </w:r>
    </w:p>
    <w:p w:rsidR="00000000" w:rsidDel="00000000" w:rsidP="00000000" w:rsidRDefault="00000000" w:rsidRPr="00000000" w14:paraId="000001B5">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Discuss any costs that are required for implementing the project. Costs may include buying hardware, software licenses, or even costs of paperwork (for example). ]</w:t>
      </w:r>
    </w:p>
    <w:p w:rsidR="00000000" w:rsidDel="00000000" w:rsidP="00000000" w:rsidRDefault="00000000" w:rsidRPr="00000000" w14:paraId="000001B6">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Feasibility study </w:t>
      </w:r>
    </w:p>
    <w:p w:rsidR="00000000" w:rsidDel="00000000" w:rsidP="00000000" w:rsidRDefault="00000000" w:rsidRPr="00000000" w14:paraId="000001B7">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uses existing smart meter data and relies on open-source programming tools and libraries. No hardware or additional equipment will be installed. Model training will be done on local machines, and data will be stored in CSV files or open-source SQL databases, with optional cloud storage for larger datasets or backups. This keeps the overall cost minimal and the system highly feasible.</w:t>
      </w:r>
    </w:p>
    <w:p w:rsidR="00000000" w:rsidDel="00000000" w:rsidP="00000000" w:rsidRDefault="00000000" w:rsidRPr="00000000" w14:paraId="000001B8">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8"/>
          <w:szCs w:val="28"/>
        </w:rPr>
      </w:pPr>
      <w:commentRangeStart w:id="3"/>
      <w:r w:rsidDel="00000000" w:rsidR="00000000" w:rsidRPr="00000000">
        <w:rPr>
          <w:rFonts w:ascii="Times New Roman" w:cs="Times New Roman" w:eastAsia="Times New Roman" w:hAnsi="Times New Roman"/>
          <w:b w:val="1"/>
          <w:bCs w:val="1"/>
          <w:color w:val="000000"/>
          <w:sz w:val="28"/>
          <w:szCs w:val="28"/>
          <w:rtl w:val="0"/>
        </w:rPr>
        <w:t xml:space="preserve">2.6 Project Management Tools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Describe here any tools you intend to use to manage the development of the system, such as version control software and project management software.]</w:t>
      </w:r>
    </w:p>
    <w:p w:rsidR="00000000" w:rsidDel="00000000" w:rsidP="00000000" w:rsidRDefault="00000000" w:rsidRPr="00000000" w14:paraId="000001BA">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Vsc with all extensions (draw.io, plantuml)</w:t>
      </w:r>
    </w:p>
    <w:p w:rsidR="00000000" w:rsidDel="00000000" w:rsidP="00000000" w:rsidRDefault="00000000" w:rsidRPr="00000000" w14:paraId="000001BB">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rPr>
      </w:pPr>
      <w:r w:rsidDel="00000000" w:rsidR="00000000" w:rsidRPr="00000000">
        <w:rPr>
          <w:rtl w:val="0"/>
        </w:rPr>
      </w:r>
    </w:p>
    <w:tbl>
      <w:tblPr>
        <w:tblStyle w:val="Table4"/>
        <w:tblW w:w="934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95"/>
        <w:gridCol w:w="7050"/>
        <w:tblGridChange w:id="0">
          <w:tblGrid>
            <w:gridCol w:w="2295"/>
            <w:gridCol w:w="70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Tool</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Usage in Project</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 code, and report/documentation progress tracking.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Docs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 and collaborating on documentation.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Meet / Zoom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 team meetings and discussions.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Excel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exploration and preparation.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the dashboard and pipeline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PlantUML / draw.io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diagrams for system architecture and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and testing the interactive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CE">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64"/>
          <w:szCs w:val="64"/>
        </w:rPr>
      </w:pPr>
      <w:r w:rsidDel="00000000" w:rsidR="00000000" w:rsidRPr="00000000">
        <w:rPr>
          <w:rFonts w:ascii="Times New Roman" w:cs="Times New Roman" w:eastAsia="Times New Roman" w:hAnsi="Times New Roman"/>
          <w:b w:val="1"/>
          <w:bCs w:val="1"/>
          <w:color w:val="a6a6a6"/>
          <w:sz w:val="48"/>
          <w:szCs w:val="48"/>
          <w:rtl w:val="0"/>
        </w:rPr>
        <w:t xml:space="preserve">Chapter 3</w:t>
        <w:br w:type="textWrapping"/>
      </w:r>
      <w:r w:rsidDel="00000000" w:rsidR="00000000" w:rsidRPr="00000000">
        <w:rPr>
          <w:rFonts w:ascii="Times New Roman" w:cs="Times New Roman" w:eastAsia="Times New Roman" w:hAnsi="Times New Roman"/>
          <w:b w:val="1"/>
          <w:bCs w:val="1"/>
          <w:color w:val="000000"/>
          <w:sz w:val="64"/>
          <w:szCs w:val="64"/>
          <w:rtl w:val="0"/>
        </w:rPr>
        <w:t xml:space="preserve">Requirements Specification</w:t>
      </w:r>
    </w:p>
    <w:p w:rsidR="00000000" w:rsidDel="00000000" w:rsidP="00000000" w:rsidRDefault="00000000" w:rsidRPr="00000000" w14:paraId="000001D1">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8"/>
          <w:szCs w:val="28"/>
        </w:rPr>
      </w:pPr>
      <w:bookmarkStart w:colFirst="0" w:colLast="0" w:name="_i3vdwg7irsxj" w:id="11"/>
      <w:bookmarkEnd w:id="11"/>
      <w:r w:rsidDel="00000000" w:rsidR="00000000" w:rsidRPr="00000000">
        <w:rPr>
          <w:rFonts w:ascii="Times New Roman" w:cs="Times New Roman" w:eastAsia="Times New Roman" w:hAnsi="Times New Roman"/>
          <w:b w:val="1"/>
          <w:bCs w:val="1"/>
          <w:color w:val="000000"/>
          <w:sz w:val="28"/>
          <w:szCs w:val="28"/>
          <w:rtl w:val="0"/>
        </w:rPr>
        <w:t xml:space="preserve">3.1 Stakeholders</w:t>
      </w:r>
    </w:p>
    <w:p w:rsidR="00000000" w:rsidDel="00000000" w:rsidP="00000000" w:rsidRDefault="00000000" w:rsidRPr="00000000" w14:paraId="000001D3">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A stakeholder is any person or entity that is affected by the system or affects i</w:t>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color w:val="000000"/>
          <w:sz w:val="24"/>
          <w:szCs w:val="24"/>
          <w:rtl w:val="0"/>
        </w:rPr>
        <w:t xml:space="preserve"> in any sense. In other words, the stakeholders of the system are any users or entities that have an effect on the system requirements.</w:t>
      </w:r>
    </w:p>
    <w:p w:rsidR="00000000" w:rsidDel="00000000" w:rsidP="00000000" w:rsidRDefault="00000000" w:rsidRPr="00000000" w14:paraId="000001D4">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Describe each stakeholder, his interaction with the system and the importance of his role. Use tables to simplify the provided information.]</w:t>
      </w:r>
    </w:p>
    <w:p w:rsidR="00000000" w:rsidDel="00000000" w:rsidP="00000000" w:rsidRDefault="00000000" w:rsidRPr="00000000" w14:paraId="000001D5">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8"/>
          <w:szCs w:val="28"/>
        </w:rPr>
      </w:pPr>
      <w:bookmarkStart w:colFirst="0" w:colLast="0" w:name="_im844lcc6dvt" w:id="12"/>
      <w:bookmarkEnd w:id="12"/>
      <w:r w:rsidDel="00000000" w:rsidR="00000000" w:rsidRPr="00000000">
        <w:rPr>
          <w:rFonts w:ascii="Times New Roman" w:cs="Times New Roman" w:eastAsia="Times New Roman" w:hAnsi="Times New Roman"/>
          <w:b w:val="1"/>
          <w:bCs w:val="1"/>
          <w:color w:val="000000"/>
          <w:sz w:val="28"/>
          <w:szCs w:val="28"/>
          <w:rtl w:val="0"/>
        </w:rPr>
        <w:t xml:space="preserve">3.2 Platform Requirements</w:t>
      </w:r>
    </w:p>
    <w:p w:rsidR="00000000" w:rsidDel="00000000" w:rsidP="00000000" w:rsidRDefault="00000000" w:rsidRPr="00000000" w14:paraId="000001D7">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Specify the </w:t>
      </w:r>
      <w:r w:rsidDel="00000000" w:rsidR="00000000" w:rsidRPr="00000000">
        <w:rPr>
          <w:rFonts w:ascii="Times New Roman" w:cs="Times New Roman" w:eastAsia="Times New Roman" w:hAnsi="Times New Roman"/>
          <w:i w:val="1"/>
          <w:iCs w:val="1"/>
          <w:color w:val="000000"/>
          <w:sz w:val="24"/>
          <w:szCs w:val="24"/>
          <w:rtl w:val="0"/>
        </w:rPr>
        <w:t xml:space="preserve">software</w:t>
      </w:r>
      <w:r w:rsidDel="00000000" w:rsidR="00000000" w:rsidRPr="00000000">
        <w:rPr>
          <w:rFonts w:ascii="Times New Roman" w:cs="Times New Roman" w:eastAsia="Times New Roman" w:hAnsi="Times New Roman"/>
          <w:color w:val="000000"/>
          <w:sz w:val="24"/>
          <w:szCs w:val="24"/>
          <w:rtl w:val="0"/>
        </w:rPr>
        <w:t xml:space="preserve"> and </w:t>
      </w:r>
      <w:r w:rsidDel="00000000" w:rsidR="00000000" w:rsidRPr="00000000">
        <w:rPr>
          <w:rFonts w:ascii="Times New Roman" w:cs="Times New Roman" w:eastAsia="Times New Roman" w:hAnsi="Times New Roman"/>
          <w:i w:val="1"/>
          <w:iCs w:val="1"/>
          <w:color w:val="000000"/>
          <w:sz w:val="24"/>
          <w:szCs w:val="24"/>
          <w:rtl w:val="0"/>
        </w:rPr>
        <w:t xml:space="preserve">hardware</w:t>
      </w:r>
      <w:r w:rsidDel="00000000" w:rsidR="00000000" w:rsidRPr="00000000">
        <w:rPr>
          <w:rFonts w:ascii="Times New Roman" w:cs="Times New Roman" w:eastAsia="Times New Roman" w:hAnsi="Times New Roman"/>
          <w:color w:val="000000"/>
          <w:sz w:val="24"/>
          <w:szCs w:val="24"/>
          <w:rtl w:val="0"/>
        </w:rPr>
        <w:t xml:space="preserve"> requirements for running the system. Clearly mention which requirements are a must and which are only recommended.</w:t>
      </w:r>
    </w:p>
    <w:p w:rsidR="00000000" w:rsidDel="00000000" w:rsidP="00000000" w:rsidRDefault="00000000" w:rsidRPr="00000000" w14:paraId="000001D8">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 systems that are made of sub-systems (e.g. a client side and a server side), make sure to list the requirements for each sub-system separately. For example, the client may need a browser to use the system, whereas the server may require different (more demanding) software and hardware requirements in order to respond to the client requests.]</w:t>
      </w:r>
    </w:p>
    <w:p w:rsidR="00000000" w:rsidDel="00000000" w:rsidP="00000000" w:rsidRDefault="00000000" w:rsidRPr="00000000" w14:paraId="000001D9">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Do architectural modeling first to find out </w:t>
      </w:r>
    </w:p>
    <w:p w:rsidR="00000000" w:rsidDel="00000000" w:rsidP="00000000" w:rsidRDefault="00000000" w:rsidRPr="00000000" w14:paraId="000001DA">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8"/>
          <w:szCs w:val="28"/>
        </w:rPr>
      </w:pPr>
      <w:bookmarkStart w:colFirst="0" w:colLast="0" w:name="_arb5w2lemtop" w:id="13"/>
      <w:bookmarkEnd w:id="13"/>
      <w:r w:rsidDel="00000000" w:rsidR="00000000" w:rsidRPr="00000000">
        <w:rPr>
          <w:rFonts w:ascii="Times New Roman" w:cs="Times New Roman" w:eastAsia="Times New Roman" w:hAnsi="Times New Roman"/>
          <w:b w:val="1"/>
          <w:bCs w:val="1"/>
          <w:color w:val="000000"/>
          <w:sz w:val="28"/>
          <w:szCs w:val="28"/>
          <w:rtl w:val="0"/>
        </w:rPr>
        <w:t xml:space="preserve">3.3 Functional Requirements</w:t>
      </w:r>
    </w:p>
    <w:p w:rsidR="00000000" w:rsidDel="00000000" w:rsidP="00000000" w:rsidRDefault="00000000" w:rsidRPr="00000000" w14:paraId="000001DB">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Provide a detailed list of all the functional requirements of the system. For each requirement, specify exactly what the input, output, processes and main constraints are. Mark also each requirement as either recommended or essential.</w:t>
      </w:r>
    </w:p>
    <w:p w:rsidR="00000000" w:rsidDel="00000000" w:rsidP="00000000" w:rsidRDefault="00000000" w:rsidRPr="00000000" w14:paraId="000001DC">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 a table that contains a numbered list of the requirements and their related information. This will facilitate understanding the requirements and referencing them in the proceeding sections and chapters.]</w:t>
      </w:r>
    </w:p>
    <w:p w:rsidR="00000000" w:rsidDel="00000000" w:rsidP="00000000" w:rsidRDefault="00000000" w:rsidRPr="00000000" w14:paraId="000001DD">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980000"/>
          <w:sz w:val="24"/>
          <w:szCs w:val="24"/>
          <w:rtl w:val="0"/>
        </w:rPr>
        <w:t xml:space="preserve">User interaction with the system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8"/>
          <w:szCs w:val="28"/>
        </w:rPr>
      </w:pPr>
      <w:bookmarkStart w:colFirst="0" w:colLast="0" w:name="_24b00aa5nelg" w:id="14"/>
      <w:bookmarkEnd w:id="14"/>
      <w:r w:rsidDel="00000000" w:rsidR="00000000" w:rsidRPr="00000000">
        <w:rPr>
          <w:rFonts w:ascii="Times New Roman" w:cs="Times New Roman" w:eastAsia="Times New Roman" w:hAnsi="Times New Roman"/>
          <w:b w:val="1"/>
          <w:bCs w:val="1"/>
          <w:color w:val="000000"/>
          <w:sz w:val="28"/>
          <w:szCs w:val="28"/>
          <w:rtl w:val="0"/>
        </w:rPr>
        <w:t xml:space="preserve">3.4 Non-Functional Requirements</w:t>
      </w:r>
    </w:p>
    <w:p w:rsidR="00000000" w:rsidDel="00000000" w:rsidP="00000000" w:rsidRDefault="00000000" w:rsidRPr="00000000" w14:paraId="000001DF">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Examples of non-functional requirements include: requirements related to performance, storage limits, code quality, documentation, accessibility, security, reliability, scalability, portability, user interface ease-of-use, etc.</w:t>
      </w:r>
    </w:p>
    <w:p w:rsidR="00000000" w:rsidDel="00000000" w:rsidP="00000000" w:rsidRDefault="00000000" w:rsidRPr="00000000" w14:paraId="000001E0">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Provide an example for each non-functional requirement in your system]</w:t>
      </w:r>
    </w:p>
    <w:p w:rsidR="00000000" w:rsidDel="00000000" w:rsidP="00000000" w:rsidRDefault="00000000" w:rsidRPr="00000000" w14:paraId="000001E1">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Responsiveness (we took this in ISS) </w:t>
      </w:r>
    </w:p>
    <w:p w:rsidR="00000000" w:rsidDel="00000000" w:rsidP="00000000" w:rsidRDefault="00000000" w:rsidRPr="00000000" w14:paraId="000001E2">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8"/>
          <w:szCs w:val="28"/>
        </w:rPr>
      </w:pPr>
      <w:bookmarkStart w:colFirst="0" w:colLast="0" w:name="_ut3wprnm5pqw" w:id="15"/>
      <w:bookmarkEnd w:id="15"/>
      <w:r w:rsidDel="00000000" w:rsidR="00000000" w:rsidRPr="00000000">
        <w:rPr>
          <w:rFonts w:ascii="Times New Roman" w:cs="Times New Roman" w:eastAsia="Times New Roman" w:hAnsi="Times New Roman"/>
          <w:b w:val="1"/>
          <w:bCs w:val="1"/>
          <w:color w:val="000000"/>
          <w:sz w:val="28"/>
          <w:szCs w:val="28"/>
          <w:rtl w:val="0"/>
        </w:rPr>
        <w:t xml:space="preserve">3.5 Other Requirements</w:t>
      </w:r>
    </w:p>
    <w:p w:rsidR="00000000" w:rsidDel="00000000" w:rsidP="00000000" w:rsidRDefault="00000000" w:rsidRPr="00000000" w14:paraId="000001E3">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Include here any requirements that may not directly fall under any of the sections before. Examples include restrictions on which APIs can be used, data transmission protocols, data storage formats, etc.]</w:t>
      </w:r>
    </w:p>
    <w:p w:rsidR="00000000" w:rsidDel="00000000" w:rsidP="00000000" w:rsidRDefault="00000000" w:rsidRPr="00000000" w14:paraId="000001E4">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64"/>
          <w:szCs w:val="64"/>
        </w:rPr>
      </w:pPr>
      <w:bookmarkStart w:colFirst="0" w:colLast="0" w:name="_5aeo4mf341bc" w:id="16"/>
      <w:bookmarkEnd w:id="16"/>
      <w:r w:rsidDel="00000000" w:rsidR="00000000" w:rsidRPr="00000000">
        <w:br w:type="page"/>
      </w:r>
      <w:r w:rsidDel="00000000" w:rsidR="00000000" w:rsidRPr="00000000">
        <w:rPr>
          <w:rFonts w:ascii="Times New Roman" w:cs="Times New Roman" w:eastAsia="Times New Roman" w:hAnsi="Times New Roman"/>
          <w:b w:val="1"/>
          <w:bCs w:val="1"/>
          <w:color w:val="a6a6a6"/>
          <w:sz w:val="48"/>
          <w:szCs w:val="48"/>
          <w:rtl w:val="0"/>
        </w:rPr>
        <w:t xml:space="preserve">Chapter 4</w:t>
        <w:br w:type="textWrapping"/>
      </w:r>
      <w:r w:rsidDel="00000000" w:rsidR="00000000" w:rsidRPr="00000000">
        <w:rPr>
          <w:rFonts w:ascii="Times New Roman" w:cs="Times New Roman" w:eastAsia="Times New Roman" w:hAnsi="Times New Roman"/>
          <w:b w:val="1"/>
          <w:bCs w:val="1"/>
          <w:color w:val="000000"/>
          <w:sz w:val="64"/>
          <w:szCs w:val="64"/>
          <w:rtl w:val="0"/>
        </w:rPr>
        <w:t xml:space="preserve">System</w:t>
      </w:r>
      <w:r w:rsidDel="00000000" w:rsidR="00000000" w:rsidRPr="00000000">
        <w:rPr>
          <w:rFonts w:ascii="Times New Roman" w:cs="Times New Roman" w:eastAsia="Times New Roman" w:hAnsi="Times New Roman"/>
          <w:b w:val="1"/>
          <w:bCs w:val="1"/>
          <w:color w:val="ff0000"/>
          <w:sz w:val="64"/>
          <w:szCs w:val="64"/>
          <w:rtl w:val="0"/>
        </w:rPr>
        <w:t xml:space="preserve"> </w:t>
      </w:r>
      <w:r w:rsidDel="00000000" w:rsidR="00000000" w:rsidRPr="00000000">
        <w:rPr>
          <w:rFonts w:ascii="Times New Roman" w:cs="Times New Roman" w:eastAsia="Times New Roman" w:hAnsi="Times New Roman"/>
          <w:b w:val="1"/>
          <w:bCs w:val="1"/>
          <w:color w:val="000000"/>
          <w:sz w:val="64"/>
          <w:szCs w:val="64"/>
          <w:rtl w:val="0"/>
        </w:rPr>
        <w:t xml:space="preserve">Design</w:t>
      </w:r>
    </w:p>
    <w:p w:rsidR="00000000" w:rsidDel="00000000" w:rsidP="00000000" w:rsidRDefault="00000000" w:rsidRPr="00000000" w14:paraId="000001E5">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In this section, provide the appropriate diagrams with Propper’s justification. Also, it should include the physical model design of your system. ]</w:t>
      </w:r>
    </w:p>
    <w:p w:rsidR="00000000" w:rsidDel="00000000" w:rsidP="00000000" w:rsidRDefault="00000000" w:rsidRPr="00000000" w14:paraId="000001E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 Architectural Design:  </w:t>
      </w:r>
    </w:p>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scale diagram that describes the different system components like interface, database, pipeline, model and the way they are connected. </w:t>
      </w:r>
    </w:p>
    <w:p w:rsidR="00000000" w:rsidDel="00000000" w:rsidP="00000000" w:rsidRDefault="00000000" w:rsidRPr="00000000" w14:paraId="000001E8">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4.</w:t>
      </w:r>
      <w:r w:rsidDel="00000000" w:rsidR="00000000" w:rsidRPr="00000000">
        <w:rPr>
          <w:rFonts w:ascii="Times New Roman" w:cs="Times New Roman" w:eastAsia="Times New Roman" w:hAnsi="Times New Roman"/>
          <w:b w:val="1"/>
          <w:bCs w:val="1"/>
          <w:sz w:val="28"/>
          <w:szCs w:val="28"/>
          <w:rtl w:val="0"/>
        </w:rPr>
        <w:t xml:space="preserve">2</w:t>
      </w:r>
      <w:r w:rsidDel="00000000" w:rsidR="00000000" w:rsidRPr="00000000">
        <w:rPr>
          <w:rFonts w:ascii="Times New Roman" w:cs="Times New Roman" w:eastAsia="Times New Roman" w:hAnsi="Times New Roman"/>
          <w:b w:val="1"/>
          <w:bCs w:val="1"/>
          <w:color w:val="000000"/>
          <w:sz w:val="28"/>
          <w:szCs w:val="28"/>
          <w:rtl w:val="0"/>
        </w:rPr>
        <w:t xml:space="preserve"> Logical Model Design</w:t>
      </w:r>
    </w:p>
    <w:p w:rsidR="00000000" w:rsidDel="00000000" w:rsidP="00000000" w:rsidRDefault="00000000" w:rsidRPr="00000000" w14:paraId="000001E9">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In this section, provide both a high level and low level design of the system you will develop. Here is a list of the diagrams that you may need to provide:</w:t>
      </w:r>
    </w:p>
    <w:p w:rsidR="00000000" w:rsidDel="00000000" w:rsidP="00000000" w:rsidRDefault="00000000" w:rsidRPr="00000000" w14:paraId="000001EA">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Object Oriented Approach:</w:t>
      </w:r>
    </w:p>
    <w:p w:rsidR="00000000" w:rsidDel="00000000" w:rsidP="00000000" w:rsidRDefault="00000000" w:rsidRPr="00000000" w14:paraId="000001EB">
      <w:pPr>
        <w:numPr>
          <w:ilvl w:val="0"/>
          <w:numId w:val="5"/>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Use Case Diagrams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1EC">
      <w:pPr>
        <w:numPr>
          <w:ilvl w:val="0"/>
          <w:numId w:val="5"/>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Object Diagrams.</w:t>
      </w:r>
      <w:r w:rsidDel="00000000" w:rsidR="00000000" w:rsidRPr="00000000">
        <w:rPr>
          <w:rtl w:val="0"/>
        </w:rPr>
      </w:r>
    </w:p>
    <w:p w:rsidR="00000000" w:rsidDel="00000000" w:rsidP="00000000" w:rsidRDefault="00000000" w:rsidRPr="00000000" w14:paraId="000001ED">
      <w:pPr>
        <w:numPr>
          <w:ilvl w:val="0"/>
          <w:numId w:val="5"/>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Package and </w:t>
      </w:r>
      <w:r w:rsidDel="00000000" w:rsidR="00000000" w:rsidRPr="00000000">
        <w:rPr>
          <w:rFonts w:ascii="Times New Roman" w:cs="Times New Roman" w:eastAsia="Times New Roman" w:hAnsi="Times New Roman"/>
          <w:b w:val="1"/>
          <w:bCs w:val="1"/>
          <w:color w:val="000000"/>
          <w:sz w:val="24"/>
          <w:szCs w:val="24"/>
          <w:rtl w:val="0"/>
        </w:rPr>
        <w:t xml:space="preserve">Class Diagrams.</w:t>
      </w:r>
      <w:r w:rsidDel="00000000" w:rsidR="00000000" w:rsidRPr="00000000">
        <w:rPr>
          <w:rtl w:val="0"/>
        </w:rPr>
      </w:r>
    </w:p>
    <w:p w:rsidR="00000000" w:rsidDel="00000000" w:rsidP="00000000" w:rsidRDefault="00000000" w:rsidRPr="00000000" w14:paraId="000001EE">
      <w:pPr>
        <w:numPr>
          <w:ilvl w:val="0"/>
          <w:numId w:val="5"/>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Component Diagram.</w:t>
      </w:r>
      <w:r w:rsidDel="00000000" w:rsidR="00000000" w:rsidRPr="00000000">
        <w:rPr>
          <w:rtl w:val="0"/>
        </w:rPr>
      </w:r>
    </w:p>
    <w:p w:rsidR="00000000" w:rsidDel="00000000" w:rsidP="00000000" w:rsidRDefault="00000000" w:rsidRPr="00000000" w14:paraId="000001EF">
      <w:pPr>
        <w:numPr>
          <w:ilvl w:val="0"/>
          <w:numId w:val="5"/>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Deployment Diagram.</w:t>
      </w:r>
      <w:r w:rsidDel="00000000" w:rsidR="00000000" w:rsidRPr="00000000">
        <w:rPr>
          <w:rtl w:val="0"/>
        </w:rPr>
      </w:r>
    </w:p>
    <w:p w:rsidR="00000000" w:rsidDel="00000000" w:rsidP="00000000" w:rsidRDefault="00000000" w:rsidRPr="00000000" w14:paraId="000001F0">
      <w:pPr>
        <w:numPr>
          <w:ilvl w:val="0"/>
          <w:numId w:val="5"/>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sz w:val="24"/>
          <w:szCs w:val="24"/>
          <w:rtl w:val="0"/>
        </w:rPr>
        <w:t xml:space="preserve">Activity Diagram. (internal and external)</w:t>
      </w:r>
      <w:r w:rsidDel="00000000" w:rsidR="00000000" w:rsidRPr="00000000">
        <w:rPr>
          <w:rtl w:val="0"/>
        </w:rPr>
      </w:r>
    </w:p>
    <w:p w:rsidR="00000000" w:rsidDel="00000000" w:rsidP="00000000" w:rsidRDefault="00000000" w:rsidRPr="00000000" w14:paraId="000001F1">
      <w:pPr>
        <w:numPr>
          <w:ilvl w:val="0"/>
          <w:numId w:val="5"/>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sz w:val="24"/>
          <w:szCs w:val="24"/>
          <w:rtl w:val="0"/>
        </w:rPr>
        <w:t xml:space="preserve">Sequence Diagram.</w:t>
      </w:r>
      <w:r w:rsidDel="00000000" w:rsidR="00000000" w:rsidRPr="00000000">
        <w:rPr>
          <w:rtl w:val="0"/>
        </w:rPr>
      </w:r>
    </w:p>
    <w:p w:rsidR="00000000" w:rsidDel="00000000" w:rsidP="00000000" w:rsidRDefault="00000000" w:rsidRPr="00000000" w14:paraId="000001F2">
      <w:pPr>
        <w:numPr>
          <w:ilvl w:val="0"/>
          <w:numId w:val="5"/>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666666"/>
          <w:sz w:val="24"/>
          <w:szCs w:val="24"/>
          <w:rtl w:val="0"/>
        </w:rPr>
        <w:t xml:space="preserve">State Transition Diagram.</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w:t>
      </w:r>
      <w:r w:rsidDel="00000000" w:rsidR="00000000" w:rsidRPr="00000000">
        <w:rPr>
          <w:rFonts w:ascii="Times New Roman" w:cs="Times New Roman" w:eastAsia="Times New Roman" w:hAnsi="Times New Roman"/>
          <w:color w:val="000000"/>
          <w:sz w:val="24"/>
          <w:szCs w:val="24"/>
          <w:rtl w:val="0"/>
        </w:rPr>
        <w:t xml:space="preserve">sed in embedded systems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F3">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bookmarkStart w:colFirst="0" w:colLast="0" w:name="_7b8e1lwnf28g" w:id="17"/>
      <w:bookmarkEnd w:id="17"/>
      <w:r w:rsidDel="00000000" w:rsidR="00000000" w:rsidRPr="00000000">
        <w:rPr>
          <w:rFonts w:ascii="Times New Roman" w:cs="Times New Roman" w:eastAsia="Times New Roman" w:hAnsi="Times New Roman"/>
          <w:color w:val="000000"/>
          <w:sz w:val="24"/>
          <w:szCs w:val="24"/>
          <w:rtl w:val="0"/>
        </w:rPr>
        <w:t xml:space="preserve">Make sure to organize this chapter into sections and subsections in a manner that is appropriate to the provided information. Make sure also to stick the formatting used in the other chapters.]</w:t>
      </w:r>
    </w:p>
    <w:p w:rsidR="00000000" w:rsidDel="00000000" w:rsidP="00000000" w:rsidRDefault="00000000" w:rsidRPr="00000000" w14:paraId="000001F4">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4.</w:t>
      </w:r>
      <w:r w:rsidDel="00000000" w:rsidR="00000000" w:rsidRPr="00000000">
        <w:rPr>
          <w:rFonts w:ascii="Times New Roman" w:cs="Times New Roman" w:eastAsia="Times New Roman" w:hAnsi="Times New Roman"/>
          <w:b w:val="1"/>
          <w:bCs w:val="1"/>
          <w:sz w:val="28"/>
          <w:szCs w:val="28"/>
          <w:rtl w:val="0"/>
        </w:rPr>
        <w:t xml:space="preserve">3</w:t>
      </w:r>
      <w:r w:rsidDel="00000000" w:rsidR="00000000" w:rsidRPr="00000000">
        <w:rPr>
          <w:rFonts w:ascii="Times New Roman" w:cs="Times New Roman" w:eastAsia="Times New Roman" w:hAnsi="Times New Roman"/>
          <w:b w:val="1"/>
          <w:bCs w:val="1"/>
          <w:color w:val="000000"/>
          <w:sz w:val="28"/>
          <w:szCs w:val="28"/>
          <w:rtl w:val="0"/>
        </w:rPr>
        <w:t xml:space="preserve"> Physical Model Design </w:t>
      </w:r>
    </w:p>
    <w:p w:rsidR="00000000" w:rsidDel="00000000" w:rsidP="00000000" w:rsidRDefault="00000000" w:rsidRPr="00000000" w14:paraId="000001F5">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System physical design may include the following as needed:</w:t>
      </w:r>
    </w:p>
    <w:p w:rsidR="00000000" w:rsidDel="00000000" w:rsidP="00000000" w:rsidRDefault="00000000" w:rsidRPr="00000000" w14:paraId="000001F6">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User Interface/System interface Design STREAML</w:t>
      </w:r>
      <w:r w:rsidDel="00000000" w:rsidR="00000000" w:rsidRPr="00000000">
        <w:rPr>
          <w:rFonts w:ascii="Times New Roman" w:cs="Times New Roman" w:eastAsia="Times New Roman" w:hAnsi="Times New Roman"/>
          <w:sz w:val="24"/>
          <w:szCs w:val="24"/>
          <w:rtl w:val="0"/>
        </w:rPr>
        <w:t xml:space="preserve">IT</w:t>
      </w: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rPr>
      </w:pPr>
      <w:bookmarkStart w:colFirst="0" w:colLast="0" w:name="_3vnhjwsznopj" w:id="18"/>
      <w:bookmarkEnd w:id="18"/>
      <w:r w:rsidDel="00000000" w:rsidR="00000000" w:rsidRPr="00000000">
        <w:rPr>
          <w:rFonts w:ascii="Times New Roman" w:cs="Times New Roman" w:eastAsia="Times New Roman" w:hAnsi="Times New Roman"/>
          <w:color w:val="000000"/>
          <w:sz w:val="24"/>
          <w:szCs w:val="24"/>
          <w:rtl w:val="0"/>
        </w:rPr>
        <w:t xml:space="preserve">- Database </w:t>
      </w: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color w:val="000000"/>
          <w:sz w:val="24"/>
          <w:szCs w:val="24"/>
          <w:rtl w:val="0"/>
        </w:rPr>
        <w:t xml:space="preserve">esign  POST</w:t>
      </w:r>
      <w:r w:rsidDel="00000000" w:rsidR="00000000" w:rsidRPr="00000000">
        <w:rPr>
          <w:rFonts w:ascii="Times New Roman" w:cs="Times New Roman" w:eastAsia="Times New Roman" w:hAnsi="Times New Roman"/>
          <w:sz w:val="24"/>
          <w:szCs w:val="24"/>
          <w:rtl w:val="0"/>
        </w:rPr>
        <w:t xml:space="preserve">GRES OR MICROSOFT SQL </w:t>
      </w:r>
    </w:p>
    <w:p w:rsidR="00000000" w:rsidDel="00000000" w:rsidP="00000000" w:rsidRDefault="00000000" w:rsidRPr="00000000" w14:paraId="000001F8">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rPr>
      </w:pPr>
      <w:bookmarkStart w:colFirst="0" w:colLast="0" w:name="_ob1ujfosaysg" w:id="19"/>
      <w:bookmarkEnd w:id="19"/>
      <w:r w:rsidDel="00000000" w:rsidR="00000000" w:rsidRPr="00000000">
        <w:rPr>
          <w:rFonts w:ascii="Times New Roman" w:cs="Times New Roman" w:eastAsia="Times New Roman" w:hAnsi="Times New Roman"/>
          <w:sz w:val="24"/>
          <w:szCs w:val="24"/>
          <w:rtl w:val="0"/>
        </w:rPr>
        <w:t xml:space="preserve">- Pipeline design</w:t>
      </w:r>
    </w:p>
    <w:p w:rsidR="00000000" w:rsidDel="00000000" w:rsidP="00000000" w:rsidRDefault="00000000" w:rsidRPr="00000000" w14:paraId="000001F9">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bCs w:val="1"/>
          <w:color w:val="a6a6a6"/>
          <w:sz w:val="48"/>
          <w:szCs w:val="48"/>
        </w:rPr>
      </w:pPr>
      <w:bookmarkStart w:colFirst="0" w:colLast="0" w:name="_ugvtibnicwai" w:id="20"/>
      <w:bookmarkEnd w:id="20"/>
      <w:r w:rsidDel="00000000" w:rsidR="00000000" w:rsidRPr="00000000">
        <w:rPr>
          <w:rFonts w:ascii="Times New Roman" w:cs="Times New Roman" w:eastAsia="Times New Roman" w:hAnsi="Times New Roman"/>
          <w:sz w:val="24"/>
          <w:szCs w:val="24"/>
          <w:rtl w:val="0"/>
        </w:rPr>
        <w:t xml:space="preserve">- Initial model design]</w:t>
      </w: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64"/>
          <w:szCs w:val="64"/>
        </w:rPr>
      </w:pPr>
      <w:r w:rsidDel="00000000" w:rsidR="00000000" w:rsidRPr="00000000">
        <w:rPr>
          <w:rFonts w:ascii="Times New Roman" w:cs="Times New Roman" w:eastAsia="Times New Roman" w:hAnsi="Times New Roman"/>
          <w:b w:val="1"/>
          <w:bCs w:val="1"/>
          <w:color w:val="a6a6a6"/>
          <w:sz w:val="48"/>
          <w:szCs w:val="48"/>
          <w:rtl w:val="0"/>
        </w:rPr>
        <w:t xml:space="preserve">Chapter 5</w:t>
        <w:br w:type="textWrapping"/>
      </w:r>
      <w:r w:rsidDel="00000000" w:rsidR="00000000" w:rsidRPr="00000000">
        <w:rPr>
          <w:rFonts w:ascii="Times New Roman" w:cs="Times New Roman" w:eastAsia="Times New Roman" w:hAnsi="Times New Roman"/>
          <w:b w:val="1"/>
          <w:bCs w:val="1"/>
          <w:color w:val="000000"/>
          <w:sz w:val="64"/>
          <w:szCs w:val="64"/>
          <w:rtl w:val="0"/>
        </w:rPr>
        <w:t xml:space="preserve">Data Preprocessing</w:t>
      </w:r>
    </w:p>
    <w:p w:rsidR="00000000" w:rsidDel="00000000" w:rsidP="00000000" w:rsidRDefault="00000000" w:rsidRPr="00000000" w14:paraId="000001FB">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chapter  is needed for data driven projects. </w:t>
      </w:r>
    </w:p>
    <w:p w:rsidR="00000000" w:rsidDel="00000000" w:rsidP="00000000" w:rsidRDefault="00000000" w:rsidRPr="00000000" w14:paraId="000001FC">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This chapter should describe issues related to the data ETL pipeline, including data extraction, data engineering, feature engineering, and the loading processes. The code functions related to this chapter should be provided in the Appendix. You need to refer to the line of codes while you describe your data pipeline in the following sections.]</w:t>
      </w:r>
    </w:p>
    <w:p w:rsidR="00000000" w:rsidDel="00000000" w:rsidP="00000000" w:rsidRDefault="00000000" w:rsidRPr="00000000" w14:paraId="000001FD">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5</w:t>
      </w:r>
      <w:r w:rsidDel="00000000" w:rsidR="00000000" w:rsidRPr="00000000">
        <w:rPr>
          <w:rFonts w:ascii="Times New Roman" w:cs="Times New Roman" w:eastAsia="Times New Roman" w:hAnsi="Times New Roman"/>
          <w:b w:val="1"/>
          <w:bCs w:val="1"/>
          <w:color w:val="000000"/>
          <w:sz w:val="28"/>
          <w:szCs w:val="28"/>
          <w:rtl w:val="0"/>
        </w:rPr>
        <w:t xml:space="preserve">.1 Data Collection and Description </w:t>
      </w:r>
    </w:p>
    <w:p w:rsidR="00000000" w:rsidDel="00000000" w:rsidP="00000000" w:rsidRDefault="00000000" w:rsidRPr="00000000" w14:paraId="000001FE">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In this section, you need to provide a detailed description of the data source and data collection process. You need to provide the metadata of your data and show a sample of the data.]</w:t>
      </w:r>
    </w:p>
    <w:p w:rsidR="00000000" w:rsidDel="00000000" w:rsidP="00000000" w:rsidRDefault="00000000" w:rsidRPr="00000000" w14:paraId="000001FF">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00">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5</w:t>
      </w:r>
      <w:r w:rsidDel="00000000" w:rsidR="00000000" w:rsidRPr="00000000">
        <w:rPr>
          <w:rFonts w:ascii="Times New Roman" w:cs="Times New Roman" w:eastAsia="Times New Roman" w:hAnsi="Times New Roman"/>
          <w:b w:val="1"/>
          <w:bCs w:val="1"/>
          <w:color w:val="000000"/>
          <w:sz w:val="28"/>
          <w:szCs w:val="28"/>
          <w:rtl w:val="0"/>
        </w:rPr>
        <w:t xml:space="preserve">.2 Data Profiling and Engineering</w:t>
      </w:r>
    </w:p>
    <w:p w:rsidR="00000000" w:rsidDel="00000000" w:rsidP="00000000" w:rsidRDefault="00000000" w:rsidRPr="00000000" w14:paraId="00000201">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This section should show a summary of the data quality issues and data cleaning. You should provide a clear justification of the techniques used. You need to provide examples of sample data before and after the data-cleaning process.]</w:t>
      </w:r>
    </w:p>
    <w:p w:rsidR="00000000" w:rsidDel="00000000" w:rsidP="00000000" w:rsidRDefault="00000000" w:rsidRPr="00000000" w14:paraId="00000202">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203">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5</w:t>
      </w:r>
      <w:r w:rsidDel="00000000" w:rsidR="00000000" w:rsidRPr="00000000">
        <w:rPr>
          <w:rFonts w:ascii="Times New Roman" w:cs="Times New Roman" w:eastAsia="Times New Roman" w:hAnsi="Times New Roman"/>
          <w:b w:val="1"/>
          <w:bCs w:val="1"/>
          <w:color w:val="000000"/>
          <w:sz w:val="28"/>
          <w:szCs w:val="28"/>
          <w:rtl w:val="0"/>
        </w:rPr>
        <w:t xml:space="preserve">.3 Feature Engineering</w:t>
      </w:r>
    </w:p>
    <w:p w:rsidR="00000000" w:rsidDel="00000000" w:rsidP="00000000" w:rsidRDefault="00000000" w:rsidRPr="00000000" w14:paraId="00000204">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This section should show the feature preparation process, including feature extraction, feature rescaling, feature selection, and dimensionality reduction. You should provide a clear justification of the techniques used. You need to summarize the extracted features and provide examples of the prepared features.]</w:t>
      </w:r>
    </w:p>
    <w:p w:rsidR="00000000" w:rsidDel="00000000" w:rsidP="00000000" w:rsidRDefault="00000000" w:rsidRPr="00000000" w14:paraId="00000205">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5</w:t>
      </w:r>
      <w:r w:rsidDel="00000000" w:rsidR="00000000" w:rsidRPr="00000000">
        <w:rPr>
          <w:rFonts w:ascii="Times New Roman" w:cs="Times New Roman" w:eastAsia="Times New Roman" w:hAnsi="Times New Roman"/>
          <w:b w:val="1"/>
          <w:bCs w:val="1"/>
          <w:color w:val="000000"/>
          <w:sz w:val="28"/>
          <w:szCs w:val="28"/>
          <w:rtl w:val="0"/>
        </w:rPr>
        <w:t xml:space="preserve">.4 Data Loading</w:t>
      </w:r>
    </w:p>
    <w:p w:rsidR="00000000" w:rsidDel="00000000" w:rsidP="00000000" w:rsidRDefault="00000000" w:rsidRPr="00000000" w14:paraId="00000207">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This section should summarize the loading process of the prepared data in the data storage.] </w:t>
      </w: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b w:val="1"/>
          <w:bCs w:val="1"/>
          <w:color w:val="a6a6a6"/>
          <w:sz w:val="48"/>
          <w:szCs w:val="48"/>
        </w:rPr>
      </w:pPr>
      <w:r w:rsidDel="00000000" w:rsidR="00000000" w:rsidRPr="00000000">
        <w:rPr>
          <w:rtl w:val="0"/>
        </w:rPr>
      </w:r>
    </w:p>
    <w:p w:rsidR="00000000" w:rsidDel="00000000" w:rsidP="00000000" w:rsidRDefault="00000000" w:rsidRPr="00000000" w14:paraId="0000020A">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64"/>
          <w:szCs w:val="64"/>
        </w:rPr>
      </w:pPr>
      <w:r w:rsidDel="00000000" w:rsidR="00000000" w:rsidRPr="00000000">
        <w:rPr>
          <w:rFonts w:ascii="Times New Roman" w:cs="Times New Roman" w:eastAsia="Times New Roman" w:hAnsi="Times New Roman"/>
          <w:b w:val="1"/>
          <w:bCs w:val="1"/>
          <w:color w:val="a6a6a6"/>
          <w:sz w:val="48"/>
          <w:szCs w:val="48"/>
          <w:rtl w:val="0"/>
        </w:rPr>
        <w:t xml:space="preserve">Chapter 6</w:t>
        <w:br w:type="textWrapping"/>
      </w:r>
      <w:r w:rsidDel="00000000" w:rsidR="00000000" w:rsidRPr="00000000">
        <w:rPr>
          <w:rFonts w:ascii="Times New Roman" w:cs="Times New Roman" w:eastAsia="Times New Roman" w:hAnsi="Times New Roman"/>
          <w:b w:val="1"/>
          <w:bCs w:val="1"/>
          <w:color w:val="000000"/>
          <w:sz w:val="64"/>
          <w:szCs w:val="64"/>
          <w:rtl w:val="0"/>
        </w:rPr>
        <w:t xml:space="preserve">Implementation</w:t>
      </w:r>
    </w:p>
    <w:p w:rsidR="00000000" w:rsidDel="00000000" w:rsidP="00000000" w:rsidRDefault="00000000" w:rsidRPr="00000000" w14:paraId="000002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should describe issues related to the implementation of the system. Make sure to include the following:]</w:t>
      </w:r>
    </w:p>
    <w:p w:rsidR="00000000" w:rsidDel="00000000" w:rsidP="00000000" w:rsidRDefault="00000000" w:rsidRPr="00000000" w14:paraId="0000020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 General Implementation Description </w:t>
      </w:r>
    </w:p>
    <w:p w:rsidR="00000000" w:rsidDel="00000000" w:rsidP="00000000" w:rsidRDefault="00000000" w:rsidRPr="00000000" w14:paraId="0000020D">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description of all of the programming languages, tools and APIs used and the reason behind choosing them.</w:t>
      </w:r>
      <w:r w:rsidDel="00000000" w:rsidR="00000000" w:rsidRPr="00000000">
        <w:rPr>
          <w:rtl w:val="0"/>
        </w:rPr>
      </w:r>
    </w:p>
    <w:p w:rsidR="00000000" w:rsidDel="00000000" w:rsidP="00000000" w:rsidRDefault="00000000" w:rsidRPr="00000000" w14:paraId="0000020E">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general overview of the number of implemented classes, packages, scripts, lines of code, SQL queries, pages, etc.</w:t>
      </w:r>
      <w:r w:rsidDel="00000000" w:rsidR="00000000" w:rsidRPr="00000000">
        <w:rPr>
          <w:rtl w:val="0"/>
        </w:rPr>
      </w:r>
    </w:p>
    <w:p w:rsidR="00000000" w:rsidDel="00000000" w:rsidP="00000000" w:rsidRDefault="00000000" w:rsidRPr="00000000" w14:paraId="0000020F">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Description of any coding conventions used. </w:t>
      </w:r>
      <w:r w:rsidDel="00000000" w:rsidR="00000000" w:rsidRPr="00000000">
        <w:rPr>
          <w:rtl w:val="0"/>
        </w:rPr>
      </w:r>
    </w:p>
    <w:p w:rsidR="00000000" w:rsidDel="00000000" w:rsidP="00000000" w:rsidRDefault="00000000" w:rsidRPr="00000000" w14:paraId="0000021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6.2 Pipeline  Implementation Description</w:t>
      </w:r>
    </w:p>
    <w:p w:rsidR="00000000" w:rsidDel="00000000" w:rsidP="00000000" w:rsidRDefault="00000000" w:rsidRPr="00000000" w14:paraId="00000211">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Description of data pipeline structure, integration including any technology and any APIs written to complete the pipeline </w:t>
      </w:r>
      <w:r w:rsidDel="00000000" w:rsidR="00000000" w:rsidRPr="00000000">
        <w:rPr>
          <w:rtl w:val="0"/>
        </w:rPr>
      </w:r>
    </w:p>
    <w:p w:rsidR="00000000" w:rsidDel="00000000" w:rsidP="00000000" w:rsidRDefault="00000000" w:rsidRPr="00000000" w14:paraId="0000021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6.3 Model Implementation </w:t>
      </w:r>
    </w:p>
    <w:p w:rsidR="00000000" w:rsidDel="00000000" w:rsidP="00000000" w:rsidRDefault="00000000" w:rsidRPr="00000000" w14:paraId="00000213">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Description of machine learning model choice and rational for choice</w:t>
      </w:r>
      <w:r w:rsidDel="00000000" w:rsidR="00000000" w:rsidRPr="00000000">
        <w:rPr>
          <w:rtl w:val="0"/>
        </w:rPr>
      </w:r>
    </w:p>
    <w:p w:rsidR="00000000" w:rsidDel="00000000" w:rsidP="00000000" w:rsidRDefault="00000000" w:rsidRPr="00000000" w14:paraId="00000214">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Description of model development and serving including hyperparameter tuning where applicable </w:t>
      </w:r>
      <w:r w:rsidDel="00000000" w:rsidR="00000000" w:rsidRPr="00000000">
        <w:rPr>
          <w:rtl w:val="0"/>
        </w:rPr>
      </w:r>
    </w:p>
    <w:p w:rsidR="00000000" w:rsidDel="00000000" w:rsidP="00000000" w:rsidRDefault="00000000" w:rsidRPr="00000000" w14:paraId="000002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6.4 Additional Implementation  Details</w:t>
      </w:r>
      <w:r w:rsidDel="00000000" w:rsidR="00000000" w:rsidRPr="00000000">
        <w:rPr>
          <w:rtl w:val="0"/>
        </w:rPr>
      </w:r>
    </w:p>
    <w:p w:rsidR="00000000" w:rsidDel="00000000" w:rsidP="00000000" w:rsidRDefault="00000000" w:rsidRPr="00000000" w14:paraId="00000216">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code functions related to this chapter should be provided in the Appendix. You need to refer to the line of codes while you describe your data pipeline in the following sections.</w:t>
      </w:r>
    </w:p>
    <w:p w:rsidR="00000000" w:rsidDel="00000000" w:rsidP="00000000" w:rsidRDefault="00000000" w:rsidRPr="00000000" w14:paraId="00000217">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discussion of the main/critical algorithms/techniques/architecture developed or used. Describe the reason behind choosing/developing them, the main idea of the algorithm, and provide a pseudo-code for the algorithm and clarifying diagrams for architecture (if needed).</w:t>
      </w:r>
      <w:r w:rsidDel="00000000" w:rsidR="00000000" w:rsidRPr="00000000">
        <w:rPr>
          <w:rtl w:val="0"/>
        </w:rPr>
      </w:r>
    </w:p>
    <w:p w:rsidR="00000000" w:rsidDel="00000000" w:rsidP="00000000" w:rsidRDefault="00000000" w:rsidRPr="00000000" w14:paraId="00000218">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listing of which features (mentioned in chapter 2) have been implemented and which have been deferred for future project iterations. Use the same table provided in chapter 2 with an extra column to indicate if the feature has been implemented or not.</w:t>
      </w:r>
      <w:r w:rsidDel="00000000" w:rsidR="00000000" w:rsidRPr="00000000">
        <w:rPr>
          <w:rtl w:val="0"/>
        </w:rPr>
      </w:r>
    </w:p>
    <w:p w:rsidR="00000000" w:rsidDel="00000000" w:rsidP="00000000" w:rsidRDefault="00000000" w:rsidRPr="00000000" w14:paraId="000002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Subdivide your discussion into sections as appropriate and do not hesitate to discuss aspects of the implementation that are not listed above. </w:t>
      </w:r>
      <w:r w:rsidDel="00000000" w:rsidR="00000000" w:rsidRPr="00000000">
        <w:br w:type="page"/>
      </w:r>
      <w:r w:rsidDel="00000000" w:rsidR="00000000" w:rsidRPr="00000000">
        <w:rPr>
          <w:rtl w:val="0"/>
        </w:rPr>
      </w:r>
    </w:p>
    <w:p w:rsidR="00000000" w:rsidDel="00000000" w:rsidP="00000000" w:rsidRDefault="00000000" w:rsidRPr="00000000" w14:paraId="0000021A">
      <w:pPr>
        <w:jc w:val="both"/>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b w:val="1"/>
          <w:bCs w:val="1"/>
          <w:color w:val="a6a6a6"/>
          <w:sz w:val="48"/>
          <w:szCs w:val="48"/>
          <w:rtl w:val="0"/>
        </w:rPr>
        <w:t xml:space="preserve">Chapter 7</w:t>
        <w:br w:type="textWrapping"/>
      </w:r>
      <w:r w:rsidDel="00000000" w:rsidR="00000000" w:rsidRPr="00000000">
        <w:rPr>
          <w:rFonts w:ascii="Times New Roman" w:cs="Times New Roman" w:eastAsia="Times New Roman" w:hAnsi="Times New Roman"/>
          <w:b w:val="1"/>
          <w:bCs w:val="1"/>
          <w:color w:val="000000"/>
          <w:sz w:val="64"/>
          <w:szCs w:val="64"/>
          <w:rtl w:val="0"/>
        </w:rPr>
        <w:t xml:space="preserve">Testing</w:t>
      </w: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b w:val="1"/>
          <w:bCs w:val="1"/>
          <w:sz w:val="28"/>
          <w:szCs w:val="28"/>
        </w:rPr>
      </w:pPr>
      <w:bookmarkStart w:colFirst="0" w:colLast="0" w:name="_3p2klyacd79f" w:id="21"/>
      <w:bookmarkEnd w:id="21"/>
      <w:r w:rsidDel="00000000" w:rsidR="00000000" w:rsidRPr="00000000">
        <w:rPr>
          <w:rFonts w:ascii="Times New Roman" w:cs="Times New Roman" w:eastAsia="Times New Roman" w:hAnsi="Times New Roman"/>
          <w:b w:val="1"/>
          <w:bCs w:val="1"/>
          <w:sz w:val="28"/>
          <w:szCs w:val="28"/>
          <w:rtl w:val="0"/>
        </w:rPr>
        <w:t xml:space="preserve">7.1 Testing Approach</w:t>
      </w:r>
    </w:p>
    <w:p w:rsidR="00000000" w:rsidDel="00000000" w:rsidP="00000000" w:rsidRDefault="00000000" w:rsidRPr="00000000" w14:paraId="000002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the experiment design, including:</w:t>
      </w:r>
    </w:p>
    <w:p w:rsidR="00000000" w:rsidDel="00000000" w:rsidP="00000000" w:rsidRDefault="00000000" w:rsidRPr="00000000" w14:paraId="0000021D">
      <w:pPr>
        <w:numPr>
          <w:ilvl w:val="0"/>
          <w:numId w:val="3"/>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measures </w:t>
      </w:r>
    </w:p>
    <w:p w:rsidR="00000000" w:rsidDel="00000000" w:rsidP="00000000" w:rsidRDefault="00000000" w:rsidRPr="00000000" w14:paraId="0000021E">
      <w:pPr>
        <w:numPr>
          <w:ilvl w:val="0"/>
          <w:numId w:val="3"/>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testing approach </w:t>
      </w:r>
    </w:p>
    <w:p w:rsidR="00000000" w:rsidDel="00000000" w:rsidP="00000000" w:rsidRDefault="00000000" w:rsidRPr="00000000" w14:paraId="0000021F">
      <w:pPr>
        <w:numPr>
          <w:ilvl w:val="0"/>
          <w:numId w:val="3"/>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splitting technique used.</w:t>
      </w:r>
    </w:p>
    <w:p w:rsidR="00000000" w:rsidDel="00000000" w:rsidP="00000000" w:rsidRDefault="00000000" w:rsidRPr="00000000" w14:paraId="00000220">
      <w:pPr>
        <w:numPr>
          <w:ilvl w:val="0"/>
          <w:numId w:val="3"/>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testing approach</w:t>
      </w:r>
    </w:p>
    <w:p w:rsidR="00000000" w:rsidDel="00000000" w:rsidP="00000000" w:rsidRDefault="00000000" w:rsidRPr="00000000" w14:paraId="00000221">
      <w:pPr>
        <w:numPr>
          <w:ilvl w:val="0"/>
          <w:numId w:val="3"/>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system testing approach</w:t>
      </w:r>
    </w:p>
    <w:p w:rsidR="00000000" w:rsidDel="00000000" w:rsidP="00000000" w:rsidRDefault="00000000" w:rsidRPr="00000000" w14:paraId="00000222">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b w:val="1"/>
          <w:bCs w:val="1"/>
          <w:sz w:val="28"/>
          <w:szCs w:val="28"/>
        </w:rPr>
      </w:pPr>
      <w:bookmarkStart w:colFirst="0" w:colLast="0" w:name="_zc7eciawv75y" w:id="22"/>
      <w:bookmarkEnd w:id="22"/>
      <w:r w:rsidDel="00000000" w:rsidR="00000000" w:rsidRPr="00000000">
        <w:rPr>
          <w:rFonts w:ascii="Times New Roman" w:cs="Times New Roman" w:eastAsia="Times New Roman" w:hAnsi="Times New Roman"/>
          <w:b w:val="1"/>
          <w:bCs w:val="1"/>
          <w:sz w:val="28"/>
          <w:szCs w:val="28"/>
          <w:rtl w:val="0"/>
        </w:rPr>
        <w:t xml:space="preserve">7.2 Testing Results </w:t>
      </w:r>
    </w:p>
    <w:p w:rsidR="00000000" w:rsidDel="00000000" w:rsidP="00000000" w:rsidRDefault="00000000" w:rsidRPr="00000000" w14:paraId="000002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and discuss the gathered results from your experiments.</w:t>
      </w:r>
    </w:p>
    <w:p w:rsidR="00000000" w:rsidDel="00000000" w:rsidP="00000000" w:rsidRDefault="00000000" w:rsidRPr="00000000" w14:paraId="000002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b w:val="1"/>
          <w:bCs w:val="1"/>
          <w:sz w:val="28"/>
          <w:szCs w:val="28"/>
        </w:rPr>
      </w:pPr>
      <w:bookmarkStart w:colFirst="0" w:colLast="0" w:name="_ohzx6u4yesb" w:id="23"/>
      <w:bookmarkEnd w:id="23"/>
      <w:r w:rsidDel="00000000" w:rsidR="00000000" w:rsidRPr="00000000">
        <w:rPr>
          <w:rFonts w:ascii="Times New Roman" w:cs="Times New Roman" w:eastAsia="Times New Roman" w:hAnsi="Times New Roman"/>
          <w:b w:val="1"/>
          <w:bCs w:val="1"/>
          <w:sz w:val="28"/>
          <w:szCs w:val="28"/>
          <w:rtl w:val="0"/>
        </w:rPr>
        <w:t xml:space="preserve">7.3 Discussion (optional)</w:t>
      </w:r>
    </w:p>
    <w:p w:rsidR="00000000" w:rsidDel="00000000" w:rsidP="00000000" w:rsidRDefault="00000000" w:rsidRPr="00000000" w14:paraId="000002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any insights and test results that have impacted the design or implementation of the system.</w:t>
      </w:r>
    </w:p>
    <w:p w:rsidR="00000000" w:rsidDel="00000000" w:rsidP="00000000" w:rsidRDefault="00000000" w:rsidRPr="00000000" w14:paraId="000002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a6a6a6"/>
          <w:sz w:val="48"/>
          <w:szCs w:val="48"/>
        </w:rPr>
      </w:pPr>
      <w:bookmarkStart w:colFirst="0" w:colLast="0" w:name="_ijf6noaus0f2" w:id="24"/>
      <w:bookmarkEnd w:id="24"/>
      <w:r w:rsidDel="00000000" w:rsidR="00000000" w:rsidRPr="00000000">
        <w:br w:type="page"/>
      </w:r>
      <w:r w:rsidDel="00000000" w:rsidR="00000000" w:rsidRPr="00000000">
        <w:rPr>
          <w:rtl w:val="0"/>
        </w:rPr>
      </w:r>
    </w:p>
    <w:p w:rsidR="00000000" w:rsidDel="00000000" w:rsidP="00000000" w:rsidRDefault="00000000" w:rsidRPr="00000000" w14:paraId="0000022D">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64"/>
          <w:szCs w:val="64"/>
        </w:rPr>
      </w:pPr>
      <w:bookmarkStart w:colFirst="0" w:colLast="0" w:name="_847i9qbu0bd1" w:id="25"/>
      <w:bookmarkEnd w:id="25"/>
      <w:r w:rsidDel="00000000" w:rsidR="00000000" w:rsidRPr="00000000">
        <w:rPr>
          <w:rFonts w:ascii="Times New Roman" w:cs="Times New Roman" w:eastAsia="Times New Roman" w:hAnsi="Times New Roman"/>
          <w:b w:val="1"/>
          <w:bCs w:val="1"/>
          <w:color w:val="a6a6a6"/>
          <w:sz w:val="48"/>
          <w:szCs w:val="48"/>
          <w:rtl w:val="0"/>
        </w:rPr>
        <w:t xml:space="preserve">Chapter 8</w:t>
        <w:br w:type="textWrapping"/>
      </w:r>
      <w:r w:rsidDel="00000000" w:rsidR="00000000" w:rsidRPr="00000000">
        <w:rPr>
          <w:rFonts w:ascii="Times New Roman" w:cs="Times New Roman" w:eastAsia="Times New Roman" w:hAnsi="Times New Roman"/>
          <w:b w:val="1"/>
          <w:bCs w:val="1"/>
          <w:color w:val="000000"/>
          <w:sz w:val="64"/>
          <w:szCs w:val="64"/>
          <w:rtl w:val="0"/>
        </w:rPr>
        <w:t xml:space="preserve">Conclusions and Future Work</w:t>
      </w:r>
    </w:p>
    <w:p w:rsidR="00000000" w:rsidDel="00000000" w:rsidP="00000000" w:rsidRDefault="00000000" w:rsidRPr="00000000" w14:paraId="0000022E">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2F">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Summarize any results achieved in this project and discuss how you intend to extend the project in the future.</w:t>
      </w:r>
    </w:p>
    <w:p w:rsidR="00000000" w:rsidDel="00000000" w:rsidP="00000000" w:rsidRDefault="00000000" w:rsidRPr="00000000" w14:paraId="00000230">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2">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5">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6">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7">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9">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C">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D">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41">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43">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64"/>
          <w:szCs w:val="64"/>
        </w:rPr>
      </w:pPr>
      <w:bookmarkStart w:colFirst="0" w:colLast="0" w:name="_q4a1t8csm3h4" w:id="26"/>
      <w:bookmarkEnd w:id="26"/>
      <w:r w:rsidDel="00000000" w:rsidR="00000000" w:rsidRPr="00000000">
        <w:rPr>
          <w:rFonts w:ascii="Times New Roman" w:cs="Times New Roman" w:eastAsia="Times New Roman" w:hAnsi="Times New Roman"/>
          <w:b w:val="1"/>
          <w:bCs w:val="1"/>
          <w:color w:val="a6a6a6"/>
          <w:sz w:val="48"/>
          <w:szCs w:val="48"/>
          <w:rtl w:val="0"/>
        </w:rPr>
        <w:t xml:space="preserve">Appendix A</w:t>
        <w:br w:type="textWrapping"/>
      </w:r>
      <w:r w:rsidDel="00000000" w:rsidR="00000000" w:rsidRPr="00000000">
        <w:rPr>
          <w:rFonts w:ascii="Times New Roman" w:cs="Times New Roman" w:eastAsia="Times New Roman" w:hAnsi="Times New Roman"/>
          <w:b w:val="1"/>
          <w:bCs w:val="1"/>
          <w:color w:val="000000"/>
          <w:sz w:val="64"/>
          <w:szCs w:val="64"/>
          <w:rtl w:val="0"/>
        </w:rPr>
        <w:t xml:space="preserve">Users’ Manual</w:t>
      </w:r>
    </w:p>
    <w:p w:rsidR="00000000" w:rsidDel="00000000" w:rsidP="00000000" w:rsidRDefault="00000000" w:rsidRPr="00000000" w14:paraId="00000245">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Provide a description (textual and pictorial) of how the system can be installed and used and how the errors messages should be interpreted.</w:t>
      </w:r>
    </w:p>
    <w:p w:rsidR="00000000" w:rsidDel="00000000" w:rsidP="00000000" w:rsidRDefault="00000000" w:rsidRPr="00000000" w14:paraId="00000247">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4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A">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a6a6a6"/>
          <w:sz w:val="48"/>
          <w:szCs w:val="48"/>
        </w:rPr>
      </w:pP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a6a6a6"/>
          <w:sz w:val="48"/>
          <w:szCs w:val="48"/>
        </w:rPr>
      </w:pP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a6a6a6"/>
          <w:sz w:val="48"/>
          <w:szCs w:val="48"/>
        </w:rPr>
      </w:pPr>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a6a6a6"/>
          <w:sz w:val="48"/>
          <w:szCs w:val="48"/>
        </w:rPr>
      </w:pPr>
      <w:r w:rsidDel="00000000" w:rsidR="00000000" w:rsidRPr="00000000">
        <w:rPr>
          <w:rtl w:val="0"/>
        </w:rPr>
      </w:r>
    </w:p>
    <w:p w:rsidR="00000000" w:rsidDel="00000000" w:rsidP="00000000" w:rsidRDefault="00000000" w:rsidRPr="00000000" w14:paraId="0000024E">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a6a6a6"/>
          <w:sz w:val="48"/>
          <w:szCs w:val="48"/>
        </w:rPr>
      </w:pPr>
      <w:r w:rsidDel="00000000" w:rsidR="00000000" w:rsidRPr="00000000">
        <w:rPr>
          <w:rtl w:val="0"/>
        </w:rPr>
      </w:r>
    </w:p>
    <w:p w:rsidR="00000000" w:rsidDel="00000000" w:rsidP="00000000" w:rsidRDefault="00000000" w:rsidRPr="00000000" w14:paraId="0000024F">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a6a6a6"/>
          <w:sz w:val="48"/>
          <w:szCs w:val="48"/>
        </w:rPr>
      </w:pPr>
      <w:r w:rsidDel="00000000" w:rsidR="00000000" w:rsidRPr="00000000">
        <w:rPr>
          <w:rtl w:val="0"/>
        </w:rPr>
      </w:r>
    </w:p>
    <w:p w:rsidR="00000000" w:rsidDel="00000000" w:rsidP="00000000" w:rsidRDefault="00000000" w:rsidRPr="00000000" w14:paraId="00000250">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a6a6a6"/>
          <w:sz w:val="48"/>
          <w:szCs w:val="48"/>
        </w:rPr>
      </w:pPr>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a6a6a6"/>
          <w:sz w:val="48"/>
          <w:szCs w:val="48"/>
        </w:rPr>
      </w:pP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a6a6a6"/>
          <w:sz w:val="48"/>
          <w:szCs w:val="48"/>
        </w:rPr>
      </w:pPr>
      <w:r w:rsidDel="00000000" w:rsidR="00000000" w:rsidRPr="00000000">
        <w:rPr>
          <w:rtl w:val="0"/>
        </w:rPr>
      </w:r>
    </w:p>
    <w:p w:rsidR="00000000" w:rsidDel="00000000" w:rsidP="00000000" w:rsidRDefault="00000000" w:rsidRPr="00000000" w14:paraId="00000253">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a6a6a6"/>
          <w:sz w:val="48"/>
          <w:szCs w:val="48"/>
        </w:rPr>
      </w:pPr>
      <w:bookmarkStart w:colFirst="0" w:colLast="0" w:name="_a8zjfke29o29" w:id="27"/>
      <w:bookmarkEnd w:id="27"/>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64"/>
          <w:szCs w:val="64"/>
        </w:rPr>
      </w:pPr>
      <w:r w:rsidDel="00000000" w:rsidR="00000000" w:rsidRPr="00000000">
        <w:rPr>
          <w:rFonts w:ascii="Times New Roman" w:cs="Times New Roman" w:eastAsia="Times New Roman" w:hAnsi="Times New Roman"/>
          <w:b w:val="1"/>
          <w:bCs w:val="1"/>
          <w:color w:val="a6a6a6"/>
          <w:sz w:val="48"/>
          <w:szCs w:val="48"/>
          <w:rtl w:val="0"/>
        </w:rPr>
        <w:t xml:space="preserve">Appendix B</w:t>
        <w:br w:type="textWrapping"/>
      </w:r>
      <w:r w:rsidDel="00000000" w:rsidR="00000000" w:rsidRPr="00000000">
        <w:rPr>
          <w:rFonts w:ascii="Times New Roman" w:cs="Times New Roman" w:eastAsia="Times New Roman" w:hAnsi="Times New Roman"/>
          <w:b w:val="1"/>
          <w:bCs w:val="1"/>
          <w:color w:val="000000"/>
          <w:sz w:val="64"/>
          <w:szCs w:val="64"/>
          <w:rtl w:val="0"/>
        </w:rPr>
        <w:t xml:space="preserve">Document Changes</w:t>
      </w:r>
    </w:p>
    <w:p w:rsidR="00000000" w:rsidDel="00000000" w:rsidP="00000000" w:rsidRDefault="00000000" w:rsidRPr="00000000" w14:paraId="00000255">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Discuss here any changes you have made to the document you have submitted in Project 1 and the reasons behind the changes.</w:t>
      </w:r>
    </w:p>
    <w:p w:rsidR="00000000" w:rsidDel="00000000" w:rsidP="00000000" w:rsidRDefault="00000000" w:rsidRPr="00000000" w14:paraId="00000257">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58">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59">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5A">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5B">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5C">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5D">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5E">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5F">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0">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1">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2">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3">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B">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64"/>
          <w:szCs w:val="64"/>
        </w:rPr>
      </w:pPr>
      <w:bookmarkStart w:colFirst="0" w:colLast="0" w:name="_9q53017qdw8h" w:id="28"/>
      <w:bookmarkEnd w:id="28"/>
      <w:r w:rsidDel="00000000" w:rsidR="00000000" w:rsidRPr="00000000">
        <w:rPr>
          <w:rFonts w:ascii="Times New Roman" w:cs="Times New Roman" w:eastAsia="Times New Roman" w:hAnsi="Times New Roman"/>
          <w:b w:val="1"/>
          <w:bCs w:val="1"/>
          <w:color w:val="a6a6a6"/>
          <w:sz w:val="48"/>
          <w:szCs w:val="48"/>
          <w:rtl w:val="0"/>
        </w:rPr>
        <w:t xml:space="preserve">Appendix C</w:t>
        <w:br w:type="textWrapping"/>
      </w:r>
      <w:r w:rsidDel="00000000" w:rsidR="00000000" w:rsidRPr="00000000">
        <w:rPr>
          <w:rFonts w:ascii="Times New Roman" w:cs="Times New Roman" w:eastAsia="Times New Roman" w:hAnsi="Times New Roman"/>
          <w:b w:val="1"/>
          <w:bCs w:val="1"/>
          <w:color w:val="000000"/>
          <w:sz w:val="64"/>
          <w:szCs w:val="64"/>
          <w:rtl w:val="0"/>
        </w:rPr>
        <w:t xml:space="preserve">Code Documentation</w:t>
      </w:r>
    </w:p>
    <w:p w:rsidR="00000000" w:rsidDel="00000000" w:rsidP="00000000" w:rsidRDefault="00000000" w:rsidRPr="00000000" w14:paraId="0000026D">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E">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List the code documentation. Such a documentation can usually be automatically generated using tools like JavaDoc and Doxygen.</w:t>
      </w:r>
    </w:p>
    <w:p w:rsidR="00000000" w:rsidDel="00000000" w:rsidP="00000000" w:rsidRDefault="00000000" w:rsidRPr="00000000" w14:paraId="0000026F">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0">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2">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4">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5">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6">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7">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8">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9">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A">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B">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C">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D">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E">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80">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82">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83">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48"/>
          <w:szCs w:val="48"/>
        </w:rPr>
      </w:pPr>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bookmarkStart w:colFirst="0" w:colLast="0" w:name="_3js7yvv0blzk" w:id="29"/>
      <w:bookmarkEnd w:id="29"/>
      <w:r w:rsidDel="00000000" w:rsidR="00000000" w:rsidRPr="00000000">
        <w:rPr>
          <w:rFonts w:ascii="Times New Roman" w:cs="Times New Roman" w:eastAsia="Times New Roman" w:hAnsi="Times New Roman"/>
          <w:b w:val="1"/>
          <w:bCs w:val="1"/>
          <w:color w:val="000000"/>
          <w:sz w:val="48"/>
          <w:szCs w:val="48"/>
          <w:rtl w:val="0"/>
        </w:rPr>
        <w:t xml:space="preserve">References</w:t>
      </w:r>
      <w:r w:rsidDel="00000000" w:rsidR="00000000" w:rsidRPr="00000000">
        <w:rPr>
          <w:rtl w:val="0"/>
        </w:rPr>
      </w:r>
    </w:p>
    <w:p w:rsidR="00000000" w:rsidDel="00000000" w:rsidP="00000000" w:rsidRDefault="00000000" w:rsidRPr="00000000" w14:paraId="00000285">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 any referencing style/standard and be consistent. Consider the IEEE citation style. IEEE citation style includes in-text citations, numbered in square brackets, which refer to the full citation listed in the reference list at the end of the paper. The reference list is organized numerically, not alphabetically.</w:t>
      </w:r>
    </w:p>
    <w:sectPr>
      <w:headerReference r:id="rId14" w:type="default"/>
      <w:footerReference r:id="rId15" w:type="default"/>
      <w:pgSz w:h="15840" w:w="12240" w:orient="portrait"/>
      <w:pgMar w:bottom="1440" w:top="1440" w:left="1418" w:right="1418"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ynn" w:id="2" w:date="2025-12-01T22:05:57Z">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lynn" w:id="0" w:date="2025-12-01T22:06:07Z">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lynn" w:id="3" w:date="2025-12-01T22:05:45Z">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lynn" w:id="1" w:date="2025-12-01T23:07:40Z">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Cambr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6">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87">
    <w:pPr>
      <w:spacing w:line="20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2"/>
      <w:numFmt w:val="bullet"/>
      <w:lvlText w:val="-"/>
      <w:lvlJc w:val="left"/>
      <w:pPr>
        <w:ind w:left="720" w:hanging="360"/>
      </w:pPr>
      <w:rPr>
        <w:rFonts w:ascii="Cambria" w:cs="Cambria" w:eastAsia="Cambria" w:hAnsi="Cambri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2"/>
      <w:numFmt w:val="bullet"/>
      <w:lvlText w:val="-"/>
      <w:lvlJc w:val="left"/>
      <w:pPr>
        <w:ind w:left="720" w:hanging="360"/>
      </w:pPr>
      <w:rPr>
        <w:rFonts w:ascii="Cambria" w:cs="Cambria" w:eastAsia="Cambria" w:hAnsi="Cambri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e75b5"/>
      <w:sz w:val="32"/>
      <w:szCs w:val="32"/>
    </w:rPr>
  </w:style>
  <w:style w:type="paragraph" w:styleId="Heading2">
    <w:name w:val="heading 2"/>
    <w:basedOn w:val="Normal"/>
    <w:next w:val="Normal"/>
    <w:pPr>
      <w:keepNext w:val="1"/>
      <w:keepLines w:val="1"/>
      <w:spacing w:after="0" w:before="40" w:lineRule="auto"/>
    </w:pPr>
    <w:rPr>
      <w:color w:val="2e75b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arxiv.org/abs/2306.05017" TargetMode="External"/><Relationship Id="rId10" Type="http://schemas.openxmlformats.org/officeDocument/2006/relationships/hyperlink" Target="https://arxiv.org/abs/2306.05017" TargetMode="External"/><Relationship Id="rId13" Type="http://schemas.openxmlformats.org/officeDocument/2006/relationships/hyperlink" Target="https://www.mdpi.com/1996-1073/17/8/1944" TargetMode="External"/><Relationship Id="rId12" Type="http://schemas.openxmlformats.org/officeDocument/2006/relationships/hyperlink" Target="https://www.mdpi.com/1996-1073/17/8/1944"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i.org/10.1145/3408308.3427974"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doi.org/10.1145/3408308.342797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