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ECA" w:rsidRPr="00C30ECA" w:rsidRDefault="00C30ECA" w:rsidP="00C30ECA">
      <w:pPr>
        <w:rPr>
          <w:b/>
          <w:bCs/>
          <w:sz w:val="28"/>
          <w:szCs w:val="28"/>
          <w:lang w:val="el-GR"/>
        </w:rPr>
      </w:pPr>
      <w:r w:rsidRPr="00F61D73">
        <w:rPr>
          <w:b/>
          <w:bCs/>
          <w:sz w:val="28"/>
          <w:szCs w:val="28"/>
          <w:lang w:val="el-GR"/>
        </w:rPr>
        <w:t xml:space="preserve">Εισαγωγή στην </w:t>
      </w:r>
      <w:r w:rsidRPr="00F61D73">
        <w:rPr>
          <w:b/>
          <w:bCs/>
          <w:sz w:val="28"/>
          <w:szCs w:val="28"/>
        </w:rPr>
        <w:t>Python</w:t>
      </w:r>
      <w:r w:rsidRPr="00F61D73">
        <w:rPr>
          <w:b/>
          <w:bCs/>
          <w:sz w:val="28"/>
          <w:szCs w:val="28"/>
          <w:lang w:val="el-GR"/>
        </w:rPr>
        <w:t xml:space="preserve"> – Σ</w:t>
      </w:r>
      <w:r>
        <w:rPr>
          <w:b/>
          <w:bCs/>
          <w:sz w:val="28"/>
          <w:szCs w:val="28"/>
          <w:lang w:val="el-GR"/>
        </w:rPr>
        <w:t>χεδιασμός διασύνδεσης</w:t>
      </w:r>
    </w:p>
    <w:p w:rsidR="00C30ECA" w:rsidRPr="00F61D73" w:rsidRDefault="00C30ECA" w:rsidP="00C30ECA">
      <w:pPr>
        <w:rPr>
          <w:b/>
          <w:bCs/>
          <w:sz w:val="28"/>
          <w:szCs w:val="28"/>
          <w:lang w:val="el-GR"/>
        </w:rPr>
      </w:pPr>
      <w:r w:rsidRPr="00F61D73">
        <w:rPr>
          <w:b/>
          <w:bCs/>
          <w:sz w:val="28"/>
          <w:szCs w:val="28"/>
          <w:lang w:val="el-GR"/>
        </w:rPr>
        <w:t>Δημήτρης Πανταζόπουλος</w:t>
      </w:r>
    </w:p>
    <w:p w:rsidR="00195401" w:rsidRDefault="00195401">
      <w:pPr>
        <w:rPr>
          <w:lang w:val="el-GR"/>
        </w:rPr>
      </w:pPr>
    </w:p>
    <w:p w:rsidR="00181A8A" w:rsidRPr="00181A8A" w:rsidRDefault="00181A8A">
      <w:pPr>
        <w:rPr>
          <w:b/>
          <w:bCs/>
          <w:sz w:val="28"/>
          <w:szCs w:val="28"/>
          <w:lang w:val="el-GR"/>
        </w:rPr>
      </w:pPr>
      <w:r>
        <w:rPr>
          <w:b/>
          <w:bCs/>
          <w:sz w:val="28"/>
          <w:szCs w:val="28"/>
          <w:lang w:val="el-GR"/>
        </w:rPr>
        <w:t xml:space="preserve">Ενθυλάκωση και </w:t>
      </w:r>
      <w:r w:rsidRPr="00181A8A">
        <w:rPr>
          <w:b/>
          <w:bCs/>
          <w:sz w:val="28"/>
          <w:szCs w:val="28"/>
          <w:lang w:val="el-GR"/>
        </w:rPr>
        <w:t>Γενίκευση</w:t>
      </w:r>
    </w:p>
    <w:p w:rsidR="00C30ECA" w:rsidRDefault="00C30ECA" w:rsidP="00181A8A">
      <w:pPr>
        <w:jc w:val="both"/>
        <w:rPr>
          <w:lang w:val="el-GR"/>
        </w:rPr>
      </w:pPr>
      <w:r>
        <w:rPr>
          <w:lang w:val="el-GR"/>
        </w:rPr>
        <w:t xml:space="preserve">Η περιτύλιξη ενός τμήματος κώδικα μέσα σε μια συνάρτηση λέγεται </w:t>
      </w:r>
      <w:r w:rsidRPr="00181A8A">
        <w:rPr>
          <w:b/>
          <w:bCs/>
          <w:lang w:val="el-GR"/>
        </w:rPr>
        <w:t>ενθυλάκωση</w:t>
      </w:r>
      <w:r>
        <w:rPr>
          <w:lang w:val="el-GR"/>
        </w:rPr>
        <w:t xml:space="preserve"> (</w:t>
      </w:r>
      <w:r>
        <w:t>encapsulation</w:t>
      </w:r>
      <w:r w:rsidRPr="00C30ECA">
        <w:rPr>
          <w:lang w:val="el-GR"/>
        </w:rPr>
        <w:t xml:space="preserve">). </w:t>
      </w:r>
      <w:r>
        <w:rPr>
          <w:lang w:val="el-GR"/>
        </w:rPr>
        <w:t>Έτσι, αντιστοιχείτε ένα όνομα στον κώδικα, το οποίο χρησιμεύει ως ένα είδος τεκμηρίωσης. Επίσης, ο κώδικας επαναχρησιμοποιείται απλώς καλώντας τη συνάρτηση πολλές φορές.</w:t>
      </w:r>
    </w:p>
    <w:p w:rsidR="00C30ECA" w:rsidRPr="00181A8A" w:rsidRDefault="00C30ECA" w:rsidP="00181A8A">
      <w:pPr>
        <w:jc w:val="both"/>
      </w:pPr>
      <w:r>
        <w:rPr>
          <w:lang w:val="el-GR"/>
        </w:rPr>
        <w:t xml:space="preserve">Η προσθήκη μιας παραμέτρου σε μια συνάρτηση ονομάζεται </w:t>
      </w:r>
      <w:r w:rsidRPr="00181A8A">
        <w:rPr>
          <w:b/>
          <w:bCs/>
          <w:lang w:val="el-GR"/>
        </w:rPr>
        <w:t>γενίκευση</w:t>
      </w:r>
      <w:r>
        <w:rPr>
          <w:lang w:val="el-GR"/>
        </w:rPr>
        <w:t>. Για</w:t>
      </w:r>
      <w:r w:rsidRPr="00181A8A">
        <w:t xml:space="preserve"> </w:t>
      </w:r>
      <w:r>
        <w:rPr>
          <w:lang w:val="el-GR"/>
        </w:rPr>
        <w:t>παράδειγμα</w:t>
      </w:r>
      <w:r w:rsidRPr="00181A8A">
        <w:t>:</w:t>
      </w:r>
    </w:p>
    <w:p w:rsidR="00C30ECA" w:rsidRPr="00181A8A" w:rsidRDefault="00C30ECA">
      <w:pPr>
        <w:rPr>
          <w:rFonts w:ascii="Consolas" w:hAnsi="Consolas"/>
        </w:rPr>
      </w:pPr>
      <w:r w:rsidRPr="00181A8A">
        <w:rPr>
          <w:rFonts w:ascii="Consolas" w:hAnsi="Consolas"/>
        </w:rPr>
        <w:t xml:space="preserve">def </w:t>
      </w:r>
      <w:proofErr w:type="gramStart"/>
      <w:r w:rsidRPr="00181A8A">
        <w:rPr>
          <w:rFonts w:ascii="Consolas" w:hAnsi="Consolas"/>
        </w:rPr>
        <w:t>square(</w:t>
      </w:r>
      <w:proofErr w:type="gramEnd"/>
      <w:r w:rsidRPr="00181A8A">
        <w:rPr>
          <w:rFonts w:ascii="Consolas" w:hAnsi="Consolas"/>
        </w:rPr>
        <w:t>t, length):</w:t>
      </w:r>
      <w:r w:rsidRPr="00181A8A">
        <w:rPr>
          <w:rFonts w:ascii="Consolas" w:hAnsi="Consolas"/>
        </w:rPr>
        <w:br/>
        <w:t xml:space="preserve">    for </w:t>
      </w:r>
      <w:proofErr w:type="spellStart"/>
      <w:r w:rsidRPr="00181A8A">
        <w:rPr>
          <w:rFonts w:ascii="Consolas" w:hAnsi="Consolas"/>
        </w:rPr>
        <w:t>i</w:t>
      </w:r>
      <w:proofErr w:type="spellEnd"/>
      <w:r w:rsidRPr="00181A8A">
        <w:rPr>
          <w:rFonts w:ascii="Consolas" w:hAnsi="Consolas"/>
        </w:rPr>
        <w:t xml:space="preserve"> in </w:t>
      </w:r>
      <w:proofErr w:type="gramStart"/>
      <w:r w:rsidRPr="00181A8A">
        <w:rPr>
          <w:rFonts w:ascii="Consolas" w:hAnsi="Consolas"/>
        </w:rPr>
        <w:t>range(</w:t>
      </w:r>
      <w:proofErr w:type="gramEnd"/>
      <w:r w:rsidRPr="00181A8A">
        <w:rPr>
          <w:rFonts w:ascii="Consolas" w:hAnsi="Consolas"/>
        </w:rPr>
        <w:t>4):</w:t>
      </w:r>
      <w:r w:rsidRPr="00181A8A">
        <w:rPr>
          <w:rFonts w:ascii="Consolas" w:hAnsi="Consolas"/>
        </w:rPr>
        <w:br/>
        <w:t xml:space="preserve">        </w:t>
      </w:r>
      <w:proofErr w:type="spellStart"/>
      <w:proofErr w:type="gramStart"/>
      <w:r w:rsidRPr="00181A8A">
        <w:rPr>
          <w:rFonts w:ascii="Consolas" w:hAnsi="Consolas"/>
        </w:rPr>
        <w:t>t.fd</w:t>
      </w:r>
      <w:proofErr w:type="spellEnd"/>
      <w:proofErr w:type="gramEnd"/>
      <w:r w:rsidRPr="00181A8A">
        <w:rPr>
          <w:rFonts w:ascii="Consolas" w:hAnsi="Consolas"/>
        </w:rPr>
        <w:t>(length)</w:t>
      </w:r>
      <w:r w:rsidRPr="00181A8A">
        <w:rPr>
          <w:rFonts w:ascii="Consolas" w:hAnsi="Consolas"/>
        </w:rPr>
        <w:br/>
        <w:t xml:space="preserve">        </w:t>
      </w:r>
      <w:proofErr w:type="spellStart"/>
      <w:proofErr w:type="gramStart"/>
      <w:r w:rsidRPr="00181A8A">
        <w:rPr>
          <w:rFonts w:ascii="Consolas" w:hAnsi="Consolas"/>
        </w:rPr>
        <w:t>t.lt</w:t>
      </w:r>
      <w:proofErr w:type="spellEnd"/>
      <w:proofErr w:type="gramEnd"/>
      <w:r w:rsidRPr="00181A8A">
        <w:rPr>
          <w:rFonts w:ascii="Consolas" w:hAnsi="Consolas"/>
        </w:rPr>
        <w:t>(90)</w:t>
      </w:r>
    </w:p>
    <w:p w:rsidR="00C30ECA" w:rsidRDefault="00C30ECA">
      <w:pPr>
        <w:rPr>
          <w:lang w:val="el-GR"/>
        </w:rPr>
      </w:pPr>
      <w:r>
        <w:rPr>
          <w:lang w:val="el-GR"/>
        </w:rPr>
        <w:t>Το επόμενο βήμα είναι επίσης μια γενίκευση:</w:t>
      </w:r>
    </w:p>
    <w:p w:rsidR="00C30ECA" w:rsidRPr="00181A8A" w:rsidRDefault="00C30ECA">
      <w:pPr>
        <w:rPr>
          <w:rFonts w:ascii="Consolas" w:hAnsi="Consolas"/>
        </w:rPr>
      </w:pPr>
      <w:r w:rsidRPr="00181A8A">
        <w:rPr>
          <w:rFonts w:ascii="Consolas" w:hAnsi="Consolas"/>
        </w:rPr>
        <w:t xml:space="preserve">def </w:t>
      </w:r>
      <w:proofErr w:type="gramStart"/>
      <w:r w:rsidRPr="00181A8A">
        <w:rPr>
          <w:rFonts w:ascii="Consolas" w:hAnsi="Consolas"/>
        </w:rPr>
        <w:t>polygon(</w:t>
      </w:r>
      <w:proofErr w:type="gramEnd"/>
      <w:r w:rsidRPr="00181A8A">
        <w:rPr>
          <w:rFonts w:ascii="Consolas" w:hAnsi="Consolas"/>
        </w:rPr>
        <w:t>t, n, length):</w:t>
      </w:r>
      <w:r w:rsidRPr="00181A8A">
        <w:rPr>
          <w:rFonts w:ascii="Consolas" w:hAnsi="Consolas"/>
        </w:rPr>
        <w:br/>
        <w:t xml:space="preserve">    angle = 360.0 / n</w:t>
      </w:r>
      <w:r w:rsidRPr="00181A8A">
        <w:rPr>
          <w:rFonts w:ascii="Consolas" w:hAnsi="Consolas"/>
        </w:rPr>
        <w:br/>
        <w:t xml:space="preserve">    for </w:t>
      </w:r>
      <w:proofErr w:type="spellStart"/>
      <w:r w:rsidRPr="00181A8A">
        <w:rPr>
          <w:rFonts w:ascii="Consolas" w:hAnsi="Consolas"/>
        </w:rPr>
        <w:t>i</w:t>
      </w:r>
      <w:proofErr w:type="spellEnd"/>
      <w:r w:rsidRPr="00181A8A">
        <w:rPr>
          <w:rFonts w:ascii="Consolas" w:hAnsi="Consolas"/>
        </w:rPr>
        <w:t xml:space="preserve"> in range(n):</w:t>
      </w:r>
      <w:r w:rsidRPr="00181A8A">
        <w:rPr>
          <w:rFonts w:ascii="Consolas" w:hAnsi="Consolas"/>
        </w:rPr>
        <w:br/>
        <w:t xml:space="preserve">        </w:t>
      </w:r>
      <w:proofErr w:type="spellStart"/>
      <w:proofErr w:type="gramStart"/>
      <w:r w:rsidRPr="00181A8A">
        <w:rPr>
          <w:rFonts w:ascii="Consolas" w:hAnsi="Consolas"/>
        </w:rPr>
        <w:t>t.fd</w:t>
      </w:r>
      <w:proofErr w:type="spellEnd"/>
      <w:proofErr w:type="gramEnd"/>
      <w:r w:rsidRPr="00181A8A">
        <w:rPr>
          <w:rFonts w:ascii="Consolas" w:hAnsi="Consolas"/>
        </w:rPr>
        <w:t>(length)</w:t>
      </w:r>
      <w:r w:rsidRPr="00181A8A">
        <w:rPr>
          <w:rFonts w:ascii="Consolas" w:hAnsi="Consolas"/>
        </w:rPr>
        <w:br/>
        <w:t xml:space="preserve">        </w:t>
      </w:r>
      <w:proofErr w:type="spellStart"/>
      <w:proofErr w:type="gramStart"/>
      <w:r w:rsidRPr="00181A8A">
        <w:rPr>
          <w:rFonts w:ascii="Consolas" w:hAnsi="Consolas"/>
        </w:rPr>
        <w:t>t.lt</w:t>
      </w:r>
      <w:proofErr w:type="spellEnd"/>
      <w:proofErr w:type="gramEnd"/>
      <w:r w:rsidRPr="00181A8A">
        <w:rPr>
          <w:rFonts w:ascii="Consolas" w:hAnsi="Consolas"/>
        </w:rPr>
        <w:t>(angle)</w:t>
      </w:r>
      <w:r w:rsidR="00181A8A">
        <w:rPr>
          <w:rFonts w:ascii="Consolas" w:hAnsi="Consolas"/>
        </w:rPr>
        <w:br/>
      </w:r>
    </w:p>
    <w:p w:rsidR="00C30ECA" w:rsidRPr="00181A8A" w:rsidRDefault="00C30ECA">
      <w:pPr>
        <w:rPr>
          <w:rFonts w:ascii="Consolas" w:hAnsi="Consolas"/>
        </w:rPr>
      </w:pPr>
      <w:r w:rsidRPr="00181A8A">
        <w:rPr>
          <w:rFonts w:ascii="Consolas" w:hAnsi="Consolas"/>
        </w:rPr>
        <w:t xml:space="preserve">bob = </w:t>
      </w:r>
      <w:proofErr w:type="spellStart"/>
      <w:proofErr w:type="gramStart"/>
      <w:r w:rsidRPr="00181A8A">
        <w:rPr>
          <w:rFonts w:ascii="Consolas" w:hAnsi="Consolas"/>
        </w:rPr>
        <w:t>turtle.Turtle</w:t>
      </w:r>
      <w:proofErr w:type="spellEnd"/>
      <w:proofErr w:type="gramEnd"/>
      <w:r w:rsidRPr="00181A8A">
        <w:rPr>
          <w:rFonts w:ascii="Consolas" w:hAnsi="Consolas"/>
        </w:rPr>
        <w:t>()</w:t>
      </w:r>
      <w:r w:rsidRPr="00181A8A">
        <w:rPr>
          <w:rFonts w:ascii="Consolas" w:hAnsi="Consolas"/>
        </w:rPr>
        <w:br/>
      </w:r>
      <w:proofErr w:type="gramStart"/>
      <w:r w:rsidRPr="00181A8A">
        <w:rPr>
          <w:rFonts w:ascii="Consolas" w:hAnsi="Consolas"/>
        </w:rPr>
        <w:t>polygon(</w:t>
      </w:r>
      <w:proofErr w:type="gramEnd"/>
      <w:r w:rsidRPr="00181A8A">
        <w:rPr>
          <w:rFonts w:ascii="Consolas" w:hAnsi="Consolas"/>
        </w:rPr>
        <w:t>bob, 7, 70)</w:t>
      </w:r>
    </w:p>
    <w:p w:rsidR="00C30ECA" w:rsidRDefault="00C30ECA" w:rsidP="00181A8A">
      <w:pPr>
        <w:jc w:val="both"/>
        <w:rPr>
          <w:lang w:val="el-GR"/>
        </w:rPr>
      </w:pPr>
      <w:r>
        <w:rPr>
          <w:lang w:val="el-GR"/>
        </w:rPr>
        <w:t>Όταν μια συνάρτηση δεν έχει μόνο ένα ή δύο αριθμητικά ορίσματα, είναι εύκολο να ξεχάσουμε σε τι αντιστοιχεί κάθε όρισμα ή με ποια σειρά πρέπει να εισαχθούν. Σε αυτή τη περίπτωση είναι καλή ιδέα να συμπεριλάβουμε τα ονόματα των παραμέτρων στη λίστα των ορισμάτων:</w:t>
      </w:r>
    </w:p>
    <w:p w:rsidR="00C30ECA" w:rsidRPr="00181A8A" w:rsidRDefault="00181A8A">
      <w:pPr>
        <w:rPr>
          <w:rFonts w:ascii="Consolas" w:hAnsi="Consolas"/>
          <w:lang w:val="el-GR"/>
        </w:rPr>
      </w:pPr>
      <w:proofErr w:type="gramStart"/>
      <w:r w:rsidRPr="00181A8A">
        <w:rPr>
          <w:rFonts w:ascii="Consolas" w:hAnsi="Consolas"/>
        </w:rPr>
        <w:t>p</w:t>
      </w:r>
      <w:r w:rsidR="00C30ECA" w:rsidRPr="00181A8A">
        <w:rPr>
          <w:rFonts w:ascii="Consolas" w:hAnsi="Consolas"/>
        </w:rPr>
        <w:t>olygon</w:t>
      </w:r>
      <w:r w:rsidR="00C30ECA" w:rsidRPr="00181A8A">
        <w:rPr>
          <w:rFonts w:ascii="Consolas" w:hAnsi="Consolas"/>
          <w:lang w:val="el-GR"/>
        </w:rPr>
        <w:t>(</w:t>
      </w:r>
      <w:proofErr w:type="gramEnd"/>
      <w:r w:rsidR="00C30ECA" w:rsidRPr="00181A8A">
        <w:rPr>
          <w:rFonts w:ascii="Consolas" w:hAnsi="Consolas"/>
        </w:rPr>
        <w:t>bob</w:t>
      </w:r>
      <w:r w:rsidR="00C30ECA" w:rsidRPr="00181A8A">
        <w:rPr>
          <w:rFonts w:ascii="Consolas" w:hAnsi="Consolas"/>
          <w:lang w:val="el-GR"/>
        </w:rPr>
        <w:t xml:space="preserve">, </w:t>
      </w:r>
      <w:r w:rsidR="00C30ECA" w:rsidRPr="00181A8A">
        <w:rPr>
          <w:rFonts w:ascii="Consolas" w:hAnsi="Consolas"/>
        </w:rPr>
        <w:t>n</w:t>
      </w:r>
      <w:r w:rsidR="00C30ECA" w:rsidRPr="00181A8A">
        <w:rPr>
          <w:rFonts w:ascii="Consolas" w:hAnsi="Consolas"/>
          <w:lang w:val="el-GR"/>
        </w:rPr>
        <w:t xml:space="preserve">=7, </w:t>
      </w:r>
      <w:r w:rsidR="00C30ECA" w:rsidRPr="00181A8A">
        <w:rPr>
          <w:rFonts w:ascii="Consolas" w:hAnsi="Consolas"/>
        </w:rPr>
        <w:t>length</w:t>
      </w:r>
      <w:r w:rsidR="00C30ECA" w:rsidRPr="00181A8A">
        <w:rPr>
          <w:rFonts w:ascii="Consolas" w:hAnsi="Consolas"/>
          <w:lang w:val="el-GR"/>
        </w:rPr>
        <w:t>=70)</w:t>
      </w:r>
    </w:p>
    <w:p w:rsidR="00181A8A" w:rsidRDefault="00181A8A">
      <w:pPr>
        <w:rPr>
          <w:lang w:val="el-GR"/>
        </w:rPr>
      </w:pPr>
      <w:r>
        <w:rPr>
          <w:lang w:val="el-GR"/>
        </w:rPr>
        <w:br w:type="page"/>
      </w:r>
    </w:p>
    <w:p w:rsidR="00181A8A" w:rsidRPr="00181A8A" w:rsidRDefault="00181A8A" w:rsidP="00181A8A">
      <w:pPr>
        <w:jc w:val="both"/>
        <w:rPr>
          <w:b/>
          <w:bCs/>
          <w:sz w:val="28"/>
          <w:szCs w:val="28"/>
          <w:lang w:val="el-GR"/>
        </w:rPr>
      </w:pPr>
      <w:r w:rsidRPr="00181A8A">
        <w:rPr>
          <w:b/>
          <w:bCs/>
          <w:sz w:val="28"/>
          <w:szCs w:val="28"/>
          <w:lang w:val="el-GR"/>
        </w:rPr>
        <w:lastRenderedPageBreak/>
        <w:t>Διασύνδεση</w:t>
      </w:r>
    </w:p>
    <w:p w:rsidR="00181A8A" w:rsidRDefault="00181A8A" w:rsidP="00181A8A">
      <w:pPr>
        <w:jc w:val="both"/>
        <w:rPr>
          <w:lang w:val="el-GR"/>
        </w:rPr>
      </w:pPr>
      <w:r>
        <w:rPr>
          <w:lang w:val="el-GR"/>
        </w:rPr>
        <w:br/>
        <w:t xml:space="preserve">Το επόμενο βήμα είναι να γράψουμε τη </w:t>
      </w:r>
      <w:r w:rsidRPr="00181A8A">
        <w:rPr>
          <w:rFonts w:ascii="Consolas" w:hAnsi="Consolas"/>
        </w:rPr>
        <w:t>circle</w:t>
      </w:r>
      <w:r w:rsidRPr="00181A8A">
        <w:rPr>
          <w:lang w:val="el-GR"/>
        </w:rPr>
        <w:t xml:space="preserve">, </w:t>
      </w:r>
      <w:r>
        <w:rPr>
          <w:lang w:val="el-GR"/>
        </w:rPr>
        <w:t xml:space="preserve">η οποία δέχεται μια ακτίνα </w:t>
      </w:r>
      <w:r>
        <w:t>r</w:t>
      </w:r>
      <w:r w:rsidRPr="00181A8A">
        <w:rPr>
          <w:lang w:val="el-GR"/>
        </w:rPr>
        <w:t xml:space="preserve">, </w:t>
      </w:r>
      <w:r>
        <w:rPr>
          <w:lang w:val="el-GR"/>
        </w:rPr>
        <w:t xml:space="preserve">ως παράμετρο. Ακολουθεί μια απλή λύση, όπου χρησιμοποιείται η </w:t>
      </w:r>
      <w:r w:rsidRPr="00181A8A">
        <w:rPr>
          <w:rFonts w:ascii="Consolas" w:hAnsi="Consolas"/>
        </w:rPr>
        <w:t>polygon</w:t>
      </w:r>
      <w:r w:rsidRPr="00181A8A">
        <w:rPr>
          <w:lang w:val="el-GR"/>
        </w:rPr>
        <w:t xml:space="preserve"> </w:t>
      </w:r>
      <w:r>
        <w:rPr>
          <w:lang w:val="el-GR"/>
        </w:rPr>
        <w:t>για να σχεδιάσει ένα πολύγωνο 50 πλευρών:</w:t>
      </w:r>
    </w:p>
    <w:p w:rsidR="00181A8A" w:rsidRDefault="00181A8A">
      <w:pPr>
        <w:rPr>
          <w:lang w:val="el-GR"/>
        </w:rPr>
      </w:pPr>
    </w:p>
    <w:p w:rsidR="00181A8A" w:rsidRPr="00181A8A" w:rsidRDefault="00181A8A">
      <w:pPr>
        <w:rPr>
          <w:rFonts w:ascii="Consolas" w:hAnsi="Consolas"/>
        </w:rPr>
      </w:pPr>
      <w:r w:rsidRPr="00181A8A">
        <w:rPr>
          <w:rFonts w:ascii="Consolas" w:hAnsi="Consolas"/>
        </w:rPr>
        <w:t xml:space="preserve">def </w:t>
      </w:r>
      <w:proofErr w:type="gramStart"/>
      <w:r w:rsidRPr="00181A8A">
        <w:rPr>
          <w:rFonts w:ascii="Consolas" w:hAnsi="Consolas"/>
        </w:rPr>
        <w:t>circle(</w:t>
      </w:r>
      <w:proofErr w:type="gramEnd"/>
      <w:r w:rsidRPr="00181A8A">
        <w:rPr>
          <w:rFonts w:ascii="Consolas" w:hAnsi="Consolas"/>
        </w:rPr>
        <w:t>t, r):</w:t>
      </w:r>
      <w:r w:rsidRPr="00181A8A">
        <w:rPr>
          <w:rFonts w:ascii="Consolas" w:hAnsi="Consolas"/>
        </w:rPr>
        <w:br/>
        <w:t xml:space="preserve">    circumference = 2 * </w:t>
      </w:r>
      <w:proofErr w:type="spellStart"/>
      <w:r w:rsidRPr="00181A8A">
        <w:rPr>
          <w:rFonts w:ascii="Consolas" w:hAnsi="Consolas"/>
        </w:rPr>
        <w:t>math.pi</w:t>
      </w:r>
      <w:proofErr w:type="spellEnd"/>
      <w:r w:rsidRPr="00181A8A">
        <w:rPr>
          <w:rFonts w:ascii="Consolas" w:hAnsi="Consolas"/>
        </w:rPr>
        <w:t xml:space="preserve"> * r</w:t>
      </w:r>
      <w:r w:rsidRPr="00181A8A">
        <w:rPr>
          <w:rFonts w:ascii="Consolas" w:hAnsi="Consolas"/>
        </w:rPr>
        <w:br/>
        <w:t xml:space="preserve">    n = 50</w:t>
      </w:r>
      <w:r w:rsidRPr="00181A8A">
        <w:rPr>
          <w:rFonts w:ascii="Consolas" w:hAnsi="Consolas"/>
        </w:rPr>
        <w:br/>
        <w:t xml:space="preserve">    length = circumference / n</w:t>
      </w:r>
      <w:r w:rsidRPr="00181A8A">
        <w:rPr>
          <w:rFonts w:ascii="Consolas" w:hAnsi="Consolas"/>
        </w:rPr>
        <w:br/>
        <w:t xml:space="preserve">    </w:t>
      </w:r>
      <w:proofErr w:type="gramStart"/>
      <w:r w:rsidRPr="00181A8A">
        <w:rPr>
          <w:rFonts w:ascii="Consolas" w:hAnsi="Consolas"/>
        </w:rPr>
        <w:t>polygon(</w:t>
      </w:r>
      <w:proofErr w:type="gramEnd"/>
      <w:r w:rsidRPr="00181A8A">
        <w:rPr>
          <w:rFonts w:ascii="Consolas" w:hAnsi="Consolas"/>
        </w:rPr>
        <w:t>t, n, length)</w:t>
      </w:r>
    </w:p>
    <w:p w:rsidR="00181A8A" w:rsidRDefault="00181A8A" w:rsidP="00181A8A">
      <w:pPr>
        <w:jc w:val="both"/>
        <w:rPr>
          <w:lang w:val="el-GR"/>
        </w:rPr>
      </w:pPr>
      <w:r>
        <w:rPr>
          <w:lang w:val="el-GR"/>
        </w:rPr>
        <w:t xml:space="preserve">Ένας περιορισμός αυτής της λύσης είναι ότι η </w:t>
      </w:r>
      <w:r>
        <w:t>n</w:t>
      </w:r>
      <w:r w:rsidRPr="00181A8A">
        <w:rPr>
          <w:lang w:val="el-GR"/>
        </w:rPr>
        <w:t xml:space="preserve"> </w:t>
      </w:r>
      <w:r>
        <w:rPr>
          <w:lang w:val="el-GR"/>
        </w:rPr>
        <w:t xml:space="preserve">είναι μια σταθερά, που σημαίνει ότι για πολύ μεγάλους κύκλους τα ευθύγραμμα τμήματα είναι πάρα πολύ μεγάλα, ενώ για μικρούς κύκλους χάνουμε χρόνο σχεδιάζοντας πολύ μικρά κομμάτια. Μια λύση θα ήταν να γενικεύσουμε τη συνάρτηση λαμβάνοντας τη </w:t>
      </w:r>
      <w:r>
        <w:t>n</w:t>
      </w:r>
      <w:r w:rsidRPr="00181A8A">
        <w:rPr>
          <w:lang w:val="el-GR"/>
        </w:rPr>
        <w:t xml:space="preserve"> </w:t>
      </w:r>
      <w:r>
        <w:rPr>
          <w:lang w:val="el-GR"/>
        </w:rPr>
        <w:t xml:space="preserve">ως παράμετρο. </w:t>
      </w:r>
    </w:p>
    <w:p w:rsidR="00181A8A" w:rsidRDefault="00181A8A" w:rsidP="00181A8A">
      <w:pPr>
        <w:jc w:val="both"/>
      </w:pPr>
      <w:r>
        <w:rPr>
          <w:lang w:val="el-GR"/>
        </w:rPr>
        <w:t xml:space="preserve">Η </w:t>
      </w:r>
      <w:r w:rsidRPr="00181A8A">
        <w:rPr>
          <w:b/>
          <w:bCs/>
          <w:lang w:val="el-GR"/>
        </w:rPr>
        <w:t>διασύνδεση</w:t>
      </w:r>
      <w:r>
        <w:rPr>
          <w:lang w:val="el-GR"/>
        </w:rPr>
        <w:t xml:space="preserve"> (</w:t>
      </w:r>
      <w:r>
        <w:t>interface</w:t>
      </w:r>
      <w:r w:rsidRPr="00181A8A">
        <w:rPr>
          <w:lang w:val="el-GR"/>
        </w:rPr>
        <w:t>)</w:t>
      </w:r>
      <w:r>
        <w:rPr>
          <w:lang w:val="el-GR"/>
        </w:rPr>
        <w:t xml:space="preserve"> μιας συνάρτησης είναι μια περίληψη του τρόπου με τον οποίο αυτή χρησιμοποιείται. Σε αντίθεση με την </w:t>
      </w:r>
      <w:r>
        <w:t>r</w:t>
      </w:r>
      <w:r w:rsidRPr="00181A8A">
        <w:rPr>
          <w:lang w:val="el-GR"/>
        </w:rPr>
        <w:t xml:space="preserve">, </w:t>
      </w:r>
      <w:r>
        <w:rPr>
          <w:lang w:val="el-GR"/>
        </w:rPr>
        <w:t xml:space="preserve">η </w:t>
      </w:r>
      <w:r>
        <w:t>n</w:t>
      </w:r>
      <w:r w:rsidRPr="00181A8A">
        <w:rPr>
          <w:lang w:val="el-GR"/>
        </w:rPr>
        <w:t xml:space="preserve"> </w:t>
      </w:r>
      <w:r>
        <w:rPr>
          <w:lang w:val="el-GR"/>
        </w:rPr>
        <w:t xml:space="preserve">δεν ενδείκνυται ιδιαίτερα να ενταχθεί στη διασύνδεση επειδή σχετίζεται με τις λεπτομέρειες του τρόπου με τον οποίο πρέπει να απεικονιστεί ο κύκλος. Για να μην «παραγεμίσετε» τη διασύνδεση, είναι προτιμότερο να επιλέξετε μια κατάλληλη τιμή </w:t>
      </w:r>
      <w:r>
        <w:t>n</w:t>
      </w:r>
      <w:r w:rsidRPr="00181A8A">
        <w:rPr>
          <w:lang w:val="el-GR"/>
        </w:rPr>
        <w:t xml:space="preserve"> </w:t>
      </w:r>
      <w:r>
        <w:rPr>
          <w:lang w:val="el-GR"/>
        </w:rPr>
        <w:t xml:space="preserve">ανάλογα με το </w:t>
      </w:r>
      <w:r>
        <w:t>circumference</w:t>
      </w:r>
      <w:r w:rsidRPr="00181A8A">
        <w:rPr>
          <w:lang w:val="el-GR"/>
        </w:rPr>
        <w:t>:</w:t>
      </w:r>
    </w:p>
    <w:p w:rsidR="00181A8A" w:rsidRPr="00181A8A" w:rsidRDefault="00181A8A" w:rsidP="00181A8A">
      <w:r w:rsidRPr="00181A8A">
        <w:rPr>
          <w:rFonts w:ascii="Consolas" w:hAnsi="Consolas"/>
        </w:rPr>
        <w:t xml:space="preserve">def </w:t>
      </w:r>
      <w:proofErr w:type="gramStart"/>
      <w:r w:rsidRPr="00181A8A">
        <w:rPr>
          <w:rFonts w:ascii="Consolas" w:hAnsi="Consolas"/>
        </w:rPr>
        <w:t>circle(</w:t>
      </w:r>
      <w:proofErr w:type="gramEnd"/>
      <w:r w:rsidRPr="00181A8A">
        <w:rPr>
          <w:rFonts w:ascii="Consolas" w:hAnsi="Consolas"/>
        </w:rPr>
        <w:t>t, r):</w:t>
      </w:r>
      <w:r w:rsidRPr="00181A8A">
        <w:rPr>
          <w:rFonts w:ascii="Consolas" w:hAnsi="Consolas"/>
        </w:rPr>
        <w:br/>
        <w:t xml:space="preserve">    circumference = 2 * </w:t>
      </w:r>
      <w:proofErr w:type="spellStart"/>
      <w:r w:rsidRPr="00181A8A">
        <w:rPr>
          <w:rFonts w:ascii="Consolas" w:hAnsi="Consolas"/>
        </w:rPr>
        <w:t>math.pi</w:t>
      </w:r>
      <w:proofErr w:type="spellEnd"/>
      <w:r w:rsidRPr="00181A8A">
        <w:rPr>
          <w:rFonts w:ascii="Consolas" w:hAnsi="Consolas"/>
        </w:rPr>
        <w:t xml:space="preserve"> * r</w:t>
      </w:r>
      <w:r w:rsidRPr="00181A8A">
        <w:rPr>
          <w:rFonts w:ascii="Consolas" w:hAnsi="Consolas"/>
        </w:rPr>
        <w:br/>
        <w:t xml:space="preserve">    n = </w:t>
      </w:r>
      <w:proofErr w:type="gramStart"/>
      <w:r>
        <w:rPr>
          <w:rFonts w:ascii="Consolas" w:hAnsi="Consolas"/>
        </w:rPr>
        <w:t>int(</w:t>
      </w:r>
      <w:proofErr w:type="gramEnd"/>
      <w:r>
        <w:rPr>
          <w:rFonts w:ascii="Consolas" w:hAnsi="Consolas"/>
        </w:rPr>
        <w:t>circumference / 3) + 3</w:t>
      </w:r>
      <w:r w:rsidRPr="00181A8A">
        <w:rPr>
          <w:rFonts w:ascii="Consolas" w:hAnsi="Consolas"/>
        </w:rPr>
        <w:br/>
        <w:t xml:space="preserve">    length = circumference / n</w:t>
      </w:r>
      <w:r w:rsidRPr="00181A8A">
        <w:rPr>
          <w:rFonts w:ascii="Consolas" w:hAnsi="Consolas"/>
        </w:rPr>
        <w:br/>
        <w:t xml:space="preserve">    </w:t>
      </w:r>
      <w:proofErr w:type="gramStart"/>
      <w:r w:rsidRPr="00181A8A">
        <w:rPr>
          <w:rFonts w:ascii="Consolas" w:hAnsi="Consolas"/>
        </w:rPr>
        <w:t>polygon(</w:t>
      </w:r>
      <w:proofErr w:type="gramEnd"/>
      <w:r w:rsidRPr="00181A8A">
        <w:rPr>
          <w:rFonts w:ascii="Consolas" w:hAnsi="Consolas"/>
        </w:rPr>
        <w:t>t, n, length)</w:t>
      </w:r>
    </w:p>
    <w:p w:rsidR="00181A8A" w:rsidRDefault="00181A8A"/>
    <w:p w:rsidR="00181A8A" w:rsidRPr="00AC71E7" w:rsidRDefault="00181A8A" w:rsidP="00AC71E7">
      <w:pPr>
        <w:jc w:val="both"/>
        <w:rPr>
          <w:lang w:val="el-GR"/>
        </w:rPr>
      </w:pPr>
      <w:r>
        <w:rPr>
          <w:lang w:val="el-GR"/>
        </w:rPr>
        <w:t>Τώρα ο αριθμός των τμημάτων είναι ένας ακέραιος κοντά στη τιμή της περιφέρειας</w:t>
      </w:r>
      <w:r w:rsidR="00AC71E7">
        <w:rPr>
          <w:lang w:val="el-GR"/>
        </w:rPr>
        <w:t>/3, οπότε το μέγεθος κάθε τμήματος είναι περίπου 3. Με την πρόσθεση του 3 στη μεταβλητή</w:t>
      </w:r>
      <w:r w:rsidR="00AC71E7" w:rsidRPr="00AC71E7">
        <w:rPr>
          <w:lang w:val="el-GR"/>
        </w:rPr>
        <w:t xml:space="preserve"> </w:t>
      </w:r>
      <w:r w:rsidR="00AC71E7">
        <w:t>n</w:t>
      </w:r>
      <w:r w:rsidR="00AC71E7" w:rsidRPr="00AC71E7">
        <w:rPr>
          <w:lang w:val="el-GR"/>
        </w:rPr>
        <w:t xml:space="preserve"> </w:t>
      </w:r>
      <w:r w:rsidR="00AC71E7">
        <w:rPr>
          <w:lang w:val="el-GR"/>
        </w:rPr>
        <w:t>είναι βέβαιο πως το πολύγωνο έχει τουλάχιστον 3 πλευρές.</w:t>
      </w:r>
    </w:p>
    <w:p w:rsidR="00181A8A" w:rsidRPr="00181A8A" w:rsidRDefault="00181A8A">
      <w:pPr>
        <w:rPr>
          <w:lang w:val="el-GR"/>
        </w:rPr>
      </w:pPr>
    </w:p>
    <w:p w:rsidR="009A50AD" w:rsidRDefault="009A50AD">
      <w:pPr>
        <w:rPr>
          <w:b/>
          <w:bCs/>
          <w:lang w:val="el-GR"/>
        </w:rPr>
      </w:pPr>
      <w:r>
        <w:rPr>
          <w:b/>
          <w:bCs/>
          <w:lang w:val="el-GR"/>
        </w:rPr>
        <w:br w:type="page"/>
      </w:r>
    </w:p>
    <w:p w:rsidR="00195401" w:rsidRPr="00181A8A" w:rsidRDefault="00195401">
      <w:pPr>
        <w:rPr>
          <w:b/>
          <w:bCs/>
        </w:rPr>
      </w:pPr>
      <w:r w:rsidRPr="009A50AD">
        <w:rPr>
          <w:b/>
          <w:bCs/>
          <w:sz w:val="28"/>
          <w:szCs w:val="28"/>
          <w:lang w:val="el-GR"/>
        </w:rPr>
        <w:lastRenderedPageBreak/>
        <w:t>Ασκήσεις</w:t>
      </w:r>
    </w:p>
    <w:p w:rsidR="009A50AD" w:rsidRPr="009A50AD" w:rsidRDefault="009A50AD" w:rsidP="009A50AD">
      <w:pPr>
        <w:rPr>
          <w:lang w:val="el-GR"/>
        </w:rPr>
      </w:pPr>
      <w:r>
        <w:rPr>
          <w:lang w:val="el-GR"/>
        </w:rPr>
        <w:t xml:space="preserve">Χρησιμοποιώντας την </w:t>
      </w:r>
      <w:r w:rsidRPr="009A50AD">
        <w:rPr>
          <w:rFonts w:ascii="Consolas" w:hAnsi="Consolas"/>
        </w:rPr>
        <w:t>polygon</w:t>
      </w:r>
      <w:r>
        <w:t>,</w:t>
      </w:r>
    </w:p>
    <w:p w:rsidR="00195401" w:rsidRPr="00195401" w:rsidRDefault="00195401" w:rsidP="009A50AD">
      <w:pPr>
        <w:pStyle w:val="ListParagraph"/>
        <w:numPr>
          <w:ilvl w:val="0"/>
          <w:numId w:val="1"/>
        </w:numPr>
        <w:jc w:val="both"/>
        <w:rPr>
          <w:lang w:val="el-GR"/>
        </w:rPr>
      </w:pPr>
      <w:r>
        <w:rPr>
          <w:lang w:val="el-GR"/>
        </w:rPr>
        <w:t xml:space="preserve">Γράψτε μια συνάρτηση με όνομα </w:t>
      </w:r>
      <w:r w:rsidRPr="009A50AD">
        <w:rPr>
          <w:rFonts w:ascii="Consolas" w:hAnsi="Consolas"/>
        </w:rPr>
        <w:t>circle</w:t>
      </w:r>
      <w:r w:rsidRPr="00195401">
        <w:rPr>
          <w:lang w:val="el-GR"/>
        </w:rPr>
        <w:t xml:space="preserve"> </w:t>
      </w:r>
      <w:r>
        <w:rPr>
          <w:lang w:val="el-GR"/>
        </w:rPr>
        <w:t xml:space="preserve">η οποία δέχεται ως παραμέτρους ένα αντικείμενο </w:t>
      </w:r>
      <w:r>
        <w:t>turtle</w:t>
      </w:r>
      <w:r w:rsidRPr="00195401">
        <w:rPr>
          <w:lang w:val="el-GR"/>
        </w:rPr>
        <w:t xml:space="preserve">, </w:t>
      </w:r>
      <w:proofErr w:type="spellStart"/>
      <w:r>
        <w:t>turt</w:t>
      </w:r>
      <w:proofErr w:type="spellEnd"/>
      <w:r w:rsidRPr="00195401">
        <w:rPr>
          <w:lang w:val="el-GR"/>
        </w:rPr>
        <w:t xml:space="preserve">, </w:t>
      </w:r>
      <w:r>
        <w:rPr>
          <w:lang w:val="el-GR"/>
        </w:rPr>
        <w:t xml:space="preserve">και μια τιμή ακτίνας </w:t>
      </w:r>
      <w:r>
        <w:t>r</w:t>
      </w:r>
      <w:r>
        <w:rPr>
          <w:lang w:val="el-GR"/>
        </w:rPr>
        <w:t xml:space="preserve">, και σχεδιάζει έναν κατά προσέγγιση κύκλο καλώντας την </w:t>
      </w:r>
      <w:r>
        <w:t>polygon</w:t>
      </w:r>
      <w:r w:rsidRPr="00195401">
        <w:rPr>
          <w:lang w:val="el-GR"/>
        </w:rPr>
        <w:t xml:space="preserve"> </w:t>
      </w:r>
      <w:r>
        <w:rPr>
          <w:lang w:val="el-GR"/>
        </w:rPr>
        <w:t xml:space="preserve">με κατάλληλο μήκος και αριθμό πλευρών. Ελέγξτε τη συνάρτησή σας με ένα εύρος τιμών για τη μεταβλητή </w:t>
      </w:r>
      <w:r>
        <w:t>r</w:t>
      </w:r>
      <w:r w:rsidRPr="00195401">
        <w:rPr>
          <w:lang w:val="el-GR"/>
        </w:rPr>
        <w:t>.</w:t>
      </w:r>
    </w:p>
    <w:p w:rsidR="00195401" w:rsidRDefault="00195401" w:rsidP="00195401">
      <w:pPr>
        <w:ind w:left="360"/>
        <w:rPr>
          <w:lang w:val="el-GR"/>
        </w:rPr>
      </w:pPr>
      <w:r>
        <w:rPr>
          <w:lang w:val="el-GR"/>
        </w:rPr>
        <w:t>Υπολογίστε την περιφέρεια του κύκλου και βεβαιωθείτε ότι:</w:t>
      </w:r>
    </w:p>
    <w:p w:rsidR="00195401" w:rsidRPr="009A50AD" w:rsidRDefault="00195401" w:rsidP="00195401">
      <w:pPr>
        <w:ind w:left="360"/>
        <w:rPr>
          <w:rFonts w:ascii="Consolas" w:hAnsi="Consolas" w:cs="Courier New"/>
          <w:lang w:val="el-GR"/>
        </w:rPr>
      </w:pPr>
      <w:r w:rsidRPr="009A50AD">
        <w:rPr>
          <w:rFonts w:ascii="Consolas" w:hAnsi="Consolas" w:cs="Courier New"/>
        </w:rPr>
        <w:t>size</w:t>
      </w:r>
      <w:r w:rsidRPr="009A50AD">
        <w:rPr>
          <w:rFonts w:ascii="Consolas" w:hAnsi="Consolas" w:cs="Courier New"/>
          <w:lang w:val="el-GR"/>
        </w:rPr>
        <w:t xml:space="preserve"> * </w:t>
      </w:r>
      <w:r w:rsidRPr="009A50AD">
        <w:rPr>
          <w:rFonts w:ascii="Consolas" w:hAnsi="Consolas" w:cs="Courier New"/>
        </w:rPr>
        <w:t>n</w:t>
      </w:r>
      <w:r w:rsidRPr="009A50AD">
        <w:rPr>
          <w:rFonts w:ascii="Consolas" w:hAnsi="Consolas" w:cs="Courier New"/>
          <w:lang w:val="el-GR"/>
        </w:rPr>
        <w:t xml:space="preserve"> = </w:t>
      </w:r>
      <w:r w:rsidRPr="009A50AD">
        <w:rPr>
          <w:rFonts w:ascii="Consolas" w:hAnsi="Consolas" w:cs="Courier New"/>
        </w:rPr>
        <w:t>circumference</w:t>
      </w:r>
    </w:p>
    <w:p w:rsidR="009A50AD" w:rsidRDefault="005B1145" w:rsidP="00195401">
      <w:pPr>
        <w:ind w:left="360"/>
        <w:rPr>
          <w:lang w:val="el-GR"/>
        </w:rPr>
      </w:pPr>
      <w:r>
        <w:rPr>
          <w:lang w:val="el-GR"/>
        </w:rPr>
        <w:t xml:space="preserve">όπου </w:t>
      </w:r>
      <w:r>
        <w:t>circumference</w:t>
      </w:r>
      <w:r w:rsidRPr="005B1145">
        <w:rPr>
          <w:lang w:val="el-GR"/>
        </w:rPr>
        <w:t xml:space="preserve"> </w:t>
      </w:r>
      <w:r>
        <w:rPr>
          <w:lang w:val="el-GR"/>
        </w:rPr>
        <w:t xml:space="preserve">είναι η περιφέρεια ενός κύκλου. </w:t>
      </w:r>
    </w:p>
    <w:p w:rsidR="005B1145" w:rsidRPr="005B1145" w:rsidRDefault="005B1145" w:rsidP="009A50AD">
      <w:pPr>
        <w:ind w:left="360"/>
        <w:jc w:val="both"/>
        <w:rPr>
          <w:lang w:val="el-GR"/>
        </w:rPr>
      </w:pPr>
      <w:r>
        <w:rPr>
          <w:lang w:val="el-GR"/>
        </w:rPr>
        <w:t xml:space="preserve">Το πλήθος των πλευρών </w:t>
      </w:r>
      <w:r w:rsidR="009A50AD">
        <w:t>n</w:t>
      </w:r>
      <w:r>
        <w:rPr>
          <w:lang w:val="el-GR"/>
        </w:rPr>
        <w:t xml:space="preserve"> μπορεί αρχικά να είναι σταθερό και σε καλύτερη έκδοση της συνάρτησης να υπολογίζεται. Πάντα δουλεύουμε βήμα-βήμα</w:t>
      </w:r>
      <w:r w:rsidRPr="009A50AD">
        <w:rPr>
          <w:lang w:val="el-GR"/>
        </w:rPr>
        <w:t xml:space="preserve">, </w:t>
      </w:r>
      <w:r>
        <w:rPr>
          <w:lang w:val="el-GR"/>
        </w:rPr>
        <w:t>βελτιώνοντας τον κώδικα.</w:t>
      </w:r>
    </w:p>
    <w:p w:rsidR="00195401" w:rsidRPr="005B1145" w:rsidRDefault="00195401" w:rsidP="00195401">
      <w:pPr>
        <w:ind w:left="360"/>
        <w:rPr>
          <w:lang w:val="el-GR"/>
        </w:rPr>
      </w:pPr>
    </w:p>
    <w:sectPr w:rsidR="00195401" w:rsidRPr="005B114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Courier New">
    <w:panose1 w:val="02070309020205020404"/>
    <w:charset w:val="A1"/>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E03D6"/>
    <w:multiLevelType w:val="hybridMultilevel"/>
    <w:tmpl w:val="3F308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878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01"/>
    <w:rsid w:val="00181A8A"/>
    <w:rsid w:val="00195401"/>
    <w:rsid w:val="005B1145"/>
    <w:rsid w:val="006252B8"/>
    <w:rsid w:val="009309DF"/>
    <w:rsid w:val="009A50AD"/>
    <w:rsid w:val="009F6E38"/>
    <w:rsid w:val="00AC71E7"/>
    <w:rsid w:val="00C30ECA"/>
    <w:rsid w:val="00EB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EA7E"/>
  <w15:chartTrackingRefBased/>
  <w15:docId w15:val="{970AACAE-9656-4366-B8DD-F3B7EF8C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401"/>
    <w:rPr>
      <w:rFonts w:eastAsiaTheme="majorEastAsia" w:cstheme="majorBidi"/>
      <w:color w:val="272727" w:themeColor="text1" w:themeTint="D8"/>
    </w:rPr>
  </w:style>
  <w:style w:type="paragraph" w:styleId="Title">
    <w:name w:val="Title"/>
    <w:basedOn w:val="Normal"/>
    <w:next w:val="Normal"/>
    <w:link w:val="TitleChar"/>
    <w:uiPriority w:val="10"/>
    <w:qFormat/>
    <w:rsid w:val="00195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401"/>
    <w:pPr>
      <w:spacing w:before="160"/>
      <w:jc w:val="center"/>
    </w:pPr>
    <w:rPr>
      <w:i/>
      <w:iCs/>
      <w:color w:val="404040" w:themeColor="text1" w:themeTint="BF"/>
    </w:rPr>
  </w:style>
  <w:style w:type="character" w:customStyle="1" w:styleId="QuoteChar">
    <w:name w:val="Quote Char"/>
    <w:basedOn w:val="DefaultParagraphFont"/>
    <w:link w:val="Quote"/>
    <w:uiPriority w:val="29"/>
    <w:rsid w:val="00195401"/>
    <w:rPr>
      <w:i/>
      <w:iCs/>
      <w:color w:val="404040" w:themeColor="text1" w:themeTint="BF"/>
    </w:rPr>
  </w:style>
  <w:style w:type="paragraph" w:styleId="ListParagraph">
    <w:name w:val="List Paragraph"/>
    <w:basedOn w:val="Normal"/>
    <w:uiPriority w:val="34"/>
    <w:qFormat/>
    <w:rsid w:val="00195401"/>
    <w:pPr>
      <w:ind w:left="720"/>
      <w:contextualSpacing/>
    </w:pPr>
  </w:style>
  <w:style w:type="character" w:styleId="IntenseEmphasis">
    <w:name w:val="Intense Emphasis"/>
    <w:basedOn w:val="DefaultParagraphFont"/>
    <w:uiPriority w:val="21"/>
    <w:qFormat/>
    <w:rsid w:val="00195401"/>
    <w:rPr>
      <w:i/>
      <w:iCs/>
      <w:color w:val="2F5496" w:themeColor="accent1" w:themeShade="BF"/>
    </w:rPr>
  </w:style>
  <w:style w:type="paragraph" w:styleId="IntenseQuote">
    <w:name w:val="Intense Quote"/>
    <w:basedOn w:val="Normal"/>
    <w:next w:val="Normal"/>
    <w:link w:val="IntenseQuoteChar"/>
    <w:uiPriority w:val="30"/>
    <w:qFormat/>
    <w:rsid w:val="00195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401"/>
    <w:rPr>
      <w:i/>
      <w:iCs/>
      <w:color w:val="2F5496" w:themeColor="accent1" w:themeShade="BF"/>
    </w:rPr>
  </w:style>
  <w:style w:type="character" w:styleId="IntenseReference">
    <w:name w:val="Intense Reference"/>
    <w:basedOn w:val="DefaultParagraphFont"/>
    <w:uiPriority w:val="32"/>
    <w:qFormat/>
    <w:rsid w:val="001954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5</cp:revision>
  <dcterms:created xsi:type="dcterms:W3CDTF">2026-01-23T17:17:00Z</dcterms:created>
  <dcterms:modified xsi:type="dcterms:W3CDTF">2026-02-03T14:30:00Z</dcterms:modified>
</cp:coreProperties>
</file>