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88EFA" w14:textId="4DD85BFE" w:rsidR="009D641A" w:rsidRPr="004C42C8" w:rsidRDefault="00AE1D4D">
      <w:pPr>
        <w:rPr>
          <w:rFonts w:ascii="Arial" w:hAnsi="Arial" w:cs="Arial"/>
          <w:sz w:val="24"/>
          <w:szCs w:val="24"/>
          <w:lang w:val="en-US"/>
        </w:rPr>
      </w:pPr>
      <w:r>
        <w:rPr>
          <w:rFonts w:ascii="Arial" w:hAnsi="Arial" w:cs="Arial"/>
          <w:sz w:val="24"/>
          <w:szCs w:val="24"/>
          <w:lang w:val="en-US"/>
        </w:rPr>
        <w:t>`</w:t>
      </w:r>
      <w:r w:rsidR="00C1284A">
        <w:rPr>
          <w:rFonts w:ascii="Arial" w:hAnsi="Arial" w:cs="Arial"/>
          <w:sz w:val="24"/>
          <w:szCs w:val="24"/>
          <w:lang w:val="en-US"/>
        </w:rPr>
        <w:t>Topic</w:t>
      </w:r>
      <w:r w:rsidR="004C42C8" w:rsidRPr="004C42C8">
        <w:rPr>
          <w:rFonts w:ascii="Arial" w:hAnsi="Arial" w:cs="Arial"/>
          <w:sz w:val="24"/>
          <w:szCs w:val="24"/>
          <w:lang w:val="en-US"/>
        </w:rPr>
        <w:t xml:space="preserve"> 1</w:t>
      </w:r>
    </w:p>
    <w:p w14:paraId="2B41CDEF" w14:textId="77777777" w:rsidR="004C42C8" w:rsidRPr="004C42C8" w:rsidRDefault="004C42C8" w:rsidP="004C42C8">
      <w:pPr>
        <w:pStyle w:val="ListParagraph"/>
        <w:numPr>
          <w:ilvl w:val="0"/>
          <w:numId w:val="1"/>
        </w:numPr>
        <w:spacing w:after="0"/>
        <w:rPr>
          <w:rFonts w:ascii="Arial" w:hAnsi="Arial" w:cs="Arial"/>
          <w:color w:val="231F20"/>
          <w:sz w:val="24"/>
          <w:szCs w:val="24"/>
        </w:rPr>
      </w:pPr>
      <w:r w:rsidRPr="004C42C8">
        <w:rPr>
          <w:rFonts w:ascii="Arial" w:hAnsi="Arial" w:cs="Arial"/>
          <w:color w:val="231F20"/>
          <w:sz w:val="24"/>
          <w:szCs w:val="24"/>
        </w:rPr>
        <w:t xml:space="preserve">How to distinguish between a population and a sample? </w:t>
      </w:r>
    </w:p>
    <w:p w14:paraId="16861DBF" w14:textId="77777777" w:rsidR="004C42C8" w:rsidRPr="004C42C8" w:rsidRDefault="004C42C8" w:rsidP="004C42C8">
      <w:pPr>
        <w:pStyle w:val="ListParagraph"/>
        <w:numPr>
          <w:ilvl w:val="0"/>
          <w:numId w:val="1"/>
        </w:numPr>
        <w:spacing w:after="0"/>
        <w:rPr>
          <w:rFonts w:ascii="Arial" w:hAnsi="Arial" w:cs="Arial"/>
          <w:color w:val="231F20"/>
          <w:sz w:val="24"/>
          <w:szCs w:val="24"/>
        </w:rPr>
      </w:pPr>
      <w:r w:rsidRPr="004C42C8">
        <w:rPr>
          <w:rFonts w:ascii="Arial" w:hAnsi="Arial" w:cs="Arial"/>
          <w:color w:val="231F20"/>
          <w:sz w:val="24"/>
          <w:szCs w:val="24"/>
        </w:rPr>
        <w:t>How to distinguish between a parameter and a statistic?</w:t>
      </w:r>
    </w:p>
    <w:p w14:paraId="322FECA6" w14:textId="77777777" w:rsidR="004C42C8" w:rsidRPr="004C42C8" w:rsidRDefault="004C42C8" w:rsidP="004C42C8">
      <w:pPr>
        <w:pStyle w:val="ListParagraph"/>
        <w:numPr>
          <w:ilvl w:val="0"/>
          <w:numId w:val="1"/>
        </w:numPr>
        <w:rPr>
          <w:rFonts w:ascii="Arial" w:hAnsi="Arial" w:cs="Arial"/>
          <w:sz w:val="24"/>
          <w:szCs w:val="24"/>
          <w:lang w:val="en-US"/>
        </w:rPr>
      </w:pPr>
      <w:r w:rsidRPr="004C42C8">
        <w:rPr>
          <w:rFonts w:ascii="Arial" w:hAnsi="Arial" w:cs="Arial"/>
          <w:color w:val="231F20"/>
          <w:sz w:val="24"/>
          <w:szCs w:val="24"/>
        </w:rPr>
        <w:t>How to distinguish between descriptive statistics and inferential statistics?</w:t>
      </w:r>
    </w:p>
    <w:p w14:paraId="739661FC" w14:textId="77777777" w:rsidR="004C42C8" w:rsidRPr="004C42C8" w:rsidRDefault="004C42C8" w:rsidP="004C42C8">
      <w:pPr>
        <w:pStyle w:val="ListParagraph"/>
        <w:numPr>
          <w:ilvl w:val="0"/>
          <w:numId w:val="1"/>
        </w:numPr>
        <w:rPr>
          <w:rFonts w:ascii="Arial" w:hAnsi="Arial" w:cs="Arial"/>
          <w:sz w:val="24"/>
          <w:szCs w:val="24"/>
          <w:lang w:val="en-US"/>
        </w:rPr>
      </w:pPr>
      <w:r w:rsidRPr="004C42C8">
        <w:rPr>
          <w:rFonts w:ascii="Arial" w:hAnsi="Arial" w:cs="Arial"/>
          <w:color w:val="00679D"/>
          <w:sz w:val="24"/>
          <w:szCs w:val="24"/>
        </w:rPr>
        <w:t xml:space="preserve"> </w:t>
      </w:r>
      <w:r w:rsidRPr="004C42C8">
        <w:rPr>
          <w:rFonts w:ascii="Arial" w:hAnsi="Arial" w:cs="Arial"/>
          <w:color w:val="231F20"/>
          <w:sz w:val="24"/>
          <w:szCs w:val="24"/>
        </w:rPr>
        <w:t>How to distinguish between qualitative data and quantitative data?</w:t>
      </w:r>
    </w:p>
    <w:p w14:paraId="6B39FDE6" w14:textId="77777777" w:rsidR="004C42C8" w:rsidRPr="004C42C8" w:rsidRDefault="004C42C8" w:rsidP="004C42C8">
      <w:pPr>
        <w:pStyle w:val="ListParagraph"/>
        <w:numPr>
          <w:ilvl w:val="0"/>
          <w:numId w:val="1"/>
        </w:numPr>
        <w:rPr>
          <w:rFonts w:ascii="Arial" w:hAnsi="Arial" w:cs="Arial"/>
          <w:sz w:val="24"/>
          <w:szCs w:val="24"/>
          <w:lang w:val="en-US"/>
        </w:rPr>
      </w:pPr>
      <w:r w:rsidRPr="004C42C8">
        <w:rPr>
          <w:rFonts w:ascii="Arial" w:hAnsi="Arial" w:cs="Arial"/>
          <w:color w:val="00679D"/>
          <w:sz w:val="24"/>
          <w:szCs w:val="24"/>
        </w:rPr>
        <w:t xml:space="preserve"> </w:t>
      </w:r>
      <w:r w:rsidRPr="004C42C8">
        <w:rPr>
          <w:rFonts w:ascii="Arial" w:hAnsi="Arial" w:cs="Arial"/>
          <w:color w:val="231F20"/>
          <w:sz w:val="24"/>
          <w:szCs w:val="24"/>
        </w:rPr>
        <w:t>How to classify data with respect to the four levels of measurement: nominal, ordinal, interval, and ratio?</w:t>
      </w:r>
    </w:p>
    <w:p w14:paraId="2ACE5C6A" w14:textId="77777777" w:rsidR="004C42C8" w:rsidRPr="004C42C8" w:rsidRDefault="004C42C8" w:rsidP="004C42C8">
      <w:pPr>
        <w:pStyle w:val="ListParagraph"/>
        <w:numPr>
          <w:ilvl w:val="0"/>
          <w:numId w:val="1"/>
        </w:numPr>
        <w:rPr>
          <w:rFonts w:ascii="Arial" w:hAnsi="Arial" w:cs="Arial"/>
          <w:sz w:val="24"/>
          <w:szCs w:val="24"/>
          <w:lang w:val="en-US"/>
        </w:rPr>
      </w:pPr>
      <w:r w:rsidRPr="004C42C8">
        <w:rPr>
          <w:rFonts w:ascii="Arial" w:hAnsi="Arial" w:cs="Arial"/>
          <w:color w:val="00679D"/>
          <w:sz w:val="24"/>
          <w:szCs w:val="24"/>
        </w:rPr>
        <w:t xml:space="preserve"> </w:t>
      </w:r>
      <w:r w:rsidRPr="004C42C8">
        <w:rPr>
          <w:rFonts w:ascii="Arial" w:hAnsi="Arial" w:cs="Arial"/>
          <w:color w:val="231F20"/>
          <w:sz w:val="24"/>
          <w:szCs w:val="24"/>
        </w:rPr>
        <w:t>How data are collected: by doing an observational study, performing an experiment, using a simulation, or using a survey?</w:t>
      </w:r>
    </w:p>
    <w:p w14:paraId="49BC0BB9" w14:textId="77777777" w:rsidR="004C42C8" w:rsidRPr="004C42C8" w:rsidRDefault="004C42C8" w:rsidP="004C42C8">
      <w:pPr>
        <w:pStyle w:val="ListParagraph"/>
        <w:numPr>
          <w:ilvl w:val="0"/>
          <w:numId w:val="1"/>
        </w:numPr>
        <w:rPr>
          <w:rFonts w:ascii="Arial" w:hAnsi="Arial" w:cs="Arial"/>
          <w:sz w:val="24"/>
          <w:szCs w:val="24"/>
          <w:lang w:val="en-US"/>
        </w:rPr>
      </w:pPr>
      <w:r w:rsidRPr="004C42C8">
        <w:rPr>
          <w:rFonts w:ascii="Arial" w:hAnsi="Arial" w:cs="Arial"/>
          <w:color w:val="00679D"/>
          <w:sz w:val="24"/>
          <w:szCs w:val="24"/>
        </w:rPr>
        <w:t xml:space="preserve"> </w:t>
      </w:r>
      <w:r w:rsidRPr="004C42C8">
        <w:rPr>
          <w:rFonts w:ascii="Arial" w:hAnsi="Arial" w:cs="Arial"/>
          <w:color w:val="231F20"/>
          <w:sz w:val="24"/>
          <w:szCs w:val="24"/>
        </w:rPr>
        <w:t>How to create a sample using random sampling, simple random sampling, stratified sampling, cluster sampling, and systematic sampling?</w:t>
      </w:r>
    </w:p>
    <w:p w14:paraId="4E1AA168" w14:textId="77777777" w:rsidR="004C42C8" w:rsidRPr="00A00A59" w:rsidRDefault="004C42C8" w:rsidP="004C42C8">
      <w:pPr>
        <w:pStyle w:val="ListParagraph"/>
        <w:numPr>
          <w:ilvl w:val="0"/>
          <w:numId w:val="1"/>
        </w:numPr>
        <w:rPr>
          <w:rFonts w:ascii="Arial" w:hAnsi="Arial" w:cs="Arial"/>
          <w:sz w:val="24"/>
          <w:szCs w:val="24"/>
          <w:lang w:val="en-US"/>
        </w:rPr>
      </w:pPr>
      <w:r w:rsidRPr="004C42C8">
        <w:rPr>
          <w:rFonts w:ascii="Arial" w:hAnsi="Arial" w:cs="Arial"/>
          <w:color w:val="00679D"/>
          <w:sz w:val="24"/>
          <w:szCs w:val="24"/>
        </w:rPr>
        <w:t xml:space="preserve"> </w:t>
      </w:r>
      <w:r w:rsidRPr="004C42C8">
        <w:rPr>
          <w:rFonts w:ascii="Arial" w:hAnsi="Arial" w:cs="Arial"/>
          <w:color w:val="231F20"/>
          <w:sz w:val="24"/>
          <w:szCs w:val="24"/>
        </w:rPr>
        <w:t>How to identify a biased sample?</w:t>
      </w:r>
    </w:p>
    <w:p w14:paraId="6EAEED84" w14:textId="77777777" w:rsidR="00A00A59" w:rsidRDefault="00C1284A" w:rsidP="00A00A59">
      <w:pPr>
        <w:rPr>
          <w:lang w:val="en-US"/>
        </w:rPr>
      </w:pPr>
      <w:r>
        <w:rPr>
          <w:lang w:val="en-US"/>
        </w:rPr>
        <w:t>Topic</w:t>
      </w:r>
      <w:r w:rsidR="00A00A59">
        <w:rPr>
          <w:lang w:val="en-US"/>
        </w:rPr>
        <w:t xml:space="preserve"> 2</w:t>
      </w:r>
    </w:p>
    <w:p w14:paraId="47DADFE2" w14:textId="77777777" w:rsidR="00A00A59" w:rsidRPr="00A00A59" w:rsidRDefault="00A00A59" w:rsidP="00A00A59">
      <w:pPr>
        <w:pStyle w:val="ListParagraph"/>
        <w:numPr>
          <w:ilvl w:val="0"/>
          <w:numId w:val="2"/>
        </w:numPr>
        <w:jc w:val="both"/>
        <w:rPr>
          <w:lang w:val="en-US"/>
        </w:rPr>
      </w:pPr>
      <w:r w:rsidRPr="00A00A59">
        <w:t>Sample batting averages for baseball players from two</w:t>
      </w:r>
      <w:r>
        <w:t xml:space="preserve"> </w:t>
      </w:r>
      <w:r w:rsidRPr="00A00A59">
        <w:t>opposing teams are listed. Find the mean, median, range, variance, and standard deviation of each</w:t>
      </w:r>
      <w:r>
        <w:t xml:space="preserve"> </w:t>
      </w:r>
      <w:r w:rsidRPr="00A00A59">
        <w:t>data set.</w:t>
      </w:r>
      <w:r>
        <w:t xml:space="preserve"> </w:t>
      </w:r>
    </w:p>
    <w:p w14:paraId="32CBAF8D" w14:textId="77777777" w:rsidR="00A858F4" w:rsidRDefault="00A00A59" w:rsidP="00A00A59">
      <w:pPr>
        <w:pStyle w:val="ListParagraph"/>
        <w:jc w:val="both"/>
      </w:pPr>
      <w:r w:rsidRPr="00A00A59">
        <w:rPr>
          <w:i/>
          <w:iCs/>
        </w:rPr>
        <w:t xml:space="preserve">Team A: </w:t>
      </w:r>
      <w:r w:rsidRPr="00A00A59">
        <w:t>0.295 0.310 0.325 0.272 0.256 0.297 0.320 0.384 0.235</w:t>
      </w:r>
    </w:p>
    <w:p w14:paraId="4B1A94E1" w14:textId="77777777" w:rsidR="00A00A59" w:rsidRPr="00A00A59" w:rsidRDefault="00A00A59" w:rsidP="00A00A59">
      <w:pPr>
        <w:pStyle w:val="ListParagraph"/>
        <w:jc w:val="both"/>
        <w:rPr>
          <w:lang w:val="en-US"/>
        </w:rPr>
      </w:pPr>
      <w:r w:rsidRPr="00A00A59">
        <w:rPr>
          <w:i/>
          <w:iCs/>
        </w:rPr>
        <w:t xml:space="preserve">Team B: </w:t>
      </w:r>
      <w:r w:rsidRPr="00A00A59">
        <w:t>0.285 0.305 0.315 0.270 0.292 0.330 0.335 0.268 0.290</w:t>
      </w:r>
    </w:p>
    <w:p w14:paraId="55CE61B7" w14:textId="77777777" w:rsidR="00A00A59" w:rsidRPr="00A00A59" w:rsidRDefault="00A00A59" w:rsidP="00A00A59">
      <w:pPr>
        <w:pStyle w:val="ListParagraph"/>
        <w:numPr>
          <w:ilvl w:val="0"/>
          <w:numId w:val="2"/>
        </w:numPr>
        <w:rPr>
          <w:lang w:val="en-US"/>
        </w:rPr>
      </w:pPr>
      <w:r w:rsidRPr="00A00A59">
        <w:t>The amounts of caffeine in a sample of five-ounce</w:t>
      </w:r>
      <w:r>
        <w:t xml:space="preserve"> </w:t>
      </w:r>
      <w:r w:rsidRPr="00A00A59">
        <w:t>servings of brewed coffee are shown in the histogram. Make a frequency</w:t>
      </w:r>
      <w:r>
        <w:t xml:space="preserve"> </w:t>
      </w:r>
      <w:r w:rsidRPr="00A00A59">
        <w:t>distribution for the data. Then use the table to estimate the sample mean</w:t>
      </w:r>
      <w:r>
        <w:t xml:space="preserve"> </w:t>
      </w:r>
      <w:r w:rsidRPr="00A00A59">
        <w:t>and the sample standard deviation of the data set.</w:t>
      </w:r>
    </w:p>
    <w:p w14:paraId="69878B7C" w14:textId="77777777" w:rsidR="00A00A59" w:rsidRDefault="00A00A59" w:rsidP="00A00A59">
      <w:pPr>
        <w:pStyle w:val="ListParagraph"/>
        <w:jc w:val="center"/>
        <w:rPr>
          <w:lang w:val="en-US"/>
        </w:rPr>
      </w:pPr>
      <w:r>
        <w:rPr>
          <w:noProof/>
        </w:rPr>
        <w:drawing>
          <wp:inline distT="0" distB="0" distL="0" distR="0" wp14:anchorId="564B17B6" wp14:editId="19D97D5B">
            <wp:extent cx="2071687" cy="1697632"/>
            <wp:effectExtent l="0" t="0" r="5080" b="0"/>
            <wp:docPr id="1004197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97413" name=""/>
                    <pic:cNvPicPr/>
                  </pic:nvPicPr>
                  <pic:blipFill>
                    <a:blip r:embed="rId5"/>
                    <a:stretch>
                      <a:fillRect/>
                    </a:stretch>
                  </pic:blipFill>
                  <pic:spPr>
                    <a:xfrm>
                      <a:off x="0" y="0"/>
                      <a:ext cx="2103331" cy="1723562"/>
                    </a:xfrm>
                    <a:prstGeom prst="rect">
                      <a:avLst/>
                    </a:prstGeom>
                  </pic:spPr>
                </pic:pic>
              </a:graphicData>
            </a:graphic>
          </wp:inline>
        </w:drawing>
      </w:r>
    </w:p>
    <w:p w14:paraId="0FFF045E" w14:textId="77777777" w:rsidR="00A00A59" w:rsidRPr="00A00A59" w:rsidRDefault="00A00A59" w:rsidP="00A00A59">
      <w:pPr>
        <w:pStyle w:val="ListParagraph"/>
        <w:numPr>
          <w:ilvl w:val="0"/>
          <w:numId w:val="2"/>
        </w:numPr>
        <w:jc w:val="both"/>
        <w:rPr>
          <w:lang w:val="en-US"/>
        </w:rPr>
      </w:pPr>
      <w:r>
        <w:rPr>
          <w:rFonts w:ascii="TimesTen-Roman" w:hAnsi="TimesTen-Roman"/>
          <w:color w:val="231F20"/>
          <w:sz w:val="20"/>
          <w:szCs w:val="20"/>
        </w:rPr>
        <w:t>The number of gallons of water consumed per day by a small village are listed. Make a frequency distribution (using five classes) for the data set. Then approximate the population mean and the population standard deviation of the data set.</w:t>
      </w:r>
    </w:p>
    <w:p w14:paraId="45574857" w14:textId="77777777" w:rsidR="00A00A59" w:rsidRDefault="00A00A59" w:rsidP="00A00A59">
      <w:pPr>
        <w:pStyle w:val="ListParagraph"/>
        <w:jc w:val="both"/>
        <w:rPr>
          <w:lang w:val="en-US"/>
        </w:rPr>
      </w:pPr>
      <w:r>
        <w:rPr>
          <w:rFonts w:ascii="TimesTen-Roman" w:hAnsi="TimesTen-Roman"/>
          <w:color w:val="231F20"/>
          <w:sz w:val="20"/>
          <w:szCs w:val="20"/>
        </w:rPr>
        <w:br/>
        <w:t>167 180 192 173 145 151 174 175 178 160</w:t>
      </w:r>
      <w:r>
        <w:rPr>
          <w:rFonts w:ascii="TimesTen-Roman" w:hAnsi="TimesTen-Roman"/>
          <w:color w:val="231F20"/>
          <w:sz w:val="20"/>
          <w:szCs w:val="20"/>
        </w:rPr>
        <w:br/>
        <w:t>195 224 244 146 162 146 177 163 149 188</w:t>
      </w:r>
      <w:r w:rsidRPr="00A00A59">
        <w:br/>
      </w:r>
    </w:p>
    <w:p w14:paraId="407F024E" w14:textId="77777777" w:rsidR="00A858F4" w:rsidRPr="00A858F4" w:rsidRDefault="00A858F4" w:rsidP="00A858F4">
      <w:pPr>
        <w:pStyle w:val="ListParagraph"/>
        <w:numPr>
          <w:ilvl w:val="0"/>
          <w:numId w:val="2"/>
        </w:numPr>
        <w:jc w:val="both"/>
        <w:rPr>
          <w:sz w:val="24"/>
          <w:szCs w:val="24"/>
          <w:lang w:val="en-US"/>
        </w:rPr>
      </w:pPr>
      <w:r w:rsidRPr="00A858F4">
        <w:rPr>
          <w:rFonts w:ascii="TimesTen-Roman" w:hAnsi="TimesTen-Roman"/>
          <w:color w:val="231F20"/>
          <w:sz w:val="24"/>
          <w:szCs w:val="24"/>
        </w:rPr>
        <w:t>The estimated distribution (in millions) of the U.S. population by age for the year 2015 is shown in the pie chart. Make a frequency distribution for the data. Then use the table to estimate the sample mean and the sample standard deviation of the data set. Use 70 as the midpoint for “65 years and</w:t>
      </w:r>
      <w:r>
        <w:rPr>
          <w:rFonts w:ascii="TimesTen-Roman" w:hAnsi="TimesTen-Roman"/>
          <w:color w:val="231F20"/>
          <w:sz w:val="24"/>
          <w:szCs w:val="24"/>
        </w:rPr>
        <w:t xml:space="preserve"> </w:t>
      </w:r>
      <w:r w:rsidRPr="00A858F4">
        <w:rPr>
          <w:rFonts w:ascii="TimesTen-Roman" w:hAnsi="TimesTen-Roman"/>
          <w:color w:val="231F20"/>
          <w:sz w:val="24"/>
          <w:szCs w:val="24"/>
        </w:rPr>
        <w:t>over.”</w:t>
      </w:r>
    </w:p>
    <w:p w14:paraId="638835DD" w14:textId="77777777" w:rsidR="00A858F4" w:rsidRDefault="00A858F4" w:rsidP="00A858F4">
      <w:pPr>
        <w:pStyle w:val="ListParagraph"/>
        <w:jc w:val="center"/>
        <w:rPr>
          <w:sz w:val="24"/>
          <w:szCs w:val="24"/>
          <w:lang w:val="en-US"/>
        </w:rPr>
      </w:pPr>
      <w:r>
        <w:rPr>
          <w:noProof/>
        </w:rPr>
        <w:lastRenderedPageBreak/>
        <w:drawing>
          <wp:inline distT="0" distB="0" distL="0" distR="0" wp14:anchorId="47AAD68A" wp14:editId="7FF534BC">
            <wp:extent cx="1747838" cy="1322012"/>
            <wp:effectExtent l="0" t="0" r="5080" b="0"/>
            <wp:docPr id="1304038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038034" name=""/>
                    <pic:cNvPicPr/>
                  </pic:nvPicPr>
                  <pic:blipFill>
                    <a:blip r:embed="rId6"/>
                    <a:stretch>
                      <a:fillRect/>
                    </a:stretch>
                  </pic:blipFill>
                  <pic:spPr>
                    <a:xfrm>
                      <a:off x="0" y="0"/>
                      <a:ext cx="1764040" cy="1334266"/>
                    </a:xfrm>
                    <a:prstGeom prst="rect">
                      <a:avLst/>
                    </a:prstGeom>
                  </pic:spPr>
                </pic:pic>
              </a:graphicData>
            </a:graphic>
          </wp:inline>
        </w:drawing>
      </w:r>
    </w:p>
    <w:p w14:paraId="7B873CB8" w14:textId="77777777" w:rsidR="00280E80" w:rsidRDefault="00280E80" w:rsidP="00A858F4">
      <w:pPr>
        <w:pStyle w:val="ListParagraph"/>
        <w:jc w:val="center"/>
        <w:rPr>
          <w:sz w:val="24"/>
          <w:szCs w:val="24"/>
          <w:lang w:val="en-US"/>
        </w:rPr>
      </w:pPr>
    </w:p>
    <w:p w14:paraId="0E314C18" w14:textId="77777777" w:rsidR="00280E80" w:rsidRDefault="00280E80" w:rsidP="00280E80">
      <w:pPr>
        <w:pStyle w:val="ListParagraph"/>
        <w:numPr>
          <w:ilvl w:val="0"/>
          <w:numId w:val="2"/>
        </w:numPr>
        <w:jc w:val="both"/>
        <w:rPr>
          <w:sz w:val="24"/>
          <w:szCs w:val="24"/>
          <w:lang w:val="en-US"/>
        </w:rPr>
      </w:pPr>
    </w:p>
    <w:p w14:paraId="1440E1E7" w14:textId="77777777" w:rsidR="00A858F4" w:rsidRDefault="00280E80" w:rsidP="00280E80">
      <w:pPr>
        <w:jc w:val="center"/>
        <w:rPr>
          <w:sz w:val="24"/>
          <w:szCs w:val="24"/>
          <w:lang w:val="en-US"/>
        </w:rPr>
      </w:pPr>
      <w:r>
        <w:rPr>
          <w:noProof/>
        </w:rPr>
        <w:drawing>
          <wp:inline distT="0" distB="0" distL="0" distR="0" wp14:anchorId="7CF510DF" wp14:editId="60952F86">
            <wp:extent cx="3578860" cy="1939706"/>
            <wp:effectExtent l="0" t="0" r="2540" b="3810"/>
            <wp:docPr id="666723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723656" name=""/>
                    <pic:cNvPicPr/>
                  </pic:nvPicPr>
                  <pic:blipFill>
                    <a:blip r:embed="rId7"/>
                    <a:stretch>
                      <a:fillRect/>
                    </a:stretch>
                  </pic:blipFill>
                  <pic:spPr>
                    <a:xfrm>
                      <a:off x="0" y="0"/>
                      <a:ext cx="3594395" cy="1948126"/>
                    </a:xfrm>
                    <a:prstGeom prst="rect">
                      <a:avLst/>
                    </a:prstGeom>
                  </pic:spPr>
                </pic:pic>
              </a:graphicData>
            </a:graphic>
          </wp:inline>
        </w:drawing>
      </w:r>
    </w:p>
    <w:p w14:paraId="182722B4" w14:textId="77777777" w:rsidR="00280E80" w:rsidRPr="00280E80" w:rsidRDefault="00280E80" w:rsidP="00280E80">
      <w:pPr>
        <w:pStyle w:val="ListParagraph"/>
        <w:numPr>
          <w:ilvl w:val="0"/>
          <w:numId w:val="3"/>
        </w:numPr>
        <w:ind w:left="1134" w:hanging="425"/>
        <w:jc w:val="both"/>
        <w:rPr>
          <w:rFonts w:ascii="TimesTen-Roman" w:hAnsi="TimesTen-Roman"/>
          <w:color w:val="231F20"/>
          <w:sz w:val="24"/>
          <w:szCs w:val="24"/>
        </w:rPr>
      </w:pPr>
      <w:r w:rsidRPr="00280E80">
        <w:rPr>
          <w:rFonts w:ascii="TimesTen-Roman" w:hAnsi="TimesTen-Roman"/>
          <w:color w:val="231F20"/>
          <w:sz w:val="24"/>
          <w:szCs w:val="24"/>
        </w:rPr>
        <w:t>Find the probability of randomly selecting an adult from the sample who prefers an action movie or a horror movie.</w:t>
      </w:r>
    </w:p>
    <w:p w14:paraId="306B0751" w14:textId="77777777" w:rsidR="00280E80" w:rsidRPr="00280E80" w:rsidRDefault="00280E80" w:rsidP="00280E80">
      <w:pPr>
        <w:pStyle w:val="ListParagraph"/>
        <w:numPr>
          <w:ilvl w:val="0"/>
          <w:numId w:val="3"/>
        </w:numPr>
        <w:ind w:left="1134" w:hanging="425"/>
        <w:jc w:val="both"/>
        <w:rPr>
          <w:rFonts w:ascii="TimesTen-Roman" w:hAnsi="TimesTen-Roman"/>
          <w:color w:val="231F20"/>
          <w:sz w:val="24"/>
          <w:szCs w:val="24"/>
        </w:rPr>
      </w:pPr>
      <w:r w:rsidRPr="00280E80">
        <w:rPr>
          <w:rFonts w:ascii="TimesTen-Roman" w:hAnsi="TimesTen-Roman"/>
          <w:color w:val="231F20"/>
          <w:sz w:val="24"/>
          <w:szCs w:val="24"/>
        </w:rPr>
        <w:t>Find the probability of randomly selecting an adult from the sample who prefers a drama or a musical.</w:t>
      </w:r>
    </w:p>
    <w:p w14:paraId="1504838C" w14:textId="77777777" w:rsidR="00280E80" w:rsidRPr="00280E80" w:rsidRDefault="00280E80" w:rsidP="00280E80">
      <w:pPr>
        <w:pStyle w:val="ListParagraph"/>
        <w:numPr>
          <w:ilvl w:val="0"/>
          <w:numId w:val="3"/>
        </w:numPr>
        <w:ind w:left="1134" w:hanging="425"/>
        <w:rPr>
          <w:sz w:val="24"/>
          <w:szCs w:val="24"/>
          <w:lang w:val="en-US"/>
        </w:rPr>
      </w:pPr>
      <w:r w:rsidRPr="00280E80">
        <w:rPr>
          <w:rFonts w:ascii="TimesTen-Roman" w:hAnsi="TimesTen-Roman"/>
          <w:color w:val="231F20"/>
          <w:sz w:val="24"/>
          <w:szCs w:val="24"/>
        </w:rPr>
        <w:t>Find the probability of randomly selecting an adult from the sample who does not prefer a comedy.</w:t>
      </w:r>
    </w:p>
    <w:p w14:paraId="69375285" w14:textId="77777777" w:rsidR="00280E80" w:rsidRPr="00280E80" w:rsidRDefault="00280E80" w:rsidP="00280E80">
      <w:pPr>
        <w:pStyle w:val="ListParagraph"/>
        <w:numPr>
          <w:ilvl w:val="0"/>
          <w:numId w:val="3"/>
        </w:numPr>
        <w:ind w:left="1134" w:hanging="425"/>
        <w:rPr>
          <w:sz w:val="24"/>
          <w:szCs w:val="24"/>
          <w:lang w:val="en-US"/>
        </w:rPr>
      </w:pPr>
      <w:r w:rsidRPr="00280E80">
        <w:rPr>
          <w:rFonts w:ascii="TimesTen-Roman" w:hAnsi="TimesTen-Roman"/>
          <w:color w:val="231F20"/>
          <w:sz w:val="24"/>
          <w:szCs w:val="24"/>
        </w:rPr>
        <w:t>Find the probability of randomly selecting an adult from the sample who does not prefer a science fiction movie or an action movie.</w:t>
      </w:r>
    </w:p>
    <w:p w14:paraId="0A65AF28" w14:textId="77777777" w:rsidR="00280E80" w:rsidRPr="00280E80" w:rsidRDefault="00280E80" w:rsidP="00280E80">
      <w:pPr>
        <w:pStyle w:val="ListParagraph"/>
        <w:numPr>
          <w:ilvl w:val="0"/>
          <w:numId w:val="2"/>
        </w:numPr>
        <w:jc w:val="both"/>
        <w:rPr>
          <w:sz w:val="24"/>
          <w:szCs w:val="24"/>
          <w:lang w:val="en-US"/>
        </w:rPr>
      </w:pPr>
      <w:r w:rsidRPr="00280E80">
        <w:rPr>
          <w:rFonts w:ascii="TimesTen-Roman" w:hAnsi="TimesTen-Roman"/>
          <w:color w:val="231F20"/>
          <w:sz w:val="24"/>
          <w:szCs w:val="24"/>
        </w:rPr>
        <w:t>A survey was conducted to measure the heights of U.S. women. In the survey,</w:t>
      </w:r>
      <w:r>
        <w:rPr>
          <w:rFonts w:ascii="TimesTen-Roman" w:hAnsi="TimesTen-Roman"/>
          <w:color w:val="231F20"/>
          <w:sz w:val="24"/>
          <w:szCs w:val="24"/>
        </w:rPr>
        <w:t xml:space="preserve"> </w:t>
      </w:r>
      <w:r w:rsidRPr="00280E80">
        <w:rPr>
          <w:rFonts w:ascii="TimesTen-Roman" w:hAnsi="TimesTen-Roman"/>
          <w:color w:val="231F20"/>
          <w:sz w:val="24"/>
          <w:szCs w:val="24"/>
        </w:rPr>
        <w:t>respondents were grouped by age. In the 20–29 age group, the heights were normally distributed, with a mean of 64.3 inches and a standard deviation of 2.6 inches. A study participant is randomly selected</w:t>
      </w:r>
      <w:r>
        <w:rPr>
          <w:rFonts w:ascii="TimesTen-Roman" w:hAnsi="TimesTen-Roman"/>
          <w:color w:val="231F20"/>
          <w:sz w:val="24"/>
          <w:szCs w:val="24"/>
        </w:rPr>
        <w:t>.</w:t>
      </w:r>
    </w:p>
    <w:p w14:paraId="79FD4827" w14:textId="77777777" w:rsidR="00280E80" w:rsidRDefault="00280E80" w:rsidP="00280E80">
      <w:pPr>
        <w:pStyle w:val="ListParagraph"/>
        <w:jc w:val="both"/>
        <w:rPr>
          <w:rFonts w:ascii="TimesTen-Roman" w:hAnsi="TimesTen-Roman"/>
          <w:color w:val="231F20"/>
          <w:sz w:val="24"/>
          <w:szCs w:val="24"/>
        </w:rPr>
      </w:pPr>
      <w:r w:rsidRPr="00280E80">
        <w:rPr>
          <w:rFonts w:ascii="TimesTen-Roman" w:hAnsi="TimesTen-Roman"/>
          <w:color w:val="231F20"/>
          <w:sz w:val="24"/>
          <w:szCs w:val="24"/>
        </w:rPr>
        <w:t>(a) Find the probability that her height is less than 56.5 inches.</w:t>
      </w:r>
    </w:p>
    <w:p w14:paraId="04C5E9F8" w14:textId="77777777" w:rsidR="00280E80" w:rsidRDefault="00280E80" w:rsidP="00280E80">
      <w:pPr>
        <w:pStyle w:val="ListParagraph"/>
        <w:jc w:val="both"/>
        <w:rPr>
          <w:rFonts w:ascii="TimesTen-Roman" w:hAnsi="TimesTen-Roman"/>
          <w:color w:val="231F20"/>
          <w:sz w:val="24"/>
          <w:szCs w:val="24"/>
        </w:rPr>
      </w:pPr>
      <w:r w:rsidRPr="00280E80">
        <w:rPr>
          <w:rFonts w:ascii="TimesTen-Roman" w:hAnsi="TimesTen-Roman"/>
          <w:color w:val="231F20"/>
          <w:sz w:val="24"/>
          <w:szCs w:val="24"/>
        </w:rPr>
        <w:t>(b) Find the probability that her height is between 61 and 67 inches.</w:t>
      </w:r>
    </w:p>
    <w:p w14:paraId="37AD94DA" w14:textId="77777777" w:rsidR="00BA3622" w:rsidRDefault="00280E80" w:rsidP="00BA3622">
      <w:pPr>
        <w:pStyle w:val="ListParagraph"/>
        <w:jc w:val="both"/>
        <w:rPr>
          <w:rFonts w:ascii="TimesTen-Roman" w:hAnsi="TimesTen-Roman"/>
          <w:color w:val="231F20"/>
          <w:sz w:val="24"/>
          <w:szCs w:val="24"/>
        </w:rPr>
      </w:pPr>
      <w:r w:rsidRPr="00280E80">
        <w:rPr>
          <w:rFonts w:ascii="TimesTen-Roman" w:hAnsi="TimesTen-Roman"/>
          <w:color w:val="231F20"/>
          <w:sz w:val="24"/>
          <w:szCs w:val="24"/>
        </w:rPr>
        <w:t>(c) Find the probability that her height is more than 70.5 inches.</w:t>
      </w:r>
    </w:p>
    <w:p w14:paraId="19344D28" w14:textId="77777777" w:rsidR="00BA3622" w:rsidRDefault="00BA3622" w:rsidP="00BA3622">
      <w:pPr>
        <w:pStyle w:val="ListParagraph"/>
        <w:ind w:hanging="294"/>
        <w:jc w:val="both"/>
      </w:pPr>
      <w:r>
        <w:rPr>
          <w:lang w:val="en-US"/>
        </w:rPr>
        <w:t xml:space="preserve">7. </w:t>
      </w:r>
      <w:r w:rsidRPr="00BA3622">
        <w:t>A cheese processing company wants</w:t>
      </w:r>
      <w:r>
        <w:t xml:space="preserve"> </w:t>
      </w:r>
      <w:r w:rsidRPr="00BA3622">
        <w:t>to estimate the mean cholesterol content of all one-ounce servings of cheese.</w:t>
      </w:r>
      <w:r>
        <w:t xml:space="preserve"> </w:t>
      </w:r>
      <w:r w:rsidRPr="00BA3622">
        <w:t>The estimate must be within 0.5 milligram of the population mean.</w:t>
      </w:r>
      <w:r w:rsidRPr="00BA3622">
        <w:br/>
        <w:t>(a) Determine the minimum required sample size to construct a 95%</w:t>
      </w:r>
      <w:r>
        <w:t xml:space="preserve"> </w:t>
      </w:r>
      <w:r w:rsidRPr="00BA3622">
        <w:t>confidence interval for the population mean. Assume the population</w:t>
      </w:r>
      <w:r>
        <w:t xml:space="preserve"> </w:t>
      </w:r>
      <w:r w:rsidRPr="00BA3622">
        <w:t>standard deviation is 2.8 milligrams.</w:t>
      </w:r>
      <w:r w:rsidRPr="00BA3622">
        <w:br/>
        <w:t>(b) Repeat part (a) using a 99% confidence interval.</w:t>
      </w:r>
      <w:r>
        <w:t xml:space="preserve"> </w:t>
      </w:r>
    </w:p>
    <w:p w14:paraId="0680C8D5" w14:textId="77777777" w:rsidR="00280E80" w:rsidRDefault="00BA3622" w:rsidP="00BA3622">
      <w:pPr>
        <w:pStyle w:val="ListParagraph"/>
        <w:ind w:hanging="294"/>
        <w:jc w:val="both"/>
      </w:pPr>
      <w:r>
        <w:t xml:space="preserve">      </w:t>
      </w:r>
      <w:r w:rsidRPr="00BA3622">
        <w:t>(c) Which level of confidence requires a larger sample size? Explain.</w:t>
      </w:r>
    </w:p>
    <w:p w14:paraId="15A549EE" w14:textId="77777777" w:rsidR="00BA3622" w:rsidRDefault="00BA3622" w:rsidP="00BA3622">
      <w:pPr>
        <w:pStyle w:val="ListParagraph"/>
        <w:ind w:hanging="294"/>
        <w:jc w:val="both"/>
      </w:pPr>
      <w:r>
        <w:t xml:space="preserve">8. </w:t>
      </w:r>
      <w:r w:rsidRPr="00BA3622">
        <w:t>Determine the minimum required sample size if</w:t>
      </w:r>
      <w:r>
        <w:t xml:space="preserve"> </w:t>
      </w:r>
      <w:r w:rsidRPr="00BA3622">
        <w:t>you want to be 99% confident that the sample mean is within two units of</w:t>
      </w:r>
      <w:r>
        <w:t xml:space="preserve"> </w:t>
      </w:r>
      <w:r w:rsidRPr="00BA3622">
        <w:t>the population mean given Assume the population is normally</w:t>
      </w:r>
      <w:r>
        <w:t xml:space="preserve"> </w:t>
      </w:r>
      <w:r w:rsidRPr="00BA3622">
        <w:t>distributed.</w:t>
      </w:r>
    </w:p>
    <w:p w14:paraId="0111EBEF" w14:textId="77777777" w:rsidR="00BA3622" w:rsidRDefault="00BA3622" w:rsidP="00BA3622">
      <w:pPr>
        <w:pStyle w:val="ListParagraph"/>
        <w:ind w:hanging="294"/>
        <w:jc w:val="both"/>
        <w:rPr>
          <w:rFonts w:ascii="TimesTen-Roman" w:hAnsi="TimesTen-Roman"/>
          <w:color w:val="231F20"/>
          <w:sz w:val="24"/>
          <w:szCs w:val="24"/>
        </w:rPr>
      </w:pPr>
      <w:r>
        <w:lastRenderedPageBreak/>
        <w:t xml:space="preserve">9. </w:t>
      </w:r>
      <w:r w:rsidRPr="00BA3622">
        <w:rPr>
          <w:rFonts w:ascii="TimesTen-Roman" w:hAnsi="TimesTen-Roman"/>
          <w:color w:val="231F20"/>
          <w:sz w:val="24"/>
          <w:szCs w:val="24"/>
        </w:rPr>
        <w:t>A random sample of forty-eight 200-meter swims has a</w:t>
      </w:r>
      <w:r>
        <w:rPr>
          <w:rFonts w:ascii="TimesTen-Roman" w:hAnsi="TimesTen-Roman"/>
          <w:color w:val="231F20"/>
          <w:sz w:val="24"/>
          <w:szCs w:val="24"/>
        </w:rPr>
        <w:t xml:space="preserve"> </w:t>
      </w:r>
      <w:r w:rsidRPr="00BA3622">
        <w:rPr>
          <w:rFonts w:ascii="TimesTen-Roman" w:hAnsi="TimesTen-Roman"/>
          <w:color w:val="231F20"/>
          <w:sz w:val="24"/>
          <w:szCs w:val="24"/>
        </w:rPr>
        <w:t>mean time of 3.12 minutes and a standard deviation of 0.09 minute.</w:t>
      </w:r>
      <w:r>
        <w:rPr>
          <w:rFonts w:ascii="TimesTen-Roman" w:hAnsi="TimesTen-Roman"/>
          <w:color w:val="231F20"/>
          <w:sz w:val="24"/>
          <w:szCs w:val="24"/>
        </w:rPr>
        <w:t xml:space="preserve"> </w:t>
      </w:r>
      <w:r w:rsidRPr="00BA3622">
        <w:rPr>
          <w:rFonts w:ascii="TimesTen-Roman" w:hAnsi="TimesTen-Roman"/>
          <w:color w:val="231F20"/>
          <w:sz w:val="24"/>
          <w:szCs w:val="24"/>
        </w:rPr>
        <w:t>Construct a 95% confidence interval for the population mean time. Interpret</w:t>
      </w:r>
      <w:r>
        <w:rPr>
          <w:rFonts w:ascii="TimesTen-Roman" w:hAnsi="TimesTen-Roman"/>
          <w:color w:val="231F20"/>
          <w:sz w:val="24"/>
          <w:szCs w:val="24"/>
        </w:rPr>
        <w:t xml:space="preserve"> </w:t>
      </w:r>
      <w:r w:rsidRPr="00BA3622">
        <w:rPr>
          <w:rFonts w:ascii="TimesTen-Roman" w:hAnsi="TimesTen-Roman"/>
          <w:color w:val="231F20"/>
          <w:sz w:val="24"/>
          <w:szCs w:val="24"/>
        </w:rPr>
        <w:t>the results.</w:t>
      </w:r>
    </w:p>
    <w:p w14:paraId="2794D358" w14:textId="77777777" w:rsidR="00BA3622" w:rsidRDefault="00BA3622" w:rsidP="00BA3622">
      <w:pPr>
        <w:rPr>
          <w:rFonts w:ascii="TimesTen-Roman" w:hAnsi="TimesTen-Roman"/>
          <w:color w:val="231F20"/>
          <w:sz w:val="24"/>
          <w:szCs w:val="24"/>
        </w:rPr>
      </w:pPr>
    </w:p>
    <w:p w14:paraId="137C8E32" w14:textId="77777777" w:rsidR="00BA3622" w:rsidRDefault="00C1284A" w:rsidP="00BA3622">
      <w:pPr>
        <w:rPr>
          <w:lang w:val="en-US"/>
        </w:rPr>
      </w:pPr>
      <w:r>
        <w:rPr>
          <w:lang w:val="en-US"/>
        </w:rPr>
        <w:t xml:space="preserve">Topic </w:t>
      </w:r>
      <w:r w:rsidR="00BA3622">
        <w:rPr>
          <w:lang w:val="en-US"/>
        </w:rPr>
        <w:t>3</w:t>
      </w:r>
    </w:p>
    <w:p w14:paraId="2C67CE1F" w14:textId="77777777" w:rsidR="00BA3622" w:rsidRPr="00BA3622" w:rsidRDefault="00BA3622" w:rsidP="00BA3622">
      <w:pPr>
        <w:pStyle w:val="ListParagraph"/>
        <w:numPr>
          <w:ilvl w:val="0"/>
          <w:numId w:val="4"/>
        </w:numPr>
        <w:jc w:val="both"/>
        <w:rPr>
          <w:lang w:val="en-US"/>
        </w:rPr>
      </w:pPr>
      <w:r>
        <w:rPr>
          <w:rFonts w:ascii="TimesTen-Roman" w:hAnsi="TimesTen-Roman"/>
          <w:color w:val="231F20"/>
          <w:sz w:val="20"/>
          <w:szCs w:val="20"/>
        </w:rPr>
        <w:t>A random sample of 50 medical school applicants at a university has a mean raw score of 31 with a standard deviation of 2.5 on the multiple-choice portions of the Medical College Admission Test (MCAT). A student says that the mean raw score for the school’s applicants is more than 30. At is there enough evidence to support the student’s claim</w:t>
      </w:r>
      <w:r w:rsidR="00520A24" w:rsidRPr="00520A24">
        <w:rPr>
          <w:rFonts w:ascii="TimesTen-Roman" w:hAnsi="TimesTen-Roman"/>
          <w:color w:val="231F20"/>
          <w:sz w:val="20"/>
          <w:szCs w:val="20"/>
        </w:rPr>
        <w:t xml:space="preserve"> </w:t>
      </w:r>
      <w:r w:rsidR="00520A24">
        <w:rPr>
          <w:rFonts w:ascii="TimesTen-Roman" w:hAnsi="TimesTen-Roman"/>
          <w:color w:val="231F20"/>
          <w:sz w:val="20"/>
          <w:szCs w:val="20"/>
        </w:rPr>
        <w:t xml:space="preserve">at </w:t>
      </w:r>
      <w:r w:rsidR="00520A24">
        <w:rPr>
          <w:rFonts w:ascii="Times New Roman" w:hAnsi="Times New Roman" w:cs="Times New Roman"/>
          <w:color w:val="231F20"/>
          <w:sz w:val="20"/>
          <w:szCs w:val="20"/>
        </w:rPr>
        <w:t>α</w:t>
      </w:r>
      <w:r w:rsidR="00520A24">
        <w:rPr>
          <w:rFonts w:ascii="TimesTen-Roman" w:hAnsi="TimesTen-Roman"/>
          <w:color w:val="231F20"/>
          <w:sz w:val="20"/>
          <w:szCs w:val="20"/>
        </w:rPr>
        <w:t>=0.05</w:t>
      </w:r>
      <w:r>
        <w:rPr>
          <w:rFonts w:ascii="TimesTen-Roman" w:hAnsi="TimesTen-Roman"/>
          <w:color w:val="231F20"/>
          <w:sz w:val="20"/>
          <w:szCs w:val="20"/>
        </w:rPr>
        <w:t>?</w:t>
      </w:r>
    </w:p>
    <w:p w14:paraId="255B5511" w14:textId="77777777" w:rsidR="00BA3622" w:rsidRPr="00BA3622" w:rsidRDefault="00BA3622" w:rsidP="00BA3622">
      <w:pPr>
        <w:pStyle w:val="ListParagraph"/>
        <w:numPr>
          <w:ilvl w:val="0"/>
          <w:numId w:val="4"/>
        </w:numPr>
        <w:jc w:val="both"/>
        <w:rPr>
          <w:lang w:val="en-US"/>
        </w:rPr>
      </w:pPr>
      <w:r>
        <w:rPr>
          <w:rFonts w:ascii="TimesTen-Roman" w:hAnsi="TimesTen-Roman"/>
          <w:color w:val="231F20"/>
          <w:sz w:val="20"/>
          <w:szCs w:val="20"/>
        </w:rPr>
        <w:t>A manufacturer of sprinkler systems designed for fire protection claims that the average activating temperature is at least 135 F. To test this claim, you randomly select a sample of 32 systems and find the</w:t>
      </w:r>
      <w:r>
        <w:rPr>
          <w:rFonts w:ascii="TimesTen-Roman" w:hAnsi="TimesTen-Roman"/>
          <w:color w:val="231F20"/>
          <w:sz w:val="20"/>
          <w:szCs w:val="20"/>
        </w:rPr>
        <w:br/>
        <w:t>mean activation temperature to be 133 F with a standard deviation of 3.3 F. At do you have enough evidence to reject the manufacturer’s claim</w:t>
      </w:r>
      <w:r w:rsidR="00520A24">
        <w:rPr>
          <w:rFonts w:ascii="TimesTen-Roman" w:hAnsi="TimesTen-Roman"/>
          <w:color w:val="231F20"/>
          <w:sz w:val="20"/>
          <w:szCs w:val="20"/>
        </w:rPr>
        <w:t xml:space="preserve"> </w:t>
      </w:r>
      <w:bookmarkStart w:id="0" w:name="_Hlk212979160"/>
      <w:r w:rsidR="00520A24">
        <w:rPr>
          <w:rFonts w:ascii="TimesTen-Roman" w:hAnsi="TimesTen-Roman"/>
          <w:color w:val="231F20"/>
          <w:sz w:val="20"/>
          <w:szCs w:val="20"/>
        </w:rPr>
        <w:t xml:space="preserve">at </w:t>
      </w:r>
      <w:r w:rsidR="00520A24">
        <w:rPr>
          <w:rFonts w:ascii="Times New Roman" w:hAnsi="Times New Roman" w:cs="Times New Roman"/>
          <w:color w:val="231F20"/>
          <w:sz w:val="20"/>
          <w:szCs w:val="20"/>
        </w:rPr>
        <w:t>α</w:t>
      </w:r>
      <w:r w:rsidR="00520A24">
        <w:rPr>
          <w:rFonts w:ascii="TimesTen-Roman" w:hAnsi="TimesTen-Roman"/>
          <w:color w:val="231F20"/>
          <w:sz w:val="20"/>
          <w:szCs w:val="20"/>
        </w:rPr>
        <w:t>=0.05</w:t>
      </w:r>
      <w:bookmarkEnd w:id="0"/>
      <w:r>
        <w:rPr>
          <w:rFonts w:ascii="TimesTen-Roman" w:hAnsi="TimesTen-Roman"/>
          <w:color w:val="231F20"/>
          <w:sz w:val="20"/>
          <w:szCs w:val="20"/>
        </w:rPr>
        <w:t>?</w:t>
      </w:r>
    </w:p>
    <w:p w14:paraId="3BDB282F" w14:textId="77777777" w:rsidR="00BA3622" w:rsidRPr="00FA08BA" w:rsidRDefault="00520A24" w:rsidP="00BA3622">
      <w:pPr>
        <w:pStyle w:val="ListParagraph"/>
        <w:numPr>
          <w:ilvl w:val="0"/>
          <w:numId w:val="4"/>
        </w:numPr>
        <w:jc w:val="both"/>
        <w:rPr>
          <w:lang w:val="en-US"/>
        </w:rPr>
      </w:pPr>
      <w:r>
        <w:rPr>
          <w:rFonts w:ascii="TimesTen-Roman" w:hAnsi="TimesTen-Roman"/>
          <w:color w:val="231F20"/>
          <w:sz w:val="20"/>
          <w:szCs w:val="20"/>
        </w:rPr>
        <w:t>The Internal Revenue Service claims that the mean wait time for callers during a recent tax filing season was at most 7 minutes. A random sample of 11 callers has a mean wait time of 8.7 minutes and a</w:t>
      </w:r>
      <w:r>
        <w:rPr>
          <w:rFonts w:ascii="TimesTen-Roman" w:hAnsi="TimesTen-Roman"/>
          <w:color w:val="231F20"/>
          <w:sz w:val="20"/>
          <w:szCs w:val="20"/>
        </w:rPr>
        <w:br/>
        <w:t xml:space="preserve">standard deviation of 2.7 minutes. Is there enough evidence to reject the claim </w:t>
      </w:r>
      <w:r w:rsidR="00FA08BA">
        <w:rPr>
          <w:rFonts w:ascii="TimesTen-Roman" w:hAnsi="TimesTen-Roman"/>
          <w:color w:val="231F20"/>
          <w:sz w:val="20"/>
          <w:szCs w:val="20"/>
        </w:rPr>
        <w:t>at α</w:t>
      </w:r>
      <w:r>
        <w:rPr>
          <w:rFonts w:ascii="TimesTen-Roman" w:hAnsi="TimesTen-Roman"/>
          <w:color w:val="231F20"/>
          <w:sz w:val="20"/>
          <w:szCs w:val="20"/>
        </w:rPr>
        <w:t>=0.05.</w:t>
      </w:r>
    </w:p>
    <w:p w14:paraId="61A15B57" w14:textId="77777777" w:rsidR="00FA08BA" w:rsidRPr="00FA08BA" w:rsidRDefault="00FA08BA" w:rsidP="00BA3622">
      <w:pPr>
        <w:pStyle w:val="ListParagraph"/>
        <w:numPr>
          <w:ilvl w:val="0"/>
          <w:numId w:val="4"/>
        </w:numPr>
        <w:jc w:val="both"/>
        <w:rPr>
          <w:lang w:val="en-US"/>
        </w:rPr>
      </w:pPr>
      <w:r>
        <w:rPr>
          <w:rFonts w:ascii="TimesTen-Roman" w:hAnsi="TimesTen-Roman"/>
          <w:color w:val="231F20"/>
          <w:sz w:val="20"/>
          <w:szCs w:val="20"/>
        </w:rPr>
        <w:t xml:space="preserve">A medical researcher says that less than 25% of U.S. adults are smokers. In a random sample of 200 U.S. adults, 18.5% say that they are smokers. At </w:t>
      </w:r>
      <w:r>
        <w:rPr>
          <w:rFonts w:ascii="Times New Roman" w:hAnsi="Times New Roman" w:cs="Times New Roman"/>
          <w:color w:val="231F20"/>
          <w:sz w:val="20"/>
          <w:szCs w:val="20"/>
        </w:rPr>
        <w:t>α</w:t>
      </w:r>
      <w:r>
        <w:rPr>
          <w:rFonts w:ascii="TimesTen-Roman" w:hAnsi="TimesTen-Roman"/>
          <w:color w:val="231F20"/>
          <w:sz w:val="20"/>
          <w:szCs w:val="20"/>
        </w:rPr>
        <w:t>=0.05 is there enough evidence to reject the researcher’s</w:t>
      </w:r>
      <w:r>
        <w:rPr>
          <w:rFonts w:ascii="TimesTen-Roman" w:hAnsi="TimesTen-Roman"/>
          <w:color w:val="231F20"/>
          <w:sz w:val="20"/>
          <w:szCs w:val="20"/>
        </w:rPr>
        <w:br/>
        <w:t>claim?</w:t>
      </w:r>
    </w:p>
    <w:p w14:paraId="063A0D0C" w14:textId="77777777" w:rsidR="00FA08BA" w:rsidRPr="00B21C0C" w:rsidRDefault="00FA08BA" w:rsidP="00BA3622">
      <w:pPr>
        <w:pStyle w:val="ListParagraph"/>
        <w:numPr>
          <w:ilvl w:val="0"/>
          <w:numId w:val="4"/>
        </w:numPr>
        <w:jc w:val="both"/>
        <w:rPr>
          <w:lang w:val="en-US"/>
        </w:rPr>
      </w:pPr>
      <w:r>
        <w:rPr>
          <w:rFonts w:ascii="TimesTen-Roman" w:hAnsi="TimesTen-Roman"/>
          <w:color w:val="231F20"/>
          <w:sz w:val="20"/>
          <w:szCs w:val="20"/>
        </w:rPr>
        <w:t xml:space="preserve">A humane society claims that less than 35% of U.S. households own a dog. In a random sample of 400 U.S. households, 156 say they own a dog. At </w:t>
      </w:r>
      <w:r>
        <w:rPr>
          <w:rFonts w:ascii="Times New Roman" w:hAnsi="Times New Roman" w:cs="Times New Roman"/>
          <w:color w:val="231F20"/>
          <w:sz w:val="20"/>
          <w:szCs w:val="20"/>
        </w:rPr>
        <w:t>α</w:t>
      </w:r>
      <w:r>
        <w:rPr>
          <w:rFonts w:ascii="TimesTen-Roman" w:hAnsi="TimesTen-Roman"/>
          <w:color w:val="231F20"/>
          <w:sz w:val="20"/>
          <w:szCs w:val="20"/>
        </w:rPr>
        <w:t>=0.05 is there enough evidence to support the society’s claim?</w:t>
      </w:r>
    </w:p>
    <w:p w14:paraId="7C13432C" w14:textId="77777777" w:rsidR="00B21C0C" w:rsidRPr="00C1284A" w:rsidRDefault="00B21C0C" w:rsidP="00BA3622">
      <w:pPr>
        <w:pStyle w:val="ListParagraph"/>
        <w:numPr>
          <w:ilvl w:val="0"/>
          <w:numId w:val="4"/>
        </w:numPr>
        <w:jc w:val="both"/>
        <w:rPr>
          <w:lang w:val="en-US"/>
        </w:rPr>
      </w:pPr>
      <w:r>
        <w:rPr>
          <w:rFonts w:ascii="TimesTen-Roman" w:hAnsi="TimesTen-Roman"/>
          <w:color w:val="231F20"/>
          <w:sz w:val="20"/>
          <w:szCs w:val="20"/>
        </w:rPr>
        <w:t>An auto manufacturer believes that the variance of the gas mileages of its hybrid vehicles is 1.0. You work for an energy conservation agency and want to test this claim. You find that a</w:t>
      </w:r>
      <w:r>
        <w:rPr>
          <w:rFonts w:ascii="TimesTen-Roman" w:hAnsi="TimesTen-Roman"/>
          <w:color w:val="231F20"/>
          <w:sz w:val="20"/>
          <w:szCs w:val="20"/>
        </w:rPr>
        <w:br/>
        <w:t xml:space="preserve">random sample of the gas mileages of 25 of the manufacturer’s hybrid vehicles has a variance of 1.65. At </w:t>
      </w:r>
      <w:r>
        <w:rPr>
          <w:rFonts w:ascii="Times New Roman" w:hAnsi="Times New Roman" w:cs="Times New Roman"/>
          <w:color w:val="231F20"/>
          <w:sz w:val="20"/>
          <w:szCs w:val="20"/>
        </w:rPr>
        <w:t>α</w:t>
      </w:r>
      <w:r>
        <w:rPr>
          <w:rFonts w:ascii="TimesTen-Roman" w:hAnsi="TimesTen-Roman"/>
          <w:color w:val="231F20"/>
          <w:sz w:val="20"/>
          <w:szCs w:val="20"/>
        </w:rPr>
        <w:t>=0.05 do you have enough evidence to reject the manufacturer’s claim?</w:t>
      </w:r>
    </w:p>
    <w:p w14:paraId="0A04E992" w14:textId="77777777" w:rsidR="00C1284A" w:rsidRDefault="00C1284A" w:rsidP="00C1284A">
      <w:pPr>
        <w:rPr>
          <w:lang w:val="en-US"/>
        </w:rPr>
      </w:pPr>
      <w:r>
        <w:rPr>
          <w:lang w:val="en-US"/>
        </w:rPr>
        <w:t>Topic 4</w:t>
      </w:r>
    </w:p>
    <w:p w14:paraId="79813FCE" w14:textId="77777777" w:rsidR="00C1284A" w:rsidRPr="00C1284A" w:rsidRDefault="00C1284A" w:rsidP="00C1284A">
      <w:pPr>
        <w:pStyle w:val="ListParagraph"/>
        <w:numPr>
          <w:ilvl w:val="0"/>
          <w:numId w:val="5"/>
        </w:numPr>
        <w:rPr>
          <w:lang w:val="en-US"/>
        </w:rPr>
      </w:pPr>
      <w:r>
        <w:rPr>
          <w:rFonts w:ascii="TimesTen-Roman" w:hAnsi="TimesTen-Roman"/>
          <w:color w:val="231F20"/>
          <w:sz w:val="20"/>
          <w:szCs w:val="20"/>
        </w:rPr>
        <w:t xml:space="preserve">To compare the braking distances for two types of tires, a safety engineer conducts 35 braking tests for each type. The results of the tests are shown in the figure. At </w:t>
      </w:r>
      <w:r>
        <w:rPr>
          <w:rFonts w:ascii="Times New Roman" w:hAnsi="Times New Roman" w:cs="Times New Roman"/>
          <w:color w:val="231F20"/>
          <w:sz w:val="20"/>
          <w:szCs w:val="20"/>
        </w:rPr>
        <w:t>α</w:t>
      </w:r>
      <w:r>
        <w:rPr>
          <w:rFonts w:ascii="TimesTen-Roman" w:hAnsi="TimesTen-Roman"/>
          <w:color w:val="231F20"/>
          <w:sz w:val="20"/>
          <w:szCs w:val="20"/>
        </w:rPr>
        <w:t>=0.10 can the engineer support the claim</w:t>
      </w:r>
      <w:r>
        <w:rPr>
          <w:rFonts w:ascii="TimesTen-Roman" w:hAnsi="TimesTen-Roman"/>
          <w:color w:val="231F20"/>
          <w:sz w:val="20"/>
          <w:szCs w:val="20"/>
        </w:rPr>
        <w:br/>
        <w:t>that the mean braking distances are different for the two types of tires?</w:t>
      </w:r>
    </w:p>
    <w:p w14:paraId="6E79C3C2" w14:textId="77777777" w:rsidR="00C1284A" w:rsidRDefault="00C1284A" w:rsidP="00C1284A">
      <w:pPr>
        <w:pStyle w:val="ListParagraph"/>
        <w:jc w:val="center"/>
        <w:rPr>
          <w:lang w:val="en-US"/>
        </w:rPr>
      </w:pPr>
      <w:r>
        <w:rPr>
          <w:noProof/>
        </w:rPr>
        <w:drawing>
          <wp:inline distT="0" distB="0" distL="0" distR="0" wp14:anchorId="564D12E7" wp14:editId="65DAFEFC">
            <wp:extent cx="1990725" cy="1253277"/>
            <wp:effectExtent l="0" t="0" r="0" b="4445"/>
            <wp:docPr id="262787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787823" name=""/>
                    <pic:cNvPicPr/>
                  </pic:nvPicPr>
                  <pic:blipFill>
                    <a:blip r:embed="rId8"/>
                    <a:stretch>
                      <a:fillRect/>
                    </a:stretch>
                  </pic:blipFill>
                  <pic:spPr>
                    <a:xfrm>
                      <a:off x="0" y="0"/>
                      <a:ext cx="2008663" cy="1264570"/>
                    </a:xfrm>
                    <a:prstGeom prst="rect">
                      <a:avLst/>
                    </a:prstGeom>
                  </pic:spPr>
                </pic:pic>
              </a:graphicData>
            </a:graphic>
          </wp:inline>
        </w:drawing>
      </w:r>
    </w:p>
    <w:p w14:paraId="5057E87B" w14:textId="77777777" w:rsidR="00403EDE" w:rsidRPr="00403EDE" w:rsidRDefault="00403EDE" w:rsidP="00403EDE">
      <w:pPr>
        <w:pStyle w:val="ListParagraph"/>
        <w:numPr>
          <w:ilvl w:val="0"/>
          <w:numId w:val="5"/>
        </w:numPr>
        <w:jc w:val="both"/>
        <w:rPr>
          <w:lang w:val="en-US"/>
        </w:rPr>
      </w:pPr>
      <w:r>
        <w:rPr>
          <w:rFonts w:ascii="TimesTen-Roman" w:hAnsi="TimesTen-Roman"/>
          <w:color w:val="231F20"/>
          <w:sz w:val="20"/>
          <w:szCs w:val="20"/>
        </w:rPr>
        <w:t>A real estate agency says that the average home sales price in Dallas, Texas is the same as in Austin, Texas. The average home sales price for 35 homes in Dallas is $240,993 and the standard deviation is $25,875. The average home sales price for 35 homes in Austin is $249,237 and the standard</w:t>
      </w:r>
      <w:r>
        <w:rPr>
          <w:rFonts w:ascii="TimesTen-Roman" w:hAnsi="TimesTen-Roman"/>
          <w:color w:val="231F20"/>
          <w:sz w:val="20"/>
          <w:szCs w:val="20"/>
        </w:rPr>
        <w:br/>
        <w:t xml:space="preserve">deviation is $27,110. At </w:t>
      </w:r>
      <w:r>
        <w:rPr>
          <w:rFonts w:ascii="Times New Roman" w:hAnsi="Times New Roman" w:cs="Times New Roman"/>
          <w:color w:val="231F20"/>
          <w:sz w:val="20"/>
          <w:szCs w:val="20"/>
        </w:rPr>
        <w:t>α</w:t>
      </w:r>
      <w:r>
        <w:rPr>
          <w:rFonts w:ascii="TimesTen-Roman" w:hAnsi="TimesTen-Roman"/>
          <w:color w:val="231F20"/>
          <w:sz w:val="20"/>
          <w:szCs w:val="20"/>
        </w:rPr>
        <w:t>=0.1 is there enough evidence to reject the agency’s claim?</w:t>
      </w:r>
    </w:p>
    <w:p w14:paraId="577E8C07" w14:textId="77777777" w:rsidR="00403EDE" w:rsidRPr="004710A1" w:rsidRDefault="00403EDE" w:rsidP="00403EDE">
      <w:pPr>
        <w:pStyle w:val="ListParagraph"/>
        <w:numPr>
          <w:ilvl w:val="0"/>
          <w:numId w:val="5"/>
        </w:numPr>
        <w:jc w:val="both"/>
        <w:rPr>
          <w:lang w:val="en-US"/>
        </w:rPr>
      </w:pPr>
      <w:r>
        <w:rPr>
          <w:rFonts w:ascii="TimesTen-Roman" w:hAnsi="TimesTen-Roman"/>
          <w:color w:val="231F20"/>
          <w:sz w:val="20"/>
          <w:szCs w:val="20"/>
        </w:rPr>
        <w:t>In low-speed crash tests, the mean bumper repair cost of 6 randomly selected mini cars is $1621 with a standard deviation of $493. In similar tests of 16 randomly selected midsize cars, the mean bumper</w:t>
      </w:r>
      <w:r>
        <w:rPr>
          <w:rFonts w:ascii="TimesTen-Roman" w:hAnsi="TimesTen-Roman"/>
          <w:color w:val="231F20"/>
          <w:sz w:val="20"/>
          <w:szCs w:val="20"/>
        </w:rPr>
        <w:br/>
        <w:t xml:space="preserve">repair cost is $1895, with a standard deviation of $648. At </w:t>
      </w:r>
      <w:r>
        <w:rPr>
          <w:rFonts w:ascii="Times New Roman" w:hAnsi="Times New Roman" w:cs="Times New Roman"/>
          <w:color w:val="231F20"/>
          <w:sz w:val="20"/>
          <w:szCs w:val="20"/>
        </w:rPr>
        <w:t>α</w:t>
      </w:r>
      <w:r>
        <w:rPr>
          <w:rFonts w:ascii="TimesTen-Roman" w:hAnsi="TimesTen-Roman"/>
          <w:color w:val="231F20"/>
          <w:sz w:val="20"/>
          <w:szCs w:val="20"/>
        </w:rPr>
        <w:t>=0.1 can you conclude that the mean bumper repair cost is less for mini cars than for midsize cars? Assume the population variances are equal.</w:t>
      </w:r>
    </w:p>
    <w:p w14:paraId="2CCEBE1D" w14:textId="77777777" w:rsidR="004710A1" w:rsidRPr="004710A1" w:rsidRDefault="004710A1" w:rsidP="004710A1">
      <w:pPr>
        <w:pStyle w:val="ListParagraph"/>
        <w:numPr>
          <w:ilvl w:val="0"/>
          <w:numId w:val="5"/>
        </w:numPr>
        <w:jc w:val="both"/>
        <w:rPr>
          <w:lang w:val="en-US"/>
        </w:rPr>
      </w:pPr>
      <w:r w:rsidRPr="004710A1">
        <w:rPr>
          <w:lang w:val="en-US"/>
        </w:rPr>
        <w:t>The tensile strength of a metal is a measure of its ability to resist tearing when it is pulled lengthwise. A new experimental type of treatment produced steel bars with the following tensile</w:t>
      </w:r>
      <w:r>
        <w:rPr>
          <w:lang w:val="en-US"/>
        </w:rPr>
        <w:t xml:space="preserve"> </w:t>
      </w:r>
      <w:r w:rsidRPr="004710A1">
        <w:rPr>
          <w:lang w:val="en-US"/>
        </w:rPr>
        <w:t>strengths (in newtons per square millimeter).</w:t>
      </w:r>
    </w:p>
    <w:p w14:paraId="126022A6" w14:textId="77777777" w:rsidR="004710A1" w:rsidRPr="004710A1" w:rsidRDefault="004710A1" w:rsidP="004710A1">
      <w:pPr>
        <w:pStyle w:val="ListParagraph"/>
        <w:jc w:val="center"/>
        <w:rPr>
          <w:lang w:val="en-US"/>
        </w:rPr>
      </w:pPr>
      <w:r w:rsidRPr="004710A1">
        <w:rPr>
          <w:lang w:val="en-US"/>
        </w:rPr>
        <w:t>Experimental Method:</w:t>
      </w:r>
    </w:p>
    <w:p w14:paraId="0D1DF20E" w14:textId="77777777" w:rsidR="004710A1" w:rsidRPr="004710A1" w:rsidRDefault="004710A1" w:rsidP="004710A1">
      <w:pPr>
        <w:pStyle w:val="ListParagraph"/>
        <w:jc w:val="center"/>
        <w:rPr>
          <w:lang w:val="en-US"/>
        </w:rPr>
      </w:pPr>
      <w:r w:rsidRPr="004710A1">
        <w:rPr>
          <w:lang w:val="en-US"/>
        </w:rPr>
        <w:lastRenderedPageBreak/>
        <w:t>391 383 333 378 368</w:t>
      </w:r>
      <w:r>
        <w:rPr>
          <w:lang w:val="en-US"/>
        </w:rPr>
        <w:t xml:space="preserve"> </w:t>
      </w:r>
      <w:r w:rsidRPr="004710A1">
        <w:rPr>
          <w:lang w:val="en-US"/>
        </w:rPr>
        <w:t>401 339 376 366 348</w:t>
      </w:r>
    </w:p>
    <w:p w14:paraId="50DBBBF5" w14:textId="77777777" w:rsidR="004710A1" w:rsidRPr="004710A1" w:rsidRDefault="004710A1" w:rsidP="004710A1">
      <w:pPr>
        <w:pStyle w:val="ListParagraph"/>
        <w:jc w:val="both"/>
        <w:rPr>
          <w:lang w:val="en-US"/>
        </w:rPr>
      </w:pPr>
      <w:r w:rsidRPr="004710A1">
        <w:rPr>
          <w:lang w:val="en-US"/>
        </w:rPr>
        <w:t>The old method produced steel bars with the following tensile strengths</w:t>
      </w:r>
      <w:r>
        <w:rPr>
          <w:lang w:val="en-US"/>
        </w:rPr>
        <w:t xml:space="preserve"> </w:t>
      </w:r>
      <w:r w:rsidRPr="004710A1">
        <w:rPr>
          <w:lang w:val="en-US"/>
        </w:rPr>
        <w:t>(in newtons per square millimeter).</w:t>
      </w:r>
    </w:p>
    <w:p w14:paraId="18C67AAD" w14:textId="77777777" w:rsidR="004710A1" w:rsidRPr="004710A1" w:rsidRDefault="004710A1" w:rsidP="004710A1">
      <w:pPr>
        <w:pStyle w:val="ListParagraph"/>
        <w:jc w:val="center"/>
        <w:rPr>
          <w:lang w:val="en-US"/>
        </w:rPr>
      </w:pPr>
      <w:r w:rsidRPr="004710A1">
        <w:rPr>
          <w:lang w:val="en-US"/>
        </w:rPr>
        <w:t>Old Method:</w:t>
      </w:r>
    </w:p>
    <w:p w14:paraId="115CFC11" w14:textId="77777777" w:rsidR="004710A1" w:rsidRPr="004710A1" w:rsidRDefault="004710A1" w:rsidP="004710A1">
      <w:pPr>
        <w:pStyle w:val="ListParagraph"/>
        <w:jc w:val="center"/>
        <w:rPr>
          <w:lang w:val="en-US"/>
        </w:rPr>
      </w:pPr>
      <w:r w:rsidRPr="004710A1">
        <w:rPr>
          <w:lang w:val="en-US"/>
        </w:rPr>
        <w:t>362 382 368 398 381 391 400</w:t>
      </w:r>
      <w:r>
        <w:rPr>
          <w:lang w:val="en-US"/>
        </w:rPr>
        <w:t xml:space="preserve"> </w:t>
      </w:r>
      <w:r w:rsidRPr="004710A1">
        <w:rPr>
          <w:lang w:val="en-US"/>
        </w:rPr>
        <w:t>410 396 411 385 385 395</w:t>
      </w:r>
    </w:p>
    <w:p w14:paraId="373EDB03" w14:textId="77777777" w:rsidR="004710A1" w:rsidRDefault="004710A1" w:rsidP="004710A1">
      <w:pPr>
        <w:pStyle w:val="ListParagraph"/>
        <w:jc w:val="both"/>
        <w:rPr>
          <w:lang w:val="en-US"/>
        </w:rPr>
      </w:pPr>
      <w:r w:rsidRPr="004710A1">
        <w:rPr>
          <w:lang w:val="en-US"/>
        </w:rPr>
        <w:t>At</w:t>
      </w:r>
      <w:r>
        <w:rPr>
          <w:lang w:val="en-US"/>
        </w:rPr>
        <w:t xml:space="preserve"> α=0.1</w:t>
      </w:r>
      <w:r w:rsidRPr="004710A1">
        <w:rPr>
          <w:lang w:val="en-US"/>
        </w:rPr>
        <w:t xml:space="preserve"> does the new treatment make a difference in the tensile</w:t>
      </w:r>
      <w:r>
        <w:rPr>
          <w:lang w:val="en-US"/>
        </w:rPr>
        <w:t xml:space="preserve"> </w:t>
      </w:r>
      <w:r w:rsidRPr="004710A1">
        <w:rPr>
          <w:lang w:val="en-US"/>
        </w:rPr>
        <w:t>strength of steel bars? Assume the population variances are equal.</w:t>
      </w:r>
    </w:p>
    <w:p w14:paraId="0164DCD5" w14:textId="77777777" w:rsidR="004710A1" w:rsidRPr="004710A1" w:rsidRDefault="004710A1" w:rsidP="004710A1">
      <w:pPr>
        <w:pStyle w:val="ListParagraph"/>
        <w:numPr>
          <w:ilvl w:val="0"/>
          <w:numId w:val="5"/>
        </w:numPr>
        <w:jc w:val="both"/>
        <w:rPr>
          <w:sz w:val="24"/>
          <w:szCs w:val="24"/>
          <w:lang w:val="en-US"/>
        </w:rPr>
      </w:pPr>
      <w:r w:rsidRPr="004710A1">
        <w:rPr>
          <w:rFonts w:ascii="TimesTen-Roman" w:hAnsi="TimesTen-Roman"/>
          <w:color w:val="231F20"/>
          <w:sz w:val="24"/>
          <w:szCs w:val="24"/>
        </w:rPr>
        <w:t>A teacher claims that a grammar seminar will help students reduce the number of grammatical errors they make when writing a 1000-word essay. The table shows the number of grammatical errors made</w:t>
      </w:r>
      <w:r>
        <w:rPr>
          <w:rFonts w:ascii="TimesTen-Roman" w:hAnsi="TimesTen-Roman"/>
          <w:color w:val="231F20"/>
          <w:sz w:val="24"/>
          <w:szCs w:val="24"/>
        </w:rPr>
        <w:t xml:space="preserve"> </w:t>
      </w:r>
      <w:r w:rsidRPr="004710A1">
        <w:rPr>
          <w:rFonts w:ascii="TimesTen-Roman" w:hAnsi="TimesTen-Roman"/>
          <w:color w:val="231F20"/>
          <w:sz w:val="24"/>
          <w:szCs w:val="24"/>
        </w:rPr>
        <w:t xml:space="preserve">by seven students before participating in the seminar and after participating in the seminar. At </w:t>
      </w:r>
      <w:r w:rsidRPr="004710A1">
        <w:rPr>
          <w:rFonts w:ascii="Times New Roman" w:hAnsi="Times New Roman" w:cs="Times New Roman"/>
          <w:color w:val="231F20"/>
          <w:sz w:val="24"/>
          <w:szCs w:val="24"/>
        </w:rPr>
        <w:t>α</w:t>
      </w:r>
      <w:r w:rsidRPr="004710A1">
        <w:rPr>
          <w:rFonts w:ascii="TimesTen-Roman" w:hAnsi="TimesTen-Roman"/>
          <w:color w:val="231F20"/>
          <w:sz w:val="24"/>
          <w:szCs w:val="24"/>
        </w:rPr>
        <w:t>=0.1 is there enough evidence to conclude that the seminar reduced the number of errors?</w:t>
      </w:r>
    </w:p>
    <w:p w14:paraId="15788995" w14:textId="77777777" w:rsidR="004710A1" w:rsidRDefault="004710A1" w:rsidP="004710A1">
      <w:pPr>
        <w:ind w:firstLine="720"/>
        <w:jc w:val="center"/>
        <w:rPr>
          <w:lang w:val="en-US"/>
        </w:rPr>
      </w:pPr>
      <w:r>
        <w:rPr>
          <w:noProof/>
        </w:rPr>
        <w:drawing>
          <wp:inline distT="0" distB="0" distL="0" distR="0" wp14:anchorId="1D74E5F0" wp14:editId="28A5DA3E">
            <wp:extent cx="3452813" cy="911212"/>
            <wp:effectExtent l="0" t="0" r="0" b="3810"/>
            <wp:docPr id="1531133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133769" name=""/>
                    <pic:cNvPicPr/>
                  </pic:nvPicPr>
                  <pic:blipFill>
                    <a:blip r:embed="rId9"/>
                    <a:stretch>
                      <a:fillRect/>
                    </a:stretch>
                  </pic:blipFill>
                  <pic:spPr>
                    <a:xfrm>
                      <a:off x="0" y="0"/>
                      <a:ext cx="3474878" cy="917035"/>
                    </a:xfrm>
                    <a:prstGeom prst="rect">
                      <a:avLst/>
                    </a:prstGeom>
                  </pic:spPr>
                </pic:pic>
              </a:graphicData>
            </a:graphic>
          </wp:inline>
        </w:drawing>
      </w:r>
    </w:p>
    <w:p w14:paraId="4C42E76E" w14:textId="77777777" w:rsidR="00C5171B" w:rsidRPr="00C5171B" w:rsidRDefault="00C5171B" w:rsidP="00C5171B">
      <w:pPr>
        <w:pStyle w:val="ListParagraph"/>
        <w:numPr>
          <w:ilvl w:val="0"/>
          <w:numId w:val="5"/>
        </w:numPr>
        <w:jc w:val="both"/>
        <w:rPr>
          <w:lang w:val="en-US"/>
        </w:rPr>
      </w:pPr>
      <w:r>
        <w:rPr>
          <w:rFonts w:ascii="TimesTen-Roman" w:hAnsi="TimesTen-Roman"/>
          <w:color w:val="231F20"/>
          <w:sz w:val="20"/>
          <w:szCs w:val="20"/>
        </w:rPr>
        <w:t>A medical research team conducted a study to test the effect of a cholesterol-reducing medication. At the end of the study, the researchers found that of the 4700 randomly selected subjects who took the medication, 301 died of heart disease. Of the 4300 randomly selected subjects who took a placebo,</w:t>
      </w:r>
      <w:r>
        <w:rPr>
          <w:rFonts w:ascii="TimesTen-Roman" w:hAnsi="TimesTen-Roman"/>
          <w:color w:val="231F20"/>
          <w:sz w:val="20"/>
          <w:szCs w:val="20"/>
        </w:rPr>
        <w:br/>
        <w:t xml:space="preserve">357 died of heart disease. At </w:t>
      </w:r>
      <w:r>
        <w:rPr>
          <w:rFonts w:ascii="Times New Roman" w:hAnsi="Times New Roman" w:cs="Times New Roman"/>
          <w:color w:val="231F20"/>
          <w:sz w:val="20"/>
          <w:szCs w:val="20"/>
        </w:rPr>
        <w:t>α</w:t>
      </w:r>
      <w:r>
        <w:rPr>
          <w:rFonts w:ascii="TimesTen-Roman" w:hAnsi="TimesTen-Roman"/>
          <w:color w:val="231F20"/>
          <w:sz w:val="20"/>
          <w:szCs w:val="20"/>
        </w:rPr>
        <w:t>=0.1 can you support the claim that the death rate due to heart disease is lower for those who took the medication than for those who took the placebo?</w:t>
      </w:r>
    </w:p>
    <w:p w14:paraId="3DB5452F" w14:textId="77777777" w:rsidR="00C5171B" w:rsidRDefault="00C5171B" w:rsidP="00C5171B">
      <w:pPr>
        <w:rPr>
          <w:rFonts w:ascii="TimesTen-Roman" w:hAnsi="TimesTen-Roman"/>
          <w:color w:val="231F20"/>
          <w:sz w:val="20"/>
          <w:szCs w:val="20"/>
        </w:rPr>
      </w:pPr>
    </w:p>
    <w:p w14:paraId="6E2BF28A" w14:textId="77777777" w:rsidR="00C5171B" w:rsidRDefault="00C5171B" w:rsidP="00C5171B">
      <w:pPr>
        <w:rPr>
          <w:lang w:val="en-US"/>
        </w:rPr>
      </w:pPr>
      <w:r>
        <w:rPr>
          <w:lang w:val="en-US"/>
        </w:rPr>
        <w:t>Topic 5</w:t>
      </w:r>
    </w:p>
    <w:p w14:paraId="27048980" w14:textId="77777777" w:rsidR="00C5171B" w:rsidRPr="00C5171B" w:rsidRDefault="00C5171B" w:rsidP="00C5171B">
      <w:pPr>
        <w:pStyle w:val="ListParagraph"/>
        <w:numPr>
          <w:ilvl w:val="0"/>
          <w:numId w:val="6"/>
        </w:numPr>
        <w:rPr>
          <w:lang w:val="en-US"/>
        </w:rPr>
      </w:pPr>
      <w:r>
        <w:rPr>
          <w:rFonts w:ascii="TimesTen-Roman" w:hAnsi="TimesTen-Roman"/>
          <w:color w:val="231F20"/>
          <w:sz w:val="20"/>
          <w:szCs w:val="20"/>
        </w:rPr>
        <w:t>A researcher conducts a study to determine whether there is a linear relationship between a person’s height (in inches) and pulse rate (in beats per minute). The data are shown in the following table. Display the data in a scatter plot and describe the type of correlation.</w:t>
      </w:r>
    </w:p>
    <w:p w14:paraId="741BC698" w14:textId="77777777" w:rsidR="00C5171B" w:rsidRDefault="00C5171B" w:rsidP="00C5171B">
      <w:pPr>
        <w:pStyle w:val="ListParagraph"/>
        <w:jc w:val="center"/>
        <w:rPr>
          <w:lang w:val="en-US"/>
        </w:rPr>
      </w:pPr>
      <w:r>
        <w:rPr>
          <w:noProof/>
        </w:rPr>
        <w:drawing>
          <wp:inline distT="0" distB="0" distL="0" distR="0" wp14:anchorId="7DB23CE2" wp14:editId="39D6AB6E">
            <wp:extent cx="3381375" cy="523727"/>
            <wp:effectExtent l="0" t="0" r="0" b="0"/>
            <wp:docPr id="1122808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808017" name=""/>
                    <pic:cNvPicPr/>
                  </pic:nvPicPr>
                  <pic:blipFill>
                    <a:blip r:embed="rId10"/>
                    <a:stretch>
                      <a:fillRect/>
                    </a:stretch>
                  </pic:blipFill>
                  <pic:spPr>
                    <a:xfrm>
                      <a:off x="0" y="0"/>
                      <a:ext cx="3430328" cy="531309"/>
                    </a:xfrm>
                    <a:prstGeom prst="rect">
                      <a:avLst/>
                    </a:prstGeom>
                  </pic:spPr>
                </pic:pic>
              </a:graphicData>
            </a:graphic>
          </wp:inline>
        </w:drawing>
      </w:r>
    </w:p>
    <w:p w14:paraId="689E9FEA" w14:textId="77777777" w:rsidR="00C5171B" w:rsidRPr="00AF7ABB" w:rsidRDefault="00AF7ABB" w:rsidP="00AF7ABB">
      <w:pPr>
        <w:pStyle w:val="ListParagraph"/>
        <w:numPr>
          <w:ilvl w:val="0"/>
          <w:numId w:val="7"/>
        </w:numPr>
        <w:jc w:val="both"/>
        <w:rPr>
          <w:lang w:val="en-US"/>
        </w:rPr>
      </w:pPr>
      <w:r>
        <w:rPr>
          <w:rFonts w:ascii="TimesTen-Roman" w:hAnsi="TimesTen-Roman"/>
          <w:color w:val="231F20"/>
          <w:sz w:val="20"/>
          <w:szCs w:val="20"/>
        </w:rPr>
        <w:t xml:space="preserve">Does there appear to be a linear correlation? If so, </w:t>
      </w:r>
      <w:r>
        <w:rPr>
          <w:rFonts w:ascii="TimesTen-Italic" w:hAnsi="TimesTen-Italic"/>
          <w:i/>
          <w:iCs/>
          <w:color w:val="231F20"/>
          <w:sz w:val="20"/>
          <w:szCs w:val="20"/>
        </w:rPr>
        <w:t xml:space="preserve">interpret </w:t>
      </w:r>
      <w:r>
        <w:rPr>
          <w:rFonts w:ascii="TimesTen-Roman" w:hAnsi="TimesTen-Roman"/>
          <w:color w:val="231F20"/>
          <w:sz w:val="20"/>
          <w:szCs w:val="20"/>
        </w:rPr>
        <w:t>the correlation</w:t>
      </w:r>
      <w:r>
        <w:rPr>
          <w:rFonts w:ascii="TimesTen-Roman" w:hAnsi="TimesTen-Roman"/>
          <w:color w:val="231F20"/>
          <w:sz w:val="20"/>
          <w:szCs w:val="20"/>
        </w:rPr>
        <w:br/>
        <w:t>in the context of the data.</w:t>
      </w:r>
    </w:p>
    <w:p w14:paraId="2869C706" w14:textId="77777777" w:rsidR="00AF7ABB" w:rsidRDefault="00AF7ABB" w:rsidP="00AF7ABB">
      <w:pPr>
        <w:pStyle w:val="ListParagraph"/>
        <w:numPr>
          <w:ilvl w:val="0"/>
          <w:numId w:val="7"/>
        </w:numPr>
        <w:jc w:val="both"/>
        <w:rPr>
          <w:lang w:val="en-US"/>
        </w:rPr>
      </w:pPr>
      <w:r w:rsidRPr="00AF7ABB">
        <w:rPr>
          <w:lang w:val="en-US"/>
        </w:rPr>
        <w:t>Calculate the correlation coefficient</w:t>
      </w:r>
      <w:r>
        <w:rPr>
          <w:lang w:val="en-US"/>
        </w:rPr>
        <w:t>.</w:t>
      </w:r>
    </w:p>
    <w:p w14:paraId="7D05040C" w14:textId="77777777" w:rsidR="00AF7ABB" w:rsidRDefault="00AF7ABB" w:rsidP="00AF7ABB">
      <w:pPr>
        <w:pStyle w:val="ListParagraph"/>
        <w:numPr>
          <w:ilvl w:val="0"/>
          <w:numId w:val="7"/>
        </w:numPr>
        <w:jc w:val="both"/>
        <w:rPr>
          <w:lang w:val="en-US"/>
        </w:rPr>
      </w:pPr>
      <w:r w:rsidRPr="00AF7ABB">
        <w:rPr>
          <w:lang w:val="en-US"/>
        </w:rPr>
        <w:t xml:space="preserve">Is the </w:t>
      </w:r>
      <w:proofErr w:type="spellStart"/>
      <w:r w:rsidRPr="00AF7ABB">
        <w:rPr>
          <w:lang w:val="en-US"/>
        </w:rPr>
        <w:t>correlationcoefficient</w:t>
      </w:r>
      <w:proofErr w:type="spellEnd"/>
      <w:r w:rsidRPr="00AF7ABB">
        <w:rPr>
          <w:lang w:val="en-US"/>
        </w:rPr>
        <w:t xml:space="preserve"> significant</w:t>
      </w:r>
      <w:r>
        <w:rPr>
          <w:lang w:val="en-US"/>
        </w:rPr>
        <w:t xml:space="preserve"> at α=0.05</w:t>
      </w:r>
      <w:r w:rsidRPr="00AF7ABB">
        <w:rPr>
          <w:lang w:val="en-US"/>
        </w:rPr>
        <w:t>?</w:t>
      </w:r>
    </w:p>
    <w:p w14:paraId="44793C84" w14:textId="77777777" w:rsidR="00AF7ABB" w:rsidRDefault="00AF7ABB" w:rsidP="00AF7ABB">
      <w:pPr>
        <w:pStyle w:val="ListParagraph"/>
        <w:numPr>
          <w:ilvl w:val="0"/>
          <w:numId w:val="7"/>
        </w:numPr>
        <w:jc w:val="both"/>
        <w:rPr>
          <w:lang w:val="en-US"/>
        </w:rPr>
      </w:pPr>
      <w:r w:rsidRPr="00AF7ABB">
        <w:rPr>
          <w:lang w:val="en-US"/>
        </w:rPr>
        <w:t>Find the equation of the regression line</w:t>
      </w:r>
      <w:r>
        <w:rPr>
          <w:lang w:val="en-US"/>
        </w:rPr>
        <w:t xml:space="preserve"> for the pulse rate.</w:t>
      </w:r>
    </w:p>
    <w:p w14:paraId="7A136D0A" w14:textId="77777777" w:rsidR="00AF7ABB" w:rsidRDefault="00AF7ABB" w:rsidP="00AF7ABB">
      <w:pPr>
        <w:pStyle w:val="ListParagraph"/>
        <w:numPr>
          <w:ilvl w:val="0"/>
          <w:numId w:val="7"/>
        </w:numPr>
        <w:jc w:val="both"/>
        <w:rPr>
          <w:lang w:val="en-US"/>
        </w:rPr>
      </w:pPr>
      <w:r w:rsidRPr="00AF7ABB">
        <w:rPr>
          <w:lang w:val="en-US"/>
        </w:rPr>
        <w:t>Find the coefficient of determination. What does this tell you about the explained variation of the data about the regression line? About the unexplained</w:t>
      </w:r>
      <w:r>
        <w:rPr>
          <w:lang w:val="en-US"/>
        </w:rPr>
        <w:t xml:space="preserve"> </w:t>
      </w:r>
      <w:r w:rsidRPr="00AF7ABB">
        <w:rPr>
          <w:lang w:val="en-US"/>
        </w:rPr>
        <w:t>variation?</w:t>
      </w:r>
    </w:p>
    <w:p w14:paraId="3B3DBD67" w14:textId="77777777" w:rsidR="00AE1D4D" w:rsidRDefault="00AE1D4D" w:rsidP="00AE1D4D">
      <w:pPr>
        <w:rPr>
          <w:lang w:val="en-US"/>
        </w:rPr>
      </w:pPr>
    </w:p>
    <w:p w14:paraId="419786C3" w14:textId="4429CE98" w:rsidR="00AE1D4D" w:rsidRDefault="00AE1D4D" w:rsidP="00AE1D4D">
      <w:pPr>
        <w:rPr>
          <w:lang w:val="en-US"/>
        </w:rPr>
      </w:pPr>
      <w:r>
        <w:rPr>
          <w:lang w:val="en-US"/>
        </w:rPr>
        <w:t>Topic 5</w:t>
      </w:r>
    </w:p>
    <w:p w14:paraId="557044E1" w14:textId="5308CD62" w:rsidR="00AE1D4D" w:rsidRDefault="00AE1D4D" w:rsidP="00AE1D4D">
      <w:pPr>
        <w:pStyle w:val="ListParagraph"/>
        <w:numPr>
          <w:ilvl w:val="0"/>
          <w:numId w:val="8"/>
        </w:numPr>
        <w:rPr>
          <w:lang w:val="en-US"/>
        </w:rPr>
      </w:pPr>
      <w:r w:rsidRPr="00AE1D4D">
        <w:rPr>
          <w:lang w:val="en-US"/>
        </w:rPr>
        <w:t>Is the</w:t>
      </w:r>
      <w:r w:rsidRPr="00AE1D4D">
        <w:rPr>
          <w:lang w:val="en-US"/>
        </w:rPr>
        <w:t xml:space="preserve"> </w:t>
      </w:r>
      <w:r w:rsidRPr="00AE1D4D">
        <w:rPr>
          <w:lang w:val="en-US"/>
        </w:rPr>
        <w:t>length of unemployment related to the type of industry?</w:t>
      </w:r>
      <w:r w:rsidRPr="00AE1D4D">
        <w:rPr>
          <w:lang w:val="en-US"/>
        </w:rPr>
        <w:t xml:space="preserve"> </w:t>
      </w:r>
      <w:r w:rsidRPr="00AE1D4D">
        <w:rPr>
          <w:lang w:val="en-US"/>
        </w:rPr>
        <w:t>A random sample of unemployed workers from three</w:t>
      </w:r>
      <w:r w:rsidRPr="00AE1D4D">
        <w:rPr>
          <w:lang w:val="en-US"/>
        </w:rPr>
        <w:t xml:space="preserve"> </w:t>
      </w:r>
      <w:r w:rsidRPr="00AE1D4D">
        <w:rPr>
          <w:lang w:val="en-US"/>
        </w:rPr>
        <w:t xml:space="preserve">different sectors yielded the following data. At </w:t>
      </w:r>
      <w:r>
        <w:rPr>
          <w:lang w:val="en-US"/>
        </w:rPr>
        <w:t>α=</w:t>
      </w:r>
      <w:r w:rsidRPr="00AE1D4D">
        <w:rPr>
          <w:lang w:val="en-US"/>
        </w:rPr>
        <w:t xml:space="preserve"> 0.05</w:t>
      </w:r>
      <w:r>
        <w:rPr>
          <w:lang w:val="en-US"/>
        </w:rPr>
        <w:t xml:space="preserve"> </w:t>
      </w:r>
      <w:r w:rsidRPr="00AE1D4D">
        <w:rPr>
          <w:lang w:val="en-US"/>
        </w:rPr>
        <w:t>level of significance, are the two categories dependent?</w:t>
      </w:r>
    </w:p>
    <w:p w14:paraId="31571C76" w14:textId="39FB6EED" w:rsidR="00AE1D4D" w:rsidRDefault="00AE1D4D" w:rsidP="00AE1D4D">
      <w:pPr>
        <w:pStyle w:val="ListParagraph"/>
        <w:jc w:val="center"/>
        <w:rPr>
          <w:lang w:val="en-US"/>
        </w:rPr>
      </w:pPr>
      <w:r>
        <w:rPr>
          <w:noProof/>
        </w:rPr>
        <w:lastRenderedPageBreak/>
        <w:drawing>
          <wp:inline distT="0" distB="0" distL="0" distR="0" wp14:anchorId="7DDB4420" wp14:editId="054A1FB1">
            <wp:extent cx="2928938" cy="1020228"/>
            <wp:effectExtent l="0" t="0" r="5080" b="8890"/>
            <wp:docPr id="1993782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82846" name=""/>
                    <pic:cNvPicPr/>
                  </pic:nvPicPr>
                  <pic:blipFill>
                    <a:blip r:embed="rId11"/>
                    <a:stretch>
                      <a:fillRect/>
                    </a:stretch>
                  </pic:blipFill>
                  <pic:spPr>
                    <a:xfrm>
                      <a:off x="0" y="0"/>
                      <a:ext cx="2939970" cy="1024071"/>
                    </a:xfrm>
                    <a:prstGeom prst="rect">
                      <a:avLst/>
                    </a:prstGeom>
                  </pic:spPr>
                </pic:pic>
              </a:graphicData>
            </a:graphic>
          </wp:inline>
        </w:drawing>
      </w:r>
    </w:p>
    <w:p w14:paraId="4D34C19C" w14:textId="77777777" w:rsidR="00AE1D4D" w:rsidRDefault="00AE1D4D" w:rsidP="00AE1D4D">
      <w:pPr>
        <w:pStyle w:val="ListParagraph"/>
        <w:rPr>
          <w:lang w:val="en-US"/>
        </w:rPr>
      </w:pPr>
    </w:p>
    <w:p w14:paraId="682CE9FE" w14:textId="4F0903C1" w:rsidR="00AE1D4D" w:rsidRDefault="00AE1D4D" w:rsidP="00AE1D4D">
      <w:pPr>
        <w:pStyle w:val="ListParagraph"/>
        <w:numPr>
          <w:ilvl w:val="0"/>
          <w:numId w:val="8"/>
        </w:numPr>
        <w:jc w:val="both"/>
        <w:rPr>
          <w:lang w:val="en-US"/>
        </w:rPr>
      </w:pPr>
      <w:r w:rsidRPr="00AE1D4D">
        <w:rPr>
          <w:lang w:val="en-US"/>
        </w:rPr>
        <w:t>Americans appear to be eating</w:t>
      </w:r>
      <w:r w:rsidRPr="00AE1D4D">
        <w:rPr>
          <w:lang w:val="en-US"/>
        </w:rPr>
        <w:t xml:space="preserve"> </w:t>
      </w:r>
      <w:r w:rsidRPr="00AE1D4D">
        <w:rPr>
          <w:lang w:val="en-US"/>
        </w:rPr>
        <w:t>healthier. Between 1970 and 2007 the per capita</w:t>
      </w:r>
      <w:r w:rsidRPr="00AE1D4D">
        <w:rPr>
          <w:lang w:val="en-US"/>
        </w:rPr>
        <w:t xml:space="preserve"> </w:t>
      </w:r>
      <w:r w:rsidRPr="00AE1D4D">
        <w:rPr>
          <w:lang w:val="en-US"/>
        </w:rPr>
        <w:t>consumption of broccoli increased 1000% from 0.5 to</w:t>
      </w:r>
      <w:r w:rsidRPr="00AE1D4D">
        <w:rPr>
          <w:lang w:val="en-US"/>
        </w:rPr>
        <w:t xml:space="preserve"> </w:t>
      </w:r>
      <w:r w:rsidRPr="00AE1D4D">
        <w:rPr>
          <w:lang w:val="en-US"/>
        </w:rPr>
        <w:t>5.5 pounds. A nutritionist followed a group of people</w:t>
      </w:r>
      <w:r w:rsidRPr="00AE1D4D">
        <w:rPr>
          <w:lang w:val="en-US"/>
        </w:rPr>
        <w:t xml:space="preserve"> </w:t>
      </w:r>
      <w:r w:rsidRPr="00AE1D4D">
        <w:rPr>
          <w:lang w:val="en-US"/>
        </w:rPr>
        <w:t>randomly assigned to one of three groups and noted</w:t>
      </w:r>
      <w:r w:rsidRPr="00AE1D4D">
        <w:rPr>
          <w:lang w:val="en-US"/>
        </w:rPr>
        <w:t xml:space="preserve"> </w:t>
      </w:r>
      <w:r w:rsidRPr="00AE1D4D">
        <w:rPr>
          <w:lang w:val="en-US"/>
        </w:rPr>
        <w:t xml:space="preserve">their monthly broccoli intake (in pounds). At </w:t>
      </w:r>
      <w:r>
        <w:rPr>
          <w:lang w:val="en-US"/>
        </w:rPr>
        <w:t>α=</w:t>
      </w:r>
      <w:r w:rsidRPr="00AE1D4D">
        <w:rPr>
          <w:lang w:val="en-US"/>
        </w:rPr>
        <w:t xml:space="preserve"> 0.05,</w:t>
      </w:r>
      <w:r>
        <w:rPr>
          <w:lang w:val="en-US"/>
        </w:rPr>
        <w:t xml:space="preserve"> </w:t>
      </w:r>
      <w:r w:rsidRPr="00AE1D4D">
        <w:rPr>
          <w:lang w:val="en-US"/>
        </w:rPr>
        <w:t>is there a difference in means?</w:t>
      </w:r>
    </w:p>
    <w:p w14:paraId="20E3176D" w14:textId="54631100" w:rsidR="00AE1D4D" w:rsidRDefault="00AE1D4D" w:rsidP="00AE1D4D">
      <w:pPr>
        <w:pStyle w:val="ListParagraph"/>
        <w:jc w:val="center"/>
        <w:rPr>
          <w:lang w:val="en-US"/>
        </w:rPr>
      </w:pPr>
      <w:r>
        <w:rPr>
          <w:noProof/>
        </w:rPr>
        <w:drawing>
          <wp:inline distT="0" distB="0" distL="0" distR="0" wp14:anchorId="779017C5" wp14:editId="3DBE7DEA">
            <wp:extent cx="2952750" cy="1493713"/>
            <wp:effectExtent l="0" t="0" r="0" b="0"/>
            <wp:docPr id="1430042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42509" name=""/>
                    <pic:cNvPicPr/>
                  </pic:nvPicPr>
                  <pic:blipFill>
                    <a:blip r:embed="rId12"/>
                    <a:stretch>
                      <a:fillRect/>
                    </a:stretch>
                  </pic:blipFill>
                  <pic:spPr>
                    <a:xfrm>
                      <a:off x="0" y="0"/>
                      <a:ext cx="2960721" cy="1497746"/>
                    </a:xfrm>
                    <a:prstGeom prst="rect">
                      <a:avLst/>
                    </a:prstGeom>
                  </pic:spPr>
                </pic:pic>
              </a:graphicData>
            </a:graphic>
          </wp:inline>
        </w:drawing>
      </w:r>
    </w:p>
    <w:p w14:paraId="7A46E530" w14:textId="4DA6B7B7" w:rsidR="00AE1D4D" w:rsidRDefault="00AE1D4D" w:rsidP="00AE1D4D">
      <w:pPr>
        <w:pStyle w:val="ListParagraph"/>
        <w:numPr>
          <w:ilvl w:val="0"/>
          <w:numId w:val="8"/>
        </w:numPr>
        <w:jc w:val="both"/>
        <w:rPr>
          <w:lang w:val="en-US"/>
        </w:rPr>
      </w:pPr>
      <w:r w:rsidRPr="00AE1D4D">
        <w:rPr>
          <w:lang w:val="en-US"/>
        </w:rPr>
        <w:t>A contractor wishes to see</w:t>
      </w:r>
      <w:r w:rsidRPr="00AE1D4D">
        <w:rPr>
          <w:lang w:val="en-US"/>
        </w:rPr>
        <w:t xml:space="preserve"> </w:t>
      </w:r>
      <w:r w:rsidRPr="00AE1D4D">
        <w:rPr>
          <w:lang w:val="en-US"/>
        </w:rPr>
        <w:t>whether there is a difference in the time (in days) it</w:t>
      </w:r>
      <w:r w:rsidRPr="00AE1D4D">
        <w:rPr>
          <w:lang w:val="en-US"/>
        </w:rPr>
        <w:t xml:space="preserve"> </w:t>
      </w:r>
      <w:r w:rsidRPr="00AE1D4D">
        <w:rPr>
          <w:lang w:val="en-US"/>
        </w:rPr>
        <w:t>takes two subcontractors to build three different types of</w:t>
      </w:r>
      <w:r w:rsidRPr="00AE1D4D">
        <w:rPr>
          <w:lang w:val="en-US"/>
        </w:rPr>
        <w:t xml:space="preserve"> </w:t>
      </w:r>
      <w:r w:rsidRPr="00AE1D4D">
        <w:rPr>
          <w:lang w:val="en-US"/>
        </w:rPr>
        <w:t xml:space="preserve">homes. </w:t>
      </w:r>
      <w:proofErr w:type="gramStart"/>
      <w:r w:rsidRPr="00AE1D4D">
        <w:rPr>
          <w:lang w:val="en-US"/>
        </w:rPr>
        <w:t xml:space="preserve">At  </w:t>
      </w:r>
      <w:r>
        <w:rPr>
          <w:lang w:val="en-US"/>
        </w:rPr>
        <w:t>α</w:t>
      </w:r>
      <w:proofErr w:type="gramEnd"/>
      <w:r>
        <w:rPr>
          <w:lang w:val="en-US"/>
        </w:rPr>
        <w:t>=</w:t>
      </w:r>
      <w:r w:rsidRPr="00AE1D4D">
        <w:rPr>
          <w:lang w:val="en-US"/>
        </w:rPr>
        <w:t xml:space="preserve"> 0.05, analyze the data shown here, using</w:t>
      </w:r>
      <w:r>
        <w:rPr>
          <w:lang w:val="en-US"/>
        </w:rPr>
        <w:t xml:space="preserve"> </w:t>
      </w:r>
      <w:r w:rsidRPr="00AE1D4D">
        <w:rPr>
          <w:lang w:val="en-US"/>
        </w:rPr>
        <w:t>a two-way ANOVA. See below for raw data.</w:t>
      </w:r>
    </w:p>
    <w:p w14:paraId="26635E90" w14:textId="1DFBD3EC" w:rsidR="00AE1D4D" w:rsidRDefault="00AE1D4D" w:rsidP="00AE1D4D">
      <w:pPr>
        <w:ind w:firstLine="720"/>
        <w:rPr>
          <w:lang w:val="en-US"/>
        </w:rPr>
      </w:pPr>
      <w:r>
        <w:rPr>
          <w:noProof/>
        </w:rPr>
        <w:drawing>
          <wp:inline distT="0" distB="0" distL="0" distR="0" wp14:anchorId="60FDB609" wp14:editId="6D928E4F">
            <wp:extent cx="4205288" cy="890351"/>
            <wp:effectExtent l="0" t="0" r="5080" b="5080"/>
            <wp:docPr id="210560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0875" name=""/>
                    <pic:cNvPicPr/>
                  </pic:nvPicPr>
                  <pic:blipFill>
                    <a:blip r:embed="rId13"/>
                    <a:stretch>
                      <a:fillRect/>
                    </a:stretch>
                  </pic:blipFill>
                  <pic:spPr>
                    <a:xfrm>
                      <a:off x="0" y="0"/>
                      <a:ext cx="4249350" cy="899680"/>
                    </a:xfrm>
                    <a:prstGeom prst="rect">
                      <a:avLst/>
                    </a:prstGeom>
                  </pic:spPr>
                </pic:pic>
              </a:graphicData>
            </a:graphic>
          </wp:inline>
        </w:drawing>
      </w:r>
    </w:p>
    <w:p w14:paraId="69DA7D4C" w14:textId="77777777" w:rsidR="00616393" w:rsidRDefault="00616393" w:rsidP="00616393">
      <w:pPr>
        <w:rPr>
          <w:lang w:val="en-US"/>
        </w:rPr>
      </w:pPr>
    </w:p>
    <w:p w14:paraId="3ABB10D8" w14:textId="0CC6162D" w:rsidR="00616393" w:rsidRDefault="00616393" w:rsidP="00616393">
      <w:pPr>
        <w:rPr>
          <w:lang w:val="en-US"/>
        </w:rPr>
      </w:pPr>
      <w:r>
        <w:rPr>
          <w:lang w:val="en-US"/>
        </w:rPr>
        <w:t>Topic 6</w:t>
      </w:r>
    </w:p>
    <w:p w14:paraId="01AE3B83" w14:textId="0A5835B4" w:rsidR="00616393" w:rsidRPr="00616393" w:rsidRDefault="00616393" w:rsidP="00616393">
      <w:pPr>
        <w:pStyle w:val="ListParagraph"/>
        <w:numPr>
          <w:ilvl w:val="0"/>
          <w:numId w:val="9"/>
        </w:numPr>
        <w:jc w:val="both"/>
        <w:rPr>
          <w:lang w:val="en-US"/>
        </w:rPr>
      </w:pPr>
      <w:r>
        <w:rPr>
          <w:rFonts w:ascii="TimesLTStd-Roman" w:hAnsi="TimesLTStd-Roman"/>
          <w:color w:val="231F20"/>
          <w:sz w:val="20"/>
          <w:szCs w:val="20"/>
        </w:rPr>
        <w:t>A statistics professor wants to investigate</w:t>
      </w:r>
      <w:r>
        <w:rPr>
          <w:rFonts w:ascii="TimesLTStd-Roman" w:hAnsi="TimesLTStd-Roman"/>
          <w:color w:val="231F20"/>
          <w:sz w:val="20"/>
          <w:szCs w:val="20"/>
        </w:rPr>
        <w:t xml:space="preserve"> </w:t>
      </w:r>
      <w:r>
        <w:rPr>
          <w:rFonts w:ascii="TimesLTStd-Roman" w:hAnsi="TimesLTStd-Roman"/>
          <w:color w:val="231F20"/>
          <w:sz w:val="20"/>
          <w:szCs w:val="20"/>
        </w:rPr>
        <w:t>the relationship between a student’s midterm examination</w:t>
      </w:r>
      <w:r>
        <w:rPr>
          <w:rFonts w:ascii="TimesLTStd-Roman" w:hAnsi="TimesLTStd-Roman"/>
          <w:color w:val="231F20"/>
          <w:sz w:val="20"/>
          <w:szCs w:val="20"/>
        </w:rPr>
        <w:br/>
        <w:t>score and the score on the final. Eight students were</w:t>
      </w:r>
      <w:r>
        <w:rPr>
          <w:rFonts w:ascii="TimesLTStd-Roman" w:hAnsi="TimesLTStd-Roman"/>
          <w:color w:val="231F20"/>
          <w:sz w:val="20"/>
          <w:szCs w:val="20"/>
        </w:rPr>
        <w:t xml:space="preserve"> </w:t>
      </w:r>
      <w:r>
        <w:rPr>
          <w:rFonts w:ascii="TimesLTStd-Roman" w:hAnsi="TimesLTStd-Roman"/>
          <w:color w:val="231F20"/>
          <w:sz w:val="20"/>
          <w:szCs w:val="20"/>
        </w:rPr>
        <w:t xml:space="preserve">randomly selected, and their scores on the two examinations are noted. At </w:t>
      </w:r>
      <w:r>
        <w:rPr>
          <w:rFonts w:ascii="Times New Roman" w:hAnsi="Times New Roman" w:cs="Times New Roman"/>
          <w:color w:val="231F20"/>
          <w:sz w:val="20"/>
          <w:szCs w:val="20"/>
        </w:rPr>
        <w:t>α</w:t>
      </w:r>
      <w:r>
        <w:rPr>
          <w:rFonts w:ascii="TimesLTStd-Roman" w:hAnsi="TimesLTStd-Roman"/>
          <w:color w:val="231F20"/>
          <w:sz w:val="20"/>
          <w:szCs w:val="20"/>
        </w:rPr>
        <w:t xml:space="preserve">= </w:t>
      </w:r>
      <w:r>
        <w:rPr>
          <w:rFonts w:ascii="TimesLTStd-Roman" w:hAnsi="TimesLTStd-Roman"/>
          <w:color w:val="231F20"/>
          <w:sz w:val="20"/>
          <w:szCs w:val="20"/>
        </w:rPr>
        <w:t>0.10 level of significance, is there</w:t>
      </w:r>
      <w:r>
        <w:rPr>
          <w:rFonts w:ascii="TimesLTStd-Roman" w:hAnsi="TimesLTStd-Roman"/>
          <w:color w:val="231F20"/>
          <w:sz w:val="20"/>
          <w:szCs w:val="20"/>
        </w:rPr>
        <w:t xml:space="preserve"> </w:t>
      </w:r>
      <w:r>
        <w:rPr>
          <w:rFonts w:ascii="TimesLTStd-Roman" w:hAnsi="TimesLTStd-Roman"/>
          <w:color w:val="231F20"/>
          <w:sz w:val="20"/>
          <w:szCs w:val="20"/>
        </w:rPr>
        <w:t>sufficient evidence to conclude that there is a difference</w:t>
      </w:r>
      <w:r>
        <w:rPr>
          <w:rFonts w:ascii="TimesLTStd-Roman" w:hAnsi="TimesLTStd-Roman"/>
          <w:color w:val="231F20"/>
          <w:sz w:val="20"/>
          <w:szCs w:val="20"/>
        </w:rPr>
        <w:t xml:space="preserve"> </w:t>
      </w:r>
      <w:r>
        <w:rPr>
          <w:rFonts w:ascii="TimesLTStd-Roman" w:hAnsi="TimesLTStd-Roman"/>
          <w:color w:val="231F20"/>
          <w:sz w:val="20"/>
          <w:szCs w:val="20"/>
        </w:rPr>
        <w:t>in scores?</w:t>
      </w:r>
    </w:p>
    <w:p w14:paraId="24545CE7" w14:textId="1DE5641F" w:rsidR="00616393" w:rsidRDefault="00616393" w:rsidP="00616393">
      <w:pPr>
        <w:jc w:val="center"/>
        <w:rPr>
          <w:rFonts w:ascii="TimesLTStd-Roman" w:hAnsi="TimesLTStd-Roman"/>
          <w:color w:val="231F20"/>
          <w:sz w:val="20"/>
          <w:szCs w:val="20"/>
        </w:rPr>
      </w:pPr>
      <w:r>
        <w:rPr>
          <w:noProof/>
        </w:rPr>
        <w:drawing>
          <wp:inline distT="0" distB="0" distL="0" distR="0" wp14:anchorId="043EAC71" wp14:editId="7F0573A8">
            <wp:extent cx="2738438" cy="643197"/>
            <wp:effectExtent l="0" t="0" r="5080" b="5080"/>
            <wp:docPr id="1795346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346188" name=""/>
                    <pic:cNvPicPr/>
                  </pic:nvPicPr>
                  <pic:blipFill>
                    <a:blip r:embed="rId14"/>
                    <a:stretch>
                      <a:fillRect/>
                    </a:stretch>
                  </pic:blipFill>
                  <pic:spPr>
                    <a:xfrm>
                      <a:off x="0" y="0"/>
                      <a:ext cx="2780336" cy="653038"/>
                    </a:xfrm>
                    <a:prstGeom prst="rect">
                      <a:avLst/>
                    </a:prstGeom>
                  </pic:spPr>
                </pic:pic>
              </a:graphicData>
            </a:graphic>
          </wp:inline>
        </w:drawing>
      </w:r>
    </w:p>
    <w:p w14:paraId="75074B83" w14:textId="00ADC1FC" w:rsidR="00616393" w:rsidRPr="00616393" w:rsidRDefault="00616393" w:rsidP="00616393">
      <w:pPr>
        <w:pStyle w:val="ListParagraph"/>
        <w:numPr>
          <w:ilvl w:val="0"/>
          <w:numId w:val="9"/>
        </w:numPr>
        <w:jc w:val="both"/>
        <w:rPr>
          <w:lang w:val="en-US"/>
        </w:rPr>
      </w:pPr>
      <w:r>
        <w:rPr>
          <w:rFonts w:ascii="TimesLTStd-Roman" w:hAnsi="TimesLTStd-Roman"/>
          <w:color w:val="231F20"/>
          <w:sz w:val="20"/>
          <w:szCs w:val="20"/>
        </w:rPr>
        <w:t>How big is a teaspoon? Many cookie</w:t>
      </w:r>
      <w:r>
        <w:rPr>
          <w:rFonts w:ascii="TimesLTStd-Roman" w:hAnsi="TimesLTStd-Roman"/>
          <w:color w:val="231F20"/>
          <w:sz w:val="20"/>
          <w:szCs w:val="20"/>
        </w:rPr>
        <w:t xml:space="preserve"> </w:t>
      </w:r>
      <w:r>
        <w:rPr>
          <w:rFonts w:ascii="TimesLTStd-Roman" w:hAnsi="TimesLTStd-Roman"/>
          <w:color w:val="231F20"/>
          <w:sz w:val="20"/>
          <w:szCs w:val="20"/>
        </w:rPr>
        <w:t>recipes call for a teaspoon of dough to be dropped for</w:t>
      </w:r>
      <w:r>
        <w:rPr>
          <w:rFonts w:ascii="TimesLTStd-Roman" w:hAnsi="TimesLTStd-Roman"/>
          <w:color w:val="231F20"/>
          <w:sz w:val="20"/>
          <w:szCs w:val="20"/>
        </w:rPr>
        <w:br/>
        <w:t>each cookie. Eight randomly selected volunteer bakers</w:t>
      </w:r>
      <w:r>
        <w:rPr>
          <w:rFonts w:ascii="TimesLTStd-Roman" w:hAnsi="TimesLTStd-Roman"/>
          <w:color w:val="231F20"/>
          <w:sz w:val="20"/>
          <w:szCs w:val="20"/>
        </w:rPr>
        <w:t xml:space="preserve"> </w:t>
      </w:r>
      <w:r>
        <w:rPr>
          <w:rFonts w:ascii="TimesLTStd-Roman" w:hAnsi="TimesLTStd-Roman"/>
          <w:color w:val="231F20"/>
          <w:sz w:val="20"/>
          <w:szCs w:val="20"/>
        </w:rPr>
        <w:t>baked a standard chocolate chip cookie recipe, making</w:t>
      </w:r>
      <w:r>
        <w:rPr>
          <w:rFonts w:ascii="TimesLTStd-Roman" w:hAnsi="TimesLTStd-Roman"/>
          <w:color w:val="231F20"/>
          <w:sz w:val="20"/>
          <w:szCs w:val="20"/>
        </w:rPr>
        <w:t xml:space="preserve"> </w:t>
      </w:r>
      <w:r>
        <w:rPr>
          <w:rFonts w:ascii="TimesLTStd-Roman" w:hAnsi="TimesLTStd-Roman"/>
          <w:color w:val="231F20"/>
          <w:sz w:val="20"/>
          <w:szCs w:val="20"/>
        </w:rPr>
        <w:t>the cookies their usual “teaspoon” size. The number of</w:t>
      </w:r>
      <w:r>
        <w:rPr>
          <w:rFonts w:ascii="TimesLTStd-Roman" w:hAnsi="TimesLTStd-Roman"/>
          <w:color w:val="231F20"/>
          <w:sz w:val="20"/>
          <w:szCs w:val="20"/>
        </w:rPr>
        <w:t xml:space="preserve"> </w:t>
      </w:r>
      <w:r>
        <w:rPr>
          <w:rFonts w:ascii="TimesLTStd-Roman" w:hAnsi="TimesLTStd-Roman"/>
          <w:color w:val="231F20"/>
          <w:sz w:val="20"/>
          <w:szCs w:val="20"/>
        </w:rPr>
        <w:t>cookies was recorded for each baker. Each volunteer</w:t>
      </w:r>
      <w:r>
        <w:rPr>
          <w:rFonts w:ascii="TimesLTStd-Roman" w:hAnsi="TimesLTStd-Roman"/>
          <w:color w:val="231F20"/>
          <w:sz w:val="20"/>
          <w:szCs w:val="20"/>
        </w:rPr>
        <w:t xml:space="preserve"> </w:t>
      </w:r>
      <w:r>
        <w:rPr>
          <w:rFonts w:ascii="TimesLTStd-Roman" w:hAnsi="TimesLTStd-Roman"/>
          <w:color w:val="231F20"/>
          <w:sz w:val="20"/>
          <w:szCs w:val="20"/>
        </w:rPr>
        <w:t>was then given a new device that automatically dispenses a teaspoon of dough and then was asked to</w:t>
      </w:r>
      <w:r>
        <w:rPr>
          <w:rFonts w:ascii="TimesLTStd-Roman" w:hAnsi="TimesLTStd-Roman"/>
          <w:color w:val="231F20"/>
          <w:sz w:val="20"/>
          <w:szCs w:val="20"/>
        </w:rPr>
        <w:t xml:space="preserve"> </w:t>
      </w:r>
      <w:r>
        <w:rPr>
          <w:rFonts w:ascii="TimesLTStd-Roman" w:hAnsi="TimesLTStd-Roman"/>
          <w:color w:val="231F20"/>
          <w:sz w:val="20"/>
          <w:szCs w:val="20"/>
        </w:rPr>
        <w:t>bake another batch of cookies, counting the results.</w:t>
      </w:r>
      <w:r>
        <w:rPr>
          <w:rFonts w:ascii="TimesLTStd-Roman" w:hAnsi="TimesLTStd-Roman"/>
          <w:color w:val="231F20"/>
          <w:sz w:val="20"/>
          <w:szCs w:val="20"/>
        </w:rPr>
        <w:t xml:space="preserve"> </w:t>
      </w:r>
      <w:r>
        <w:rPr>
          <w:rFonts w:ascii="TimesLTStd-Roman" w:hAnsi="TimesLTStd-Roman"/>
          <w:color w:val="231F20"/>
          <w:sz w:val="20"/>
          <w:szCs w:val="20"/>
        </w:rPr>
        <w:t xml:space="preserve">At </w:t>
      </w:r>
      <w:proofErr w:type="gramStart"/>
      <w:r>
        <w:rPr>
          <w:rFonts w:ascii="Grk" w:hAnsi="Grk"/>
          <w:color w:val="231F20"/>
          <w:sz w:val="20"/>
          <w:szCs w:val="20"/>
        </w:rPr>
        <w:t xml:space="preserve">a </w:t>
      </w:r>
      <w:r>
        <w:rPr>
          <w:rFonts w:ascii="MathematicalPi-One" w:hAnsi="MathematicalPi-One"/>
          <w:color w:val="231F20"/>
          <w:sz w:val="20"/>
          <w:szCs w:val="20"/>
        </w:rPr>
        <w:t xml:space="preserve"> </w:t>
      </w:r>
      <w:r>
        <w:rPr>
          <w:rFonts w:ascii="TimesLTStd-Roman" w:hAnsi="TimesLTStd-Roman"/>
          <w:color w:val="231F20"/>
          <w:sz w:val="20"/>
          <w:szCs w:val="20"/>
        </w:rPr>
        <w:t>0.10</w:t>
      </w:r>
      <w:proofErr w:type="gramEnd"/>
      <w:r>
        <w:rPr>
          <w:rFonts w:ascii="TimesLTStd-Roman" w:hAnsi="TimesLTStd-Roman"/>
          <w:color w:val="231F20"/>
          <w:sz w:val="20"/>
          <w:szCs w:val="20"/>
        </w:rPr>
        <w:t>, is there a difference in the number of</w:t>
      </w:r>
      <w:r>
        <w:rPr>
          <w:rFonts w:ascii="TimesLTStd-Roman" w:hAnsi="TimesLTStd-Roman"/>
          <w:color w:val="231F20"/>
          <w:sz w:val="20"/>
          <w:szCs w:val="20"/>
        </w:rPr>
        <w:t xml:space="preserve"> </w:t>
      </w:r>
      <w:r>
        <w:rPr>
          <w:rFonts w:ascii="TimesLTStd-Roman" w:hAnsi="TimesLTStd-Roman"/>
          <w:color w:val="231F20"/>
          <w:sz w:val="20"/>
          <w:szCs w:val="20"/>
        </w:rPr>
        <w:t>cookies per baker?</w:t>
      </w:r>
    </w:p>
    <w:p w14:paraId="798DB6F8" w14:textId="0A874B9D" w:rsidR="00616393" w:rsidRDefault="00616393" w:rsidP="00616393">
      <w:pPr>
        <w:ind w:firstLine="720"/>
        <w:jc w:val="center"/>
        <w:rPr>
          <w:lang w:val="en-US"/>
        </w:rPr>
      </w:pPr>
      <w:r>
        <w:rPr>
          <w:noProof/>
        </w:rPr>
        <w:lastRenderedPageBreak/>
        <w:drawing>
          <wp:inline distT="0" distB="0" distL="0" distR="0" wp14:anchorId="036C6B47" wp14:editId="07E4C66C">
            <wp:extent cx="3348038" cy="745204"/>
            <wp:effectExtent l="0" t="0" r="5080" b="0"/>
            <wp:docPr id="1507877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877654" name=""/>
                    <pic:cNvPicPr/>
                  </pic:nvPicPr>
                  <pic:blipFill>
                    <a:blip r:embed="rId15"/>
                    <a:stretch>
                      <a:fillRect/>
                    </a:stretch>
                  </pic:blipFill>
                  <pic:spPr>
                    <a:xfrm>
                      <a:off x="0" y="0"/>
                      <a:ext cx="3364233" cy="748809"/>
                    </a:xfrm>
                    <a:prstGeom prst="rect">
                      <a:avLst/>
                    </a:prstGeom>
                  </pic:spPr>
                </pic:pic>
              </a:graphicData>
            </a:graphic>
          </wp:inline>
        </w:drawing>
      </w:r>
    </w:p>
    <w:p w14:paraId="07DAB633" w14:textId="77777777" w:rsidR="00616393" w:rsidRDefault="00616393" w:rsidP="00616393">
      <w:pPr>
        <w:rPr>
          <w:lang w:val="en-US"/>
        </w:rPr>
      </w:pPr>
    </w:p>
    <w:p w14:paraId="655F7189" w14:textId="149F4CDB" w:rsidR="00616393" w:rsidRPr="00616393" w:rsidRDefault="00616393" w:rsidP="00616393">
      <w:pPr>
        <w:pStyle w:val="ListParagraph"/>
        <w:numPr>
          <w:ilvl w:val="0"/>
          <w:numId w:val="9"/>
        </w:numPr>
        <w:jc w:val="both"/>
        <w:rPr>
          <w:lang w:val="en-US"/>
        </w:rPr>
      </w:pPr>
      <w:r>
        <w:rPr>
          <w:rFonts w:ascii="TimesLTStd-Roman" w:hAnsi="TimesLTStd-Roman"/>
          <w:color w:val="231F20"/>
          <w:sz w:val="20"/>
          <w:szCs w:val="20"/>
        </w:rPr>
        <w:t>The following are scores</w:t>
      </w:r>
      <w:r>
        <w:rPr>
          <w:rFonts w:ascii="TimesLTStd-Roman" w:hAnsi="TimesLTStd-Roman"/>
          <w:color w:val="231F20"/>
          <w:sz w:val="20"/>
          <w:szCs w:val="20"/>
        </w:rPr>
        <w:t xml:space="preserve"> </w:t>
      </w:r>
      <w:r>
        <w:rPr>
          <w:rFonts w:ascii="TimesLTStd-Roman" w:hAnsi="TimesLTStd-Roman"/>
          <w:color w:val="231F20"/>
          <w:sz w:val="20"/>
          <w:szCs w:val="20"/>
        </w:rPr>
        <w:t>from a technology proficiency test required of all new</w:t>
      </w:r>
      <w:r>
        <w:rPr>
          <w:rFonts w:ascii="TimesLTStd-Roman" w:hAnsi="TimesLTStd-Roman"/>
          <w:color w:val="231F20"/>
          <w:sz w:val="20"/>
          <w:szCs w:val="20"/>
        </w:rPr>
        <w:t xml:space="preserve"> </w:t>
      </w:r>
      <w:r>
        <w:rPr>
          <w:rFonts w:ascii="TimesLTStd-Roman" w:hAnsi="TimesLTStd-Roman"/>
          <w:color w:val="231F20"/>
          <w:sz w:val="20"/>
          <w:szCs w:val="20"/>
        </w:rPr>
        <w:t>incoming students at a particular college. Use the</w:t>
      </w:r>
      <w:r>
        <w:rPr>
          <w:rFonts w:ascii="TimesLTStd-Roman" w:hAnsi="TimesLTStd-Roman"/>
          <w:color w:val="231F20"/>
          <w:sz w:val="20"/>
          <w:szCs w:val="20"/>
        </w:rPr>
        <w:t xml:space="preserve"> </w:t>
      </w:r>
      <w:r>
        <w:rPr>
          <w:rFonts w:ascii="TimesLTStd-Roman" w:hAnsi="TimesLTStd-Roman"/>
          <w:color w:val="231F20"/>
          <w:sz w:val="20"/>
          <w:szCs w:val="20"/>
        </w:rPr>
        <w:t>Wilcoxon rank sum test to see if there is a difference</w:t>
      </w:r>
      <w:r>
        <w:rPr>
          <w:rFonts w:ascii="TimesLTStd-Roman" w:hAnsi="TimesLTStd-Roman"/>
          <w:color w:val="231F20"/>
          <w:sz w:val="20"/>
          <w:szCs w:val="20"/>
        </w:rPr>
        <w:t xml:space="preserve"> </w:t>
      </w:r>
      <w:r>
        <w:rPr>
          <w:rFonts w:ascii="TimesLTStd-Roman" w:hAnsi="TimesLTStd-Roman"/>
          <w:color w:val="231F20"/>
          <w:sz w:val="20"/>
          <w:szCs w:val="20"/>
        </w:rPr>
        <w:t>in scores between randomly selected freshmen and</w:t>
      </w:r>
      <w:r>
        <w:rPr>
          <w:rFonts w:ascii="TimesLTStd-Roman" w:hAnsi="TimesLTStd-Roman"/>
          <w:color w:val="231F20"/>
          <w:sz w:val="20"/>
          <w:szCs w:val="20"/>
        </w:rPr>
        <w:t xml:space="preserve"> </w:t>
      </w:r>
      <w:r>
        <w:rPr>
          <w:rFonts w:ascii="TimesLTStd-Roman" w:hAnsi="TimesLTStd-Roman"/>
          <w:color w:val="231F20"/>
          <w:sz w:val="20"/>
          <w:szCs w:val="20"/>
        </w:rPr>
        <w:t>randomly selected transfer students at the 0.05 level</w:t>
      </w:r>
      <w:r>
        <w:rPr>
          <w:rFonts w:ascii="TimesLTStd-Roman" w:hAnsi="TimesLTStd-Roman"/>
          <w:color w:val="231F20"/>
          <w:sz w:val="20"/>
          <w:szCs w:val="20"/>
        </w:rPr>
        <w:t xml:space="preserve"> </w:t>
      </w:r>
      <w:r>
        <w:rPr>
          <w:rFonts w:ascii="TimesLTStd-Roman" w:hAnsi="TimesLTStd-Roman"/>
          <w:color w:val="231F20"/>
          <w:sz w:val="20"/>
          <w:szCs w:val="20"/>
        </w:rPr>
        <w:t>of significance.</w:t>
      </w:r>
    </w:p>
    <w:p w14:paraId="3B001967" w14:textId="28C472B3" w:rsidR="00616393" w:rsidRDefault="00616393" w:rsidP="00616393">
      <w:pPr>
        <w:ind w:firstLine="720"/>
        <w:rPr>
          <w:lang w:val="en-US"/>
        </w:rPr>
      </w:pPr>
      <w:r>
        <w:rPr>
          <w:noProof/>
        </w:rPr>
        <w:drawing>
          <wp:inline distT="0" distB="0" distL="0" distR="0" wp14:anchorId="137112D3" wp14:editId="5A756B9A">
            <wp:extent cx="4167188" cy="565105"/>
            <wp:effectExtent l="0" t="0" r="5080" b="6985"/>
            <wp:docPr id="1825456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456038" name=""/>
                    <pic:cNvPicPr/>
                  </pic:nvPicPr>
                  <pic:blipFill>
                    <a:blip r:embed="rId16"/>
                    <a:stretch>
                      <a:fillRect/>
                    </a:stretch>
                  </pic:blipFill>
                  <pic:spPr>
                    <a:xfrm>
                      <a:off x="0" y="0"/>
                      <a:ext cx="4181553" cy="567053"/>
                    </a:xfrm>
                    <a:prstGeom prst="rect">
                      <a:avLst/>
                    </a:prstGeom>
                  </pic:spPr>
                </pic:pic>
              </a:graphicData>
            </a:graphic>
          </wp:inline>
        </w:drawing>
      </w:r>
    </w:p>
    <w:p w14:paraId="56C15643" w14:textId="5430B528" w:rsidR="00616393" w:rsidRPr="00616393" w:rsidRDefault="00616393" w:rsidP="00616393">
      <w:pPr>
        <w:pStyle w:val="ListParagraph"/>
        <w:numPr>
          <w:ilvl w:val="0"/>
          <w:numId w:val="9"/>
        </w:numPr>
        <w:jc w:val="both"/>
        <w:rPr>
          <w:lang w:val="en-US"/>
        </w:rPr>
      </w:pPr>
      <w:r>
        <w:rPr>
          <w:rFonts w:ascii="TimesLTStd-Roman" w:hAnsi="TimesLTStd-Roman"/>
          <w:color w:val="231F20"/>
          <w:sz w:val="20"/>
          <w:szCs w:val="20"/>
        </w:rPr>
        <w:t>Test the hypothesis that the</w:t>
      </w:r>
      <w:r>
        <w:rPr>
          <w:rFonts w:ascii="TimesLTStd-Roman" w:hAnsi="TimesLTStd-Roman"/>
          <w:color w:val="231F20"/>
          <w:sz w:val="20"/>
          <w:szCs w:val="20"/>
        </w:rPr>
        <w:t xml:space="preserve"> </w:t>
      </w:r>
      <w:r>
        <w:rPr>
          <w:rFonts w:ascii="TimesLTStd-Roman" w:hAnsi="TimesLTStd-Roman"/>
          <w:color w:val="231F20"/>
          <w:sz w:val="20"/>
          <w:szCs w:val="20"/>
        </w:rPr>
        <w:t>randomly selected assessed values have changed</w:t>
      </w:r>
      <w:r>
        <w:rPr>
          <w:rFonts w:ascii="TimesLTStd-Roman" w:hAnsi="TimesLTStd-Roman"/>
          <w:color w:val="231F20"/>
          <w:sz w:val="20"/>
          <w:szCs w:val="20"/>
        </w:rPr>
        <w:t xml:space="preserve"> </w:t>
      </w:r>
      <w:r>
        <w:rPr>
          <w:rFonts w:ascii="TimesLTStd-Roman" w:hAnsi="TimesLTStd-Roman"/>
          <w:color w:val="231F20"/>
          <w:sz w:val="20"/>
          <w:szCs w:val="20"/>
        </w:rPr>
        <w:t xml:space="preserve">between 2006 and 2010. Use </w:t>
      </w:r>
      <w:r>
        <w:rPr>
          <w:rFonts w:ascii="Cambria" w:hAnsi="Cambria"/>
          <w:color w:val="231F20"/>
          <w:sz w:val="20"/>
          <w:szCs w:val="20"/>
        </w:rPr>
        <w:t>α</w:t>
      </w:r>
      <w:proofErr w:type="gramStart"/>
      <w:r>
        <w:rPr>
          <w:rFonts w:ascii="Grk" w:hAnsi="Grk"/>
          <w:color w:val="231F20"/>
          <w:sz w:val="20"/>
          <w:szCs w:val="20"/>
        </w:rPr>
        <w:t>=</w:t>
      </w:r>
      <w:r>
        <w:rPr>
          <w:rFonts w:ascii="Grk" w:hAnsi="Grk"/>
          <w:color w:val="231F20"/>
          <w:sz w:val="20"/>
          <w:szCs w:val="20"/>
        </w:rPr>
        <w:t xml:space="preserve"> </w:t>
      </w:r>
      <w:r>
        <w:rPr>
          <w:rFonts w:ascii="MathematicalPi-One" w:hAnsi="MathematicalPi-One"/>
          <w:color w:val="231F20"/>
          <w:sz w:val="20"/>
          <w:szCs w:val="20"/>
        </w:rPr>
        <w:t xml:space="preserve"> </w:t>
      </w:r>
      <w:r>
        <w:rPr>
          <w:rFonts w:ascii="TimesLTStd-Roman" w:hAnsi="TimesLTStd-Roman"/>
          <w:color w:val="231F20"/>
          <w:sz w:val="20"/>
          <w:szCs w:val="20"/>
        </w:rPr>
        <w:t>0.05.</w:t>
      </w:r>
      <w:proofErr w:type="gramEnd"/>
      <w:r>
        <w:rPr>
          <w:rFonts w:ascii="TimesLTStd-Roman" w:hAnsi="TimesLTStd-Roman"/>
          <w:color w:val="231F20"/>
          <w:sz w:val="20"/>
          <w:szCs w:val="20"/>
        </w:rPr>
        <w:t xml:space="preserve"> Do you think</w:t>
      </w:r>
      <w:r>
        <w:rPr>
          <w:rFonts w:ascii="TimesLTStd-Roman" w:hAnsi="TimesLTStd-Roman"/>
          <w:color w:val="231F20"/>
          <w:sz w:val="20"/>
          <w:szCs w:val="20"/>
        </w:rPr>
        <w:t xml:space="preserve"> </w:t>
      </w:r>
      <w:r>
        <w:rPr>
          <w:rFonts w:ascii="TimesLTStd-Roman" w:hAnsi="TimesLTStd-Roman"/>
          <w:color w:val="231F20"/>
          <w:sz w:val="20"/>
          <w:szCs w:val="20"/>
        </w:rPr>
        <w:t>land values in a large city would be normally distributed?</w:t>
      </w:r>
    </w:p>
    <w:p w14:paraId="5EB8971C" w14:textId="1505D6D4" w:rsidR="00616393" w:rsidRDefault="00616393" w:rsidP="00616393">
      <w:pPr>
        <w:pStyle w:val="ListParagraph"/>
        <w:jc w:val="both"/>
        <w:rPr>
          <w:lang w:val="en-US"/>
        </w:rPr>
      </w:pPr>
      <w:r>
        <w:rPr>
          <w:noProof/>
        </w:rPr>
        <w:drawing>
          <wp:inline distT="0" distB="0" distL="0" distR="0" wp14:anchorId="1C0F487A" wp14:editId="47B9B453">
            <wp:extent cx="3838575" cy="697884"/>
            <wp:effectExtent l="0" t="0" r="0" b="6985"/>
            <wp:docPr id="1968004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004200" name=""/>
                    <pic:cNvPicPr/>
                  </pic:nvPicPr>
                  <pic:blipFill>
                    <a:blip r:embed="rId17"/>
                    <a:stretch>
                      <a:fillRect/>
                    </a:stretch>
                  </pic:blipFill>
                  <pic:spPr>
                    <a:xfrm>
                      <a:off x="0" y="0"/>
                      <a:ext cx="3877788" cy="705013"/>
                    </a:xfrm>
                    <a:prstGeom prst="rect">
                      <a:avLst/>
                    </a:prstGeom>
                  </pic:spPr>
                </pic:pic>
              </a:graphicData>
            </a:graphic>
          </wp:inline>
        </w:drawing>
      </w:r>
    </w:p>
    <w:p w14:paraId="5980908F" w14:textId="6B5CBC75" w:rsidR="00616393" w:rsidRPr="00616393" w:rsidRDefault="00616393" w:rsidP="00616393">
      <w:pPr>
        <w:pStyle w:val="ListParagraph"/>
        <w:numPr>
          <w:ilvl w:val="0"/>
          <w:numId w:val="9"/>
        </w:numPr>
        <w:jc w:val="both"/>
        <w:rPr>
          <w:lang w:val="en-US"/>
        </w:rPr>
      </w:pPr>
      <w:r>
        <w:rPr>
          <w:rFonts w:ascii="TimesLTStd-Roman" w:hAnsi="TimesLTStd-Roman"/>
          <w:color w:val="231F20"/>
          <w:sz w:val="20"/>
          <w:szCs w:val="20"/>
        </w:rPr>
        <w:t>A recent study</w:t>
      </w:r>
      <w:r>
        <w:rPr>
          <w:rFonts w:ascii="TimesLTStd-Roman" w:hAnsi="TimesLTStd-Roman"/>
          <w:color w:val="231F20"/>
          <w:sz w:val="20"/>
          <w:szCs w:val="20"/>
        </w:rPr>
        <w:t xml:space="preserve"> </w:t>
      </w:r>
      <w:r>
        <w:rPr>
          <w:rFonts w:ascii="TimesLTStd-Roman" w:hAnsi="TimesLTStd-Roman"/>
          <w:color w:val="231F20"/>
          <w:sz w:val="20"/>
          <w:szCs w:val="20"/>
        </w:rPr>
        <w:t xml:space="preserve">recorded the number of </w:t>
      </w:r>
      <w:proofErr w:type="gramStart"/>
      <w:r>
        <w:rPr>
          <w:rFonts w:ascii="TimesLTStd-Roman" w:hAnsi="TimesLTStd-Roman"/>
          <w:color w:val="231F20"/>
          <w:sz w:val="20"/>
          <w:szCs w:val="20"/>
        </w:rPr>
        <w:t>job</w:t>
      </w:r>
      <w:proofErr w:type="gramEnd"/>
      <w:r>
        <w:rPr>
          <w:rFonts w:ascii="TimesLTStd-Roman" w:hAnsi="TimesLTStd-Roman"/>
          <w:color w:val="231F20"/>
          <w:sz w:val="20"/>
          <w:szCs w:val="20"/>
        </w:rPr>
        <w:t xml:space="preserve"> offers received by randomly</w:t>
      </w:r>
      <w:r>
        <w:rPr>
          <w:rFonts w:ascii="TimesLTStd-Roman" w:hAnsi="TimesLTStd-Roman"/>
          <w:color w:val="231F20"/>
          <w:sz w:val="20"/>
          <w:szCs w:val="20"/>
        </w:rPr>
        <w:t xml:space="preserve"> </w:t>
      </w:r>
      <w:r>
        <w:rPr>
          <w:rFonts w:ascii="TimesLTStd-Roman" w:hAnsi="TimesLTStd-Roman"/>
          <w:color w:val="231F20"/>
          <w:sz w:val="20"/>
          <w:szCs w:val="20"/>
        </w:rPr>
        <w:t>selected, newly graduated chemical engineers at three</w:t>
      </w:r>
      <w:r>
        <w:rPr>
          <w:rFonts w:ascii="TimesLTStd-Roman" w:hAnsi="TimesLTStd-Roman"/>
          <w:color w:val="231F20"/>
          <w:sz w:val="20"/>
          <w:szCs w:val="20"/>
        </w:rPr>
        <w:t xml:space="preserve"> </w:t>
      </w:r>
      <w:r>
        <w:rPr>
          <w:rFonts w:ascii="TimesLTStd-Roman" w:hAnsi="TimesLTStd-Roman"/>
          <w:color w:val="231F20"/>
          <w:sz w:val="20"/>
          <w:szCs w:val="20"/>
        </w:rPr>
        <w:t xml:space="preserve">colleges. The data are shown here. At </w:t>
      </w:r>
      <w:r>
        <w:rPr>
          <w:rFonts w:ascii="Cambria" w:hAnsi="Cambria"/>
          <w:color w:val="231F20"/>
          <w:sz w:val="20"/>
          <w:szCs w:val="20"/>
        </w:rPr>
        <w:t>α</w:t>
      </w:r>
      <w:proofErr w:type="gramStart"/>
      <w:r>
        <w:rPr>
          <w:rFonts w:ascii="Grk" w:hAnsi="Grk"/>
          <w:color w:val="231F20"/>
          <w:sz w:val="20"/>
          <w:szCs w:val="20"/>
        </w:rPr>
        <w:t>=</w:t>
      </w:r>
      <w:r>
        <w:rPr>
          <w:rFonts w:ascii="Grk" w:hAnsi="Grk"/>
          <w:color w:val="231F20"/>
          <w:sz w:val="20"/>
          <w:szCs w:val="20"/>
        </w:rPr>
        <w:t xml:space="preserve"> </w:t>
      </w:r>
      <w:r>
        <w:rPr>
          <w:rFonts w:ascii="MathematicalPi-One" w:hAnsi="MathematicalPi-One"/>
          <w:color w:val="231F20"/>
          <w:sz w:val="20"/>
          <w:szCs w:val="20"/>
        </w:rPr>
        <w:t xml:space="preserve"> </w:t>
      </w:r>
      <w:r>
        <w:rPr>
          <w:rFonts w:ascii="TimesLTStd-Roman" w:hAnsi="TimesLTStd-Roman"/>
          <w:color w:val="231F20"/>
          <w:sz w:val="20"/>
          <w:szCs w:val="20"/>
        </w:rPr>
        <w:t>0.05</w:t>
      </w:r>
      <w:proofErr w:type="gramEnd"/>
      <w:r>
        <w:rPr>
          <w:rFonts w:ascii="TimesLTStd-Roman" w:hAnsi="TimesLTStd-Roman"/>
          <w:color w:val="231F20"/>
          <w:sz w:val="20"/>
          <w:szCs w:val="20"/>
        </w:rPr>
        <w:t>, is there</w:t>
      </w:r>
      <w:r>
        <w:rPr>
          <w:rFonts w:ascii="TimesLTStd-Roman" w:hAnsi="TimesLTStd-Roman"/>
          <w:color w:val="231F20"/>
          <w:sz w:val="20"/>
          <w:szCs w:val="20"/>
        </w:rPr>
        <w:t xml:space="preserve"> </w:t>
      </w:r>
      <w:r>
        <w:rPr>
          <w:rFonts w:ascii="TimesLTStd-Roman" w:hAnsi="TimesLTStd-Roman"/>
          <w:color w:val="231F20"/>
          <w:sz w:val="20"/>
          <w:szCs w:val="20"/>
        </w:rPr>
        <w:t xml:space="preserve">a difference in the average number of </w:t>
      </w:r>
      <w:proofErr w:type="gramStart"/>
      <w:r>
        <w:rPr>
          <w:rFonts w:ascii="TimesLTStd-Roman" w:hAnsi="TimesLTStd-Roman"/>
          <w:color w:val="231F20"/>
          <w:sz w:val="20"/>
          <w:szCs w:val="20"/>
        </w:rPr>
        <w:t>job</w:t>
      </w:r>
      <w:proofErr w:type="gramEnd"/>
      <w:r>
        <w:rPr>
          <w:rFonts w:ascii="TimesLTStd-Roman" w:hAnsi="TimesLTStd-Roman"/>
          <w:color w:val="231F20"/>
          <w:sz w:val="20"/>
          <w:szCs w:val="20"/>
        </w:rPr>
        <w:t xml:space="preserve"> offers received</w:t>
      </w:r>
      <w:r>
        <w:rPr>
          <w:rFonts w:ascii="TimesLTStd-Roman" w:hAnsi="TimesLTStd-Roman"/>
          <w:color w:val="231F20"/>
          <w:sz w:val="20"/>
          <w:szCs w:val="20"/>
        </w:rPr>
        <w:t xml:space="preserve"> </w:t>
      </w:r>
      <w:r>
        <w:rPr>
          <w:rFonts w:ascii="TimesLTStd-Roman" w:hAnsi="TimesLTStd-Roman"/>
          <w:color w:val="231F20"/>
          <w:sz w:val="20"/>
          <w:szCs w:val="20"/>
        </w:rPr>
        <w:t>by the graduates at the three colleges?</w:t>
      </w:r>
    </w:p>
    <w:p w14:paraId="040255D1" w14:textId="69FEED89" w:rsidR="00616393" w:rsidRDefault="00616393" w:rsidP="00616393">
      <w:pPr>
        <w:pStyle w:val="ListParagraph"/>
        <w:jc w:val="both"/>
        <w:rPr>
          <w:lang w:val="en-US"/>
        </w:rPr>
      </w:pPr>
      <w:r>
        <w:rPr>
          <w:noProof/>
        </w:rPr>
        <w:drawing>
          <wp:inline distT="0" distB="0" distL="0" distR="0" wp14:anchorId="73EB8B2A" wp14:editId="77495A47">
            <wp:extent cx="2581275" cy="1056418"/>
            <wp:effectExtent l="0" t="0" r="0" b="0"/>
            <wp:docPr id="252637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637193" name=""/>
                    <pic:cNvPicPr/>
                  </pic:nvPicPr>
                  <pic:blipFill>
                    <a:blip r:embed="rId18"/>
                    <a:stretch>
                      <a:fillRect/>
                    </a:stretch>
                  </pic:blipFill>
                  <pic:spPr>
                    <a:xfrm>
                      <a:off x="0" y="0"/>
                      <a:ext cx="2593477" cy="1061412"/>
                    </a:xfrm>
                    <a:prstGeom prst="rect">
                      <a:avLst/>
                    </a:prstGeom>
                  </pic:spPr>
                </pic:pic>
              </a:graphicData>
            </a:graphic>
          </wp:inline>
        </w:drawing>
      </w:r>
    </w:p>
    <w:p w14:paraId="686FC720" w14:textId="77777777" w:rsidR="00616393" w:rsidRPr="00616393" w:rsidRDefault="00616393" w:rsidP="00616393">
      <w:pPr>
        <w:pStyle w:val="ListParagraph"/>
        <w:jc w:val="both"/>
        <w:rPr>
          <w:lang w:val="en-US"/>
        </w:rPr>
      </w:pPr>
    </w:p>
    <w:sectPr w:rsidR="00616393" w:rsidRPr="006163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Ten-Roman">
    <w:altName w:val="Times New Roman"/>
    <w:panose1 w:val="00000000000000000000"/>
    <w:charset w:val="00"/>
    <w:family w:val="roman"/>
    <w:notTrueType/>
    <w:pitch w:val="default"/>
  </w:font>
  <w:font w:name="TimesTen-Italic">
    <w:altName w:val="Times New Roman"/>
    <w:panose1 w:val="00000000000000000000"/>
    <w:charset w:val="00"/>
    <w:family w:val="roman"/>
    <w:notTrueType/>
    <w:pitch w:val="default"/>
  </w:font>
  <w:font w:name="TimesLTStd-Roman">
    <w:altName w:val="Times New Roman"/>
    <w:panose1 w:val="00000000000000000000"/>
    <w:charset w:val="00"/>
    <w:family w:val="roman"/>
    <w:notTrueType/>
    <w:pitch w:val="default"/>
  </w:font>
  <w:font w:name="Grk">
    <w:altName w:val="Cambria"/>
    <w:panose1 w:val="00000000000000000000"/>
    <w:charset w:val="00"/>
    <w:family w:val="roman"/>
    <w:notTrueType/>
    <w:pitch w:val="default"/>
  </w:font>
  <w:font w:name="MathematicalPi-One">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5812"/>
    <w:multiLevelType w:val="hybridMultilevel"/>
    <w:tmpl w:val="ECB8D5A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FE67879"/>
    <w:multiLevelType w:val="hybridMultilevel"/>
    <w:tmpl w:val="AB28AE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2205AF8"/>
    <w:multiLevelType w:val="hybridMultilevel"/>
    <w:tmpl w:val="00BEC1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6AC2D45"/>
    <w:multiLevelType w:val="hybridMultilevel"/>
    <w:tmpl w:val="8A06A6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4C25E98"/>
    <w:multiLevelType w:val="hybridMultilevel"/>
    <w:tmpl w:val="A476D09E"/>
    <w:lvl w:ilvl="0" w:tplc="7826BFF4">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577D2F91"/>
    <w:multiLevelType w:val="hybridMultilevel"/>
    <w:tmpl w:val="2CE21E4C"/>
    <w:lvl w:ilvl="0" w:tplc="8596530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AFD5501"/>
    <w:multiLevelType w:val="hybridMultilevel"/>
    <w:tmpl w:val="863EA2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B435300"/>
    <w:multiLevelType w:val="hybridMultilevel"/>
    <w:tmpl w:val="2802443E"/>
    <w:lvl w:ilvl="0" w:tplc="6E08B25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3A84983"/>
    <w:multiLevelType w:val="hybridMultilevel"/>
    <w:tmpl w:val="0CCC6BCC"/>
    <w:lvl w:ilvl="0" w:tplc="E77863E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53638847">
    <w:abstractNumId w:val="6"/>
  </w:num>
  <w:num w:numId="2" w16cid:durableId="1448618386">
    <w:abstractNumId w:val="2"/>
  </w:num>
  <w:num w:numId="3" w16cid:durableId="918978394">
    <w:abstractNumId w:val="0"/>
  </w:num>
  <w:num w:numId="4" w16cid:durableId="1765881603">
    <w:abstractNumId w:val="7"/>
  </w:num>
  <w:num w:numId="5" w16cid:durableId="1903519850">
    <w:abstractNumId w:val="8"/>
  </w:num>
  <w:num w:numId="6" w16cid:durableId="1075784771">
    <w:abstractNumId w:val="5"/>
  </w:num>
  <w:num w:numId="7" w16cid:durableId="1594166620">
    <w:abstractNumId w:val="4"/>
  </w:num>
  <w:num w:numId="8" w16cid:durableId="1011755572">
    <w:abstractNumId w:val="1"/>
  </w:num>
  <w:num w:numId="9" w16cid:durableId="3384305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2C8"/>
    <w:rsid w:val="00036D84"/>
    <w:rsid w:val="00280E80"/>
    <w:rsid w:val="00403EDE"/>
    <w:rsid w:val="004710A1"/>
    <w:rsid w:val="004C42C8"/>
    <w:rsid w:val="00520A24"/>
    <w:rsid w:val="005C247D"/>
    <w:rsid w:val="00616393"/>
    <w:rsid w:val="00822AF2"/>
    <w:rsid w:val="009D641A"/>
    <w:rsid w:val="00A00A59"/>
    <w:rsid w:val="00A858F4"/>
    <w:rsid w:val="00AE1D4D"/>
    <w:rsid w:val="00AF7ABB"/>
    <w:rsid w:val="00B21C0C"/>
    <w:rsid w:val="00BA3622"/>
    <w:rsid w:val="00C1284A"/>
    <w:rsid w:val="00C5171B"/>
    <w:rsid w:val="00FA08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5B90F"/>
  <w15:chartTrackingRefBased/>
  <w15:docId w15:val="{F228E046-BE08-42BC-B143-111E8F2F6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42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2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2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2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2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2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2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2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2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2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2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2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2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2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2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2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2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2C8"/>
    <w:rPr>
      <w:rFonts w:eastAsiaTheme="majorEastAsia" w:cstheme="majorBidi"/>
      <w:color w:val="272727" w:themeColor="text1" w:themeTint="D8"/>
    </w:rPr>
  </w:style>
  <w:style w:type="paragraph" w:styleId="Title">
    <w:name w:val="Title"/>
    <w:basedOn w:val="Normal"/>
    <w:next w:val="Normal"/>
    <w:link w:val="TitleChar"/>
    <w:uiPriority w:val="10"/>
    <w:qFormat/>
    <w:rsid w:val="004C42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2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2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2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2C8"/>
    <w:pPr>
      <w:spacing w:before="160"/>
      <w:jc w:val="center"/>
    </w:pPr>
    <w:rPr>
      <w:i/>
      <w:iCs/>
      <w:color w:val="404040" w:themeColor="text1" w:themeTint="BF"/>
    </w:rPr>
  </w:style>
  <w:style w:type="character" w:customStyle="1" w:styleId="QuoteChar">
    <w:name w:val="Quote Char"/>
    <w:basedOn w:val="DefaultParagraphFont"/>
    <w:link w:val="Quote"/>
    <w:uiPriority w:val="29"/>
    <w:rsid w:val="004C42C8"/>
    <w:rPr>
      <w:i/>
      <w:iCs/>
      <w:color w:val="404040" w:themeColor="text1" w:themeTint="BF"/>
    </w:rPr>
  </w:style>
  <w:style w:type="paragraph" w:styleId="ListParagraph">
    <w:name w:val="List Paragraph"/>
    <w:basedOn w:val="Normal"/>
    <w:uiPriority w:val="34"/>
    <w:qFormat/>
    <w:rsid w:val="004C42C8"/>
    <w:pPr>
      <w:ind w:left="720"/>
      <w:contextualSpacing/>
    </w:pPr>
  </w:style>
  <w:style w:type="character" w:styleId="IntenseEmphasis">
    <w:name w:val="Intense Emphasis"/>
    <w:basedOn w:val="DefaultParagraphFont"/>
    <w:uiPriority w:val="21"/>
    <w:qFormat/>
    <w:rsid w:val="004C42C8"/>
    <w:rPr>
      <w:i/>
      <w:iCs/>
      <w:color w:val="0F4761" w:themeColor="accent1" w:themeShade="BF"/>
    </w:rPr>
  </w:style>
  <w:style w:type="paragraph" w:styleId="IntenseQuote">
    <w:name w:val="Intense Quote"/>
    <w:basedOn w:val="Normal"/>
    <w:next w:val="Normal"/>
    <w:link w:val="IntenseQuoteChar"/>
    <w:uiPriority w:val="30"/>
    <w:qFormat/>
    <w:rsid w:val="004C42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2C8"/>
    <w:rPr>
      <w:i/>
      <w:iCs/>
      <w:color w:val="0F4761" w:themeColor="accent1" w:themeShade="BF"/>
    </w:rPr>
  </w:style>
  <w:style w:type="character" w:styleId="IntenseReference">
    <w:name w:val="Intense Reference"/>
    <w:basedOn w:val="DefaultParagraphFont"/>
    <w:uiPriority w:val="32"/>
    <w:qFormat/>
    <w:rsid w:val="004C42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6</Pages>
  <Words>1669</Words>
  <Characters>9517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Pravin Kumar</dc:creator>
  <cp:keywords/>
  <dc:description/>
  <cp:lastModifiedBy>Pravin Kumar</cp:lastModifiedBy>
  <cp:revision>7</cp:revision>
  <dcterms:created xsi:type="dcterms:W3CDTF">2025-11-02T06:05:00Z</dcterms:created>
  <dcterms:modified xsi:type="dcterms:W3CDTF">2025-11-02T07:58:00Z</dcterms:modified>
</cp:coreProperties>
</file>