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ADC457" w14:textId="34D138CF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Azure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가격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계산기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사용</w:t>
      </w:r>
    </w:p>
    <w:p w14:paraId="5D51F128" w14:textId="1DCA877A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7B288C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습에서는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컴퓨터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및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관련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비용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5018C141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1: Azure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가격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계산기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구성</w:t>
      </w:r>
    </w:p>
    <w:p w14:paraId="60BAA936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간단한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인프라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비용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73FA6B35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예상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수치를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만들기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위해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연습에서는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및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관련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제공합니다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예제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사용하거나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i/>
          <w:iCs/>
          <w:color w:val="222222"/>
          <w:kern w:val="0"/>
          <w:sz w:val="24"/>
          <w:szCs w:val="24"/>
        </w:rPr>
        <w:t>실제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리소스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요구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사항에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세부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제공하십시오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68EFD45A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브라우저에서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hyperlink r:id="rId5" w:tgtFrame="_blank" w:history="1">
        <w:r w:rsidRPr="00B50503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 xml:space="preserve">Azure </w:t>
        </w:r>
        <w:r w:rsidRPr="00B50503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가격</w:t>
        </w:r>
        <w:r w:rsidRPr="00B50503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 xml:space="preserve"> </w:t>
        </w:r>
        <w:r w:rsidRPr="00B50503">
          <w:rPr>
            <w:rFonts w:ascii="Segoe UI" w:eastAsia="굴림" w:hAnsi="Segoe UI" w:cs="Segoe UI"/>
            <w:color w:val="0066CC"/>
            <w:kern w:val="0"/>
            <w:sz w:val="24"/>
            <w:szCs w:val="24"/>
          </w:rPr>
          <w:t>계산기</w:t>
        </w:r>
      </w:hyperlink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웹페이지를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탐색합니다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090C199C" w14:textId="68FD75AC" w:rsidR="00B051C3" w:rsidRPr="007B288C" w:rsidRDefault="00B50503" w:rsidP="007B288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VM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세부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사항을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추가하려면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제품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탭에서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="00B051C3" w:rsidRPr="00B051C3">
        <w:rPr>
          <w:rFonts w:ascii="Segoe UI" w:eastAsia="굴림" w:hAnsi="Segoe UI" w:cs="Segoe UI" w:hint="eastAsia"/>
          <w:b/>
          <w:bCs/>
          <w:color w:val="222222"/>
          <w:kern w:val="0"/>
          <w:sz w:val="24"/>
          <w:szCs w:val="24"/>
        </w:rPr>
        <w:t>가상머신</w:t>
      </w:r>
      <w:r w:rsidR="00B051C3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을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가상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머신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세부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사항을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보려면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아래로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스크롤합니다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7DA0FBEB" w14:textId="177C599A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이름과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입력합니다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이름에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="00B051C3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예상가격</w:t>
      </w:r>
      <w:r w:rsidR="00B051C3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 xml:space="preserve"> </w:t>
      </w:r>
      <w:r w:rsidR="00B051C3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추정을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="00B051C3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입력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하고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="00B051C3">
        <w:rPr>
          <w:rFonts w:ascii="Segoe UI" w:eastAsia="굴림" w:hAnsi="Segoe UI" w:cs="Segoe UI" w:hint="eastAsia"/>
          <w:color w:val="222222"/>
          <w:kern w:val="0"/>
          <w:sz w:val="24"/>
          <w:szCs w:val="24"/>
        </w:rPr>
        <w:t>가상머신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이름에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Windows VM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사용합니다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23ED6A52" w14:textId="421F7812" w:rsidR="00B50503" w:rsidRPr="00B50503" w:rsidRDefault="00B051C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 wp14:anchorId="416DED07" wp14:editId="4AB94F2E">
            <wp:extent cx="6645910" cy="245808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76A22" w14:textId="3E3568F8" w:rsidR="007B288C" w:rsidRPr="007B288C" w:rsidRDefault="00B50503" w:rsidP="007B288C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수정합니다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933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544"/>
        <w:gridCol w:w="1441"/>
        <w:gridCol w:w="5240"/>
      </w:tblGrid>
      <w:tr w:rsidR="00B50503" w:rsidRPr="00B50503" w14:paraId="2CFBC7C9" w14:textId="77777777" w:rsidTr="007B288C">
        <w:trPr>
          <w:tblHeader/>
        </w:trPr>
        <w:tc>
          <w:tcPr>
            <w:tcW w:w="211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0652BB2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지역</w:t>
            </w:r>
          </w:p>
        </w:tc>
        <w:tc>
          <w:tcPr>
            <w:tcW w:w="1985" w:type="dxa"/>
            <w:gridSpan w:val="2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44A2881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운영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체제</w:t>
            </w:r>
          </w:p>
        </w:tc>
        <w:tc>
          <w:tcPr>
            <w:tcW w:w="5240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C00925D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유형</w:t>
            </w:r>
          </w:p>
        </w:tc>
      </w:tr>
      <w:tr w:rsidR="00B50503" w:rsidRPr="00B50503" w14:paraId="58CC8805" w14:textId="77777777" w:rsidTr="007B288C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22C473B" w14:textId="448EC71E" w:rsidR="00B50503" w:rsidRPr="00B50503" w:rsidRDefault="00B051C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Korea central</w:t>
            </w:r>
          </w:p>
        </w:tc>
        <w:tc>
          <w:tcPr>
            <w:tcW w:w="1985" w:type="dxa"/>
            <w:gridSpan w:val="2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7B57AC7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Windows</w:t>
            </w:r>
          </w:p>
        </w:tc>
        <w:tc>
          <w:tcPr>
            <w:tcW w:w="5240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833DDB0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(OS만)</w:t>
            </w:r>
          </w:p>
        </w:tc>
      </w:tr>
      <w:tr w:rsidR="00B50503" w:rsidRPr="00B50503" w14:paraId="0E99A14C" w14:textId="77777777" w:rsidTr="007B288C">
        <w:trPr>
          <w:tblHeader/>
        </w:trPr>
        <w:tc>
          <w:tcPr>
            <w:tcW w:w="0" w:type="auto"/>
            <w:gridSpan w:val="2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F1D087E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계층</w:t>
            </w:r>
          </w:p>
        </w:tc>
        <w:tc>
          <w:tcPr>
            <w:tcW w:w="6681" w:type="dxa"/>
            <w:gridSpan w:val="2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7DB996D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proofErr w:type="spellStart"/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인스턴스</w:t>
            </w:r>
            <w:proofErr w:type="spellEnd"/>
          </w:p>
        </w:tc>
      </w:tr>
      <w:tr w:rsidR="00B50503" w:rsidRPr="00B50503" w14:paraId="5E26A2B0" w14:textId="77777777" w:rsidTr="007B288C">
        <w:tc>
          <w:tcPr>
            <w:tcW w:w="0" w:type="auto"/>
            <w:gridSpan w:val="2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6CDAB04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Standard</w:t>
            </w:r>
          </w:p>
        </w:tc>
        <w:tc>
          <w:tcPr>
            <w:tcW w:w="6681" w:type="dxa"/>
            <w:gridSpan w:val="2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B267A18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A2: 2개 코어, 3.5GB RAM, 135GB 임시 스토리지</w:t>
            </w:r>
          </w:p>
        </w:tc>
      </w:tr>
    </w:tbl>
    <w:p w14:paraId="24740DA9" w14:textId="77777777" w:rsidR="00B50503" w:rsidRPr="00B50503" w:rsidRDefault="00B50503" w:rsidP="007B288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 wp14:anchorId="2FD195D0" wp14:editId="166D0BA8">
            <wp:extent cx="5838825" cy="4067175"/>
            <wp:effectExtent l="0" t="0" r="9525" b="9525"/>
            <wp:docPr id="10" name="그림 10" descr="Azure 가격 계산기에서 위와 같은 설정이 강조 된 스크린 샷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zure 가격 계산기에서 위와 같은 설정이 강조 된 스크린 샷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CCFAF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VM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인스턴스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사양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및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요금은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예와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있습니다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예제와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최대한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일치하는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인스턴스를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선택하여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연습을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따릅니다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다양한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제품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옵션에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자세한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내용을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보려면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오른쪽의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정보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메뉴에서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제품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정보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1EF82466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청구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옵션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proofErr w:type="spellStart"/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종량제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30991CE5" w14:textId="6483FE97" w:rsidR="00B50503" w:rsidRPr="00B50503" w:rsidRDefault="00FF4C8C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 wp14:anchorId="36CADA65" wp14:editId="1F2931FB">
            <wp:extent cx="5953125" cy="2990850"/>
            <wp:effectExtent l="0" t="0" r="952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4DBC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Azure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달은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730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시간으로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정의됩니다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 VM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매월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100%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사용할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있어야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하는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경우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월별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시간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값을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730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예제에서는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하나를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매월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시간의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50%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사용합니다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10112F9E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Virtual Machine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1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, Hours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365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설정합니다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7E5C7FDC" w14:textId="0A6F2322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</w:p>
    <w:p w14:paraId="3DA2155B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Managed Disk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섹션에서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기본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VM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스토리지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수정합니다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8697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982"/>
        <w:gridCol w:w="1719"/>
        <w:gridCol w:w="1200"/>
        <w:gridCol w:w="2276"/>
      </w:tblGrid>
      <w:tr w:rsidR="00B50503" w:rsidRPr="00B50503" w14:paraId="09E0684B" w14:textId="77777777" w:rsidTr="00FF4C8C">
        <w:trPr>
          <w:trHeight w:val="268"/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E1A1668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계층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19DA5F29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디스크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크기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9817764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디스크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개수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6CE2CD1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스냅샷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4E9A2092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Storage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트랜잭션</w:t>
            </w:r>
          </w:p>
        </w:tc>
      </w:tr>
      <w:tr w:rsidR="00B50503" w:rsidRPr="00B50503" w14:paraId="1E329233" w14:textId="77777777" w:rsidTr="00FF4C8C">
        <w:trPr>
          <w:trHeight w:val="256"/>
        </w:trPr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10DC444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표준 HDD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082F0EF7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S30: 1024 </w:t>
            </w:r>
            <w:proofErr w:type="spellStart"/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GiB</w:t>
            </w:r>
            <w:proofErr w:type="spellEnd"/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05DDE4B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25A9F0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Off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BF557B5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10,000</w:t>
            </w:r>
          </w:p>
        </w:tc>
      </w:tr>
    </w:tbl>
    <w:p w14:paraId="7A153FDB" w14:textId="0F474795" w:rsidR="003F419D" w:rsidRPr="003F419D" w:rsidRDefault="00FF4C8C" w:rsidP="003F419D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36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 wp14:anchorId="5B3D152A" wp14:editId="74136249">
            <wp:extent cx="5743575" cy="28289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33B7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네트워킹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대역폭을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추가하려면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상단으로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이동합니다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왼쪽의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제품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메뉴에서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네트워킹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선택한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Bandwidth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Bandwidth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(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)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추가되었습니다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.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상자에서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보기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20FEDC15" w14:textId="2EBD5A78" w:rsidR="00B50503" w:rsidRPr="00B50503" w:rsidRDefault="007D3F1E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>
        <w:rPr>
          <w:rFonts w:ascii="Segoe UI" w:eastAsia="굴림" w:hAnsi="Segoe UI" w:cs="Segoe UI"/>
          <w:noProof/>
          <w:color w:val="222222"/>
          <w:kern w:val="0"/>
          <w:sz w:val="24"/>
          <w:szCs w:val="24"/>
        </w:rPr>
        <w:drawing>
          <wp:inline distT="0" distB="0" distL="0" distR="0" wp14:anchorId="166F926A" wp14:editId="6356E3FB">
            <wp:extent cx="5845810" cy="3513455"/>
            <wp:effectExtent l="0" t="0" r="254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5810" cy="351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DDAFB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대역폭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Bandwidth: Windows VM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참고하여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대역폭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수정합니다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3"/>
        <w:gridCol w:w="9047"/>
      </w:tblGrid>
      <w:tr w:rsidR="00B50503" w:rsidRPr="00B50503" w14:paraId="32016815" w14:textId="77777777" w:rsidTr="00B50503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1D6C8B9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지역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7DF064C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영역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2: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아시아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태평양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,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일본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,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호주</w:t>
            </w:r>
          </w:p>
        </w:tc>
      </w:tr>
      <w:tr w:rsidR="00B50503" w:rsidRPr="00B50503" w14:paraId="09F6103C" w14:textId="77777777" w:rsidTr="00B50503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B02A945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North Europe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3024AC63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50 GB</w:t>
            </w:r>
          </w:p>
        </w:tc>
      </w:tr>
    </w:tbl>
    <w:p w14:paraId="3FD97F1A" w14:textId="77777777" w:rsidR="00B50503" w:rsidRPr="00B50503" w:rsidRDefault="00B50503" w:rsidP="007B288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36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 wp14:anchorId="5EA4A5DB" wp14:editId="6D7BA098">
            <wp:extent cx="6124575" cy="6048375"/>
            <wp:effectExtent l="0" t="0" r="9525" b="9525"/>
            <wp:docPr id="5" name="그림 5" descr="Azure 가격 계산기에서 수정한 Bandwidth 이름과 지역, 용량이 강조 된 스크린 샷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zure 가격 계산기에서 수정한 Bandwidth 이름과 지역, 용량이 강조 된 스크린 샷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DCFDB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응용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프로그램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게이트웨이를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추가하려면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웹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페이지의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상단으로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돌아갑니다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네트워킹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제품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메뉴에서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Application Gateway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선택합니다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Application Gateway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(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가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)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추가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되었습니다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.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메시지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대화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상자에서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보기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클릭합니다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5F4BBC01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 wp14:anchorId="3ACCCAF3" wp14:editId="5D929D20">
            <wp:extent cx="6105525" cy="8229600"/>
            <wp:effectExtent l="0" t="0" r="9525" b="0"/>
            <wp:docPr id="4" name="그림 4" descr="Azure 가격 계산기에서 네트워킹과 Application Gateway, 그리고 Application Gateway를 클릭할 시 Application Gateway이(가) 추가 되었습니다. 대화 상자가 강조 된 스크린 샷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zure 가격 계산기에서 네트워킹과 Application Gateway, 그리고 Application Gateway를 클릭할 시 Application Gateway이(가) 추가 되었습니다. 대화 상자가 강조 된 스크린 샷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785C16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Application Gateway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이름을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App Gateway: Windows VM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입력하고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정보를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참고하여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Application Gateway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수정합니다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2"/>
        <w:gridCol w:w="1134"/>
        <w:gridCol w:w="9954"/>
      </w:tblGrid>
      <w:tr w:rsidR="00B50503" w:rsidRPr="00B50503" w14:paraId="6A729F28" w14:textId="77777777" w:rsidTr="007B288C">
        <w:trPr>
          <w:tblHeader/>
        </w:trPr>
        <w:tc>
          <w:tcPr>
            <w:tcW w:w="2112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5F719D25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지역</w:t>
            </w:r>
          </w:p>
        </w:tc>
        <w:tc>
          <w:tcPr>
            <w:tcW w:w="1134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4A676AD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계층</w:t>
            </w:r>
          </w:p>
        </w:tc>
        <w:tc>
          <w:tcPr>
            <w:tcW w:w="9954" w:type="dxa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1238359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크기</w:t>
            </w:r>
          </w:p>
        </w:tc>
      </w:tr>
      <w:tr w:rsidR="00B50503" w:rsidRPr="00B50503" w14:paraId="7E2A5E93" w14:textId="77777777" w:rsidTr="007B288C">
        <w:tc>
          <w:tcPr>
            <w:tcW w:w="2112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4A50B9B7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한국 중부</w:t>
            </w:r>
          </w:p>
        </w:tc>
        <w:tc>
          <w:tcPr>
            <w:tcW w:w="113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15F188CF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Basic</w:t>
            </w:r>
          </w:p>
        </w:tc>
        <w:tc>
          <w:tcPr>
            <w:tcW w:w="9954" w:type="dxa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6E1A332E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Small</w:t>
            </w:r>
          </w:p>
        </w:tc>
      </w:tr>
    </w:tbl>
    <w:p w14:paraId="47C056F0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vanish/>
          <w:color w:val="222222"/>
          <w:kern w:val="0"/>
          <w:sz w:val="24"/>
          <w:szCs w:val="24"/>
        </w:rPr>
      </w:pP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0"/>
        <w:gridCol w:w="5280"/>
      </w:tblGrid>
      <w:tr w:rsidR="00B50503" w:rsidRPr="00B50503" w14:paraId="44F907DB" w14:textId="77777777" w:rsidTr="007B288C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8D410C0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proofErr w:type="spellStart"/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인스턴스</w:t>
            </w:r>
            <w:proofErr w:type="spellEnd"/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3A936E3E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시간</w:t>
            </w:r>
          </w:p>
        </w:tc>
      </w:tr>
      <w:tr w:rsidR="00B50503" w:rsidRPr="00B50503" w14:paraId="33A90556" w14:textId="77777777" w:rsidTr="007B288C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0AF3367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C53BDE5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365</w:t>
            </w:r>
          </w:p>
        </w:tc>
      </w:tr>
    </w:tbl>
    <w:p w14:paraId="0C2E823C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vanish/>
          <w:color w:val="222222"/>
          <w:kern w:val="0"/>
          <w:sz w:val="24"/>
          <w:szCs w:val="24"/>
        </w:rPr>
      </w:pP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0"/>
        <w:gridCol w:w="3000"/>
      </w:tblGrid>
      <w:tr w:rsidR="00B50503" w:rsidRPr="00B50503" w14:paraId="6597419E" w14:textId="77777777" w:rsidTr="007B288C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6F46F037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처리된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데이터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0F7A6592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 </w:t>
            </w:r>
          </w:p>
        </w:tc>
      </w:tr>
      <w:tr w:rsidR="00B50503" w:rsidRPr="00B50503" w14:paraId="50BC6CB5" w14:textId="77777777" w:rsidTr="007B288C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6BD3159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50 GB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531B1333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14:paraId="0B3E54C1" w14:textId="77777777" w:rsidR="00B50503" w:rsidRPr="00B50503" w:rsidRDefault="00B50503" w:rsidP="00B5050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vanish/>
          <w:color w:val="222222"/>
          <w:kern w:val="0"/>
          <w:sz w:val="24"/>
          <w:szCs w:val="24"/>
        </w:rPr>
      </w:pPr>
    </w:p>
    <w:tbl>
      <w:tblPr>
        <w:tblW w:w="13200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5"/>
        <w:gridCol w:w="1625"/>
      </w:tblGrid>
      <w:tr w:rsidR="00B50503" w:rsidRPr="00B50503" w14:paraId="1C455310" w14:textId="77777777" w:rsidTr="007B288C">
        <w:trPr>
          <w:tblHeader/>
        </w:trPr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71463199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영역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2: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아시아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태평양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,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일본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 xml:space="preserve">, </w:t>
            </w: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호주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2" w:space="0" w:color="E3E3E3"/>
              <w:bottom w:val="single" w:sz="6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vAlign w:val="bottom"/>
            <w:hideMark/>
          </w:tcPr>
          <w:p w14:paraId="2CE9B158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</w:pPr>
            <w:r w:rsidRPr="00B50503">
              <w:rPr>
                <w:rFonts w:ascii="Segoe UI Semibold" w:eastAsia="굴림" w:hAnsi="Segoe UI Semibold" w:cs="Segoe UI Semibold"/>
                <w:kern w:val="0"/>
                <w:sz w:val="24"/>
                <w:szCs w:val="24"/>
              </w:rPr>
              <w:t> </w:t>
            </w:r>
          </w:p>
        </w:tc>
      </w:tr>
      <w:tr w:rsidR="00B50503" w:rsidRPr="00B50503" w14:paraId="2B0EFB82" w14:textId="77777777" w:rsidTr="007B288C"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2A905B57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50 GB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2" w:space="0" w:color="E3E3E3"/>
              <w:bottom w:val="single" w:sz="2" w:space="0" w:color="E3E3E3"/>
              <w:right w:val="single" w:sz="2" w:space="0" w:color="E3E3E3"/>
            </w:tcBorders>
            <w:tcMar>
              <w:top w:w="180" w:type="dxa"/>
              <w:left w:w="240" w:type="dxa"/>
              <w:bottom w:w="180" w:type="dxa"/>
              <w:right w:w="240" w:type="dxa"/>
            </w:tcMar>
            <w:hideMark/>
          </w:tcPr>
          <w:p w14:paraId="7F0CD9DD" w14:textId="77777777" w:rsidR="00B50503" w:rsidRPr="00B50503" w:rsidRDefault="00B50503" w:rsidP="00B505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B50503">
              <w:rPr>
                <w:rFonts w:ascii="굴림" w:eastAsia="굴림" w:hAnsi="굴림" w:cs="굴림"/>
                <w:kern w:val="0"/>
                <w:sz w:val="24"/>
                <w:szCs w:val="24"/>
              </w:rPr>
              <w:t> </w:t>
            </w:r>
          </w:p>
        </w:tc>
      </w:tr>
    </w:tbl>
    <w:p w14:paraId="7D78C760" w14:textId="77777777" w:rsidR="00B50503" w:rsidRPr="00B50503" w:rsidRDefault="00B50503" w:rsidP="007B288C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bookmarkStart w:id="0" w:name="_GoBack"/>
      <w:bookmarkEnd w:id="0"/>
      <w:r w:rsidRPr="00B50503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 wp14:anchorId="5CA2AE17" wp14:editId="67FD7D8C">
            <wp:extent cx="6134100" cy="9258300"/>
            <wp:effectExtent l="0" t="0" r="0" b="0"/>
            <wp:docPr id="3" name="그림 3" descr="Azure 가격 계산기에서 위와 같은 설정이 강조 된 스크린 샷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zure 가격 계산기에서 위와 같은 설정이 강조 된 스크린 샷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925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5A53D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50" w:after="0" w:line="240" w:lineRule="auto"/>
        <w:jc w:val="left"/>
        <w:outlineLvl w:val="0"/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</w:pP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실습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2: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비용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견적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 xml:space="preserve"> </w:t>
      </w:r>
      <w:r w:rsidRPr="00B50503">
        <w:rPr>
          <w:rFonts w:ascii="Segoe UI Light" w:eastAsia="굴림" w:hAnsi="Segoe UI Light" w:cs="Segoe UI Light"/>
          <w:color w:val="222222"/>
          <w:kern w:val="36"/>
          <w:sz w:val="48"/>
          <w:szCs w:val="48"/>
        </w:rPr>
        <w:t>검토</w:t>
      </w:r>
    </w:p>
    <w:p w14:paraId="2B20D646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실습에서는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결과를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검토합니다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25C90F5A" w14:textId="77777777" w:rsidR="00B50503" w:rsidRPr="00B50503" w:rsidRDefault="00B50503" w:rsidP="00B5050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웹페이지의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맨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아래로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스크롤하여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총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월별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예상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비용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확인합니다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2D5EB3F5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메모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: 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사용할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다양한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옵션을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살펴봅니다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.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예를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들어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이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연습에서는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통화를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한국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업데이트합니다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252A83B0" w14:textId="77777777" w:rsidR="00B50503" w:rsidRPr="00B50503" w:rsidRDefault="00B50503" w:rsidP="00B5050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통화를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한국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원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변경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다음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b/>
          <w:bCs/>
          <w:color w:val="222222"/>
          <w:kern w:val="0"/>
          <w:sz w:val="24"/>
          <w:szCs w:val="24"/>
        </w:rPr>
        <w:t>내보내기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버튼을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클릭하여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Microsoft Excel (</w:t>
      </w:r>
      <w:r w:rsidRPr="00B50503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.</w:t>
      </w:r>
      <w:proofErr w:type="spellStart"/>
      <w:r w:rsidRPr="00B50503">
        <w:rPr>
          <w:rFonts w:ascii="Consolas" w:eastAsia="굴림체" w:hAnsi="Consolas" w:cs="굴림체"/>
          <w:color w:val="E83E8C"/>
          <w:kern w:val="0"/>
          <w:sz w:val="24"/>
          <w:szCs w:val="24"/>
          <w:bdr w:val="single" w:sz="6" w:space="0" w:color="D3D6DB" w:frame="1"/>
          <w:shd w:val="clear" w:color="auto" w:fill="F9F9F9"/>
        </w:rPr>
        <w:t>xlsx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)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형식으로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오프라인에서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볼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수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있는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사본을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다운로드합니다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6B0ACDED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 wp14:anchorId="02C651DC" wp14:editId="0D3F0AEA">
            <wp:extent cx="5819775" cy="1971675"/>
            <wp:effectExtent l="0" t="0" r="9525" b="9525"/>
            <wp:docPr id="2" name="그림 2" descr="Azure 가격 계산기에서 통화와 내보내기 그리고 저장하기가 강조 된 스크린 샷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zure 가격 계산기에서 통화와 내보내기 그리고 저장하기가 강조 된 스크린 샷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AF8E2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ind w:left="720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noProof/>
          <w:color w:val="0078D7"/>
          <w:kern w:val="0"/>
          <w:sz w:val="24"/>
          <w:szCs w:val="24"/>
        </w:rPr>
        <w:drawing>
          <wp:inline distT="0" distB="0" distL="0" distR="0" wp14:anchorId="46926A02" wp14:editId="79F9A5A1">
            <wp:extent cx="6143625" cy="5857875"/>
            <wp:effectExtent l="0" t="0" r="9525" b="9525"/>
            <wp:docPr id="1" name="그림 1" descr="다운로드받은 견적서를 Microsoft Excel로 실행한 스크린 샷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다운로드받은 견적서를 Microsoft Excel로 실행한 스크린 샷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585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AAC47" w14:textId="77777777" w:rsidR="00B50503" w:rsidRPr="00B50503" w:rsidRDefault="00B50503" w:rsidP="00B50503">
      <w:pPr>
        <w:widowControl/>
        <w:shd w:val="clear" w:color="auto" w:fill="FFFFFF"/>
        <w:wordWrap/>
        <w:autoSpaceDE/>
        <w:autoSpaceDN/>
        <w:spacing w:before="100" w:beforeAutospacing="1" w:after="0" w:line="240" w:lineRule="auto"/>
        <w:jc w:val="left"/>
        <w:rPr>
          <w:rFonts w:ascii="Segoe UI" w:eastAsia="굴림" w:hAnsi="Segoe UI" w:cs="Segoe UI"/>
          <w:color w:val="222222"/>
          <w:kern w:val="0"/>
          <w:sz w:val="24"/>
          <w:szCs w:val="24"/>
        </w:rPr>
      </w:pP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Azure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가격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계산기에서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견적을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구성하고</w:t>
      </w:r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 xml:space="preserve"> </w:t>
      </w:r>
      <w:proofErr w:type="spellStart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다운로드했습니다</w:t>
      </w:r>
      <w:proofErr w:type="spellEnd"/>
      <w:r w:rsidRPr="00B50503">
        <w:rPr>
          <w:rFonts w:ascii="Segoe UI" w:eastAsia="굴림" w:hAnsi="Segoe UI" w:cs="Segoe UI"/>
          <w:color w:val="222222"/>
          <w:kern w:val="0"/>
          <w:sz w:val="24"/>
          <w:szCs w:val="24"/>
        </w:rPr>
        <w:t>.</w:t>
      </w:r>
    </w:p>
    <w:p w14:paraId="4B2FDFC8" w14:textId="77777777" w:rsidR="00AC71E8" w:rsidRPr="00B50503" w:rsidRDefault="00AC71E8"/>
    <w:sectPr w:rsidR="00AC71E8" w:rsidRPr="00B50503" w:rsidSect="0004474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D077FF"/>
    <w:multiLevelType w:val="multilevel"/>
    <w:tmpl w:val="99FE4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C3F6A0A"/>
    <w:multiLevelType w:val="multilevel"/>
    <w:tmpl w:val="C0A86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503"/>
    <w:rsid w:val="00044742"/>
    <w:rsid w:val="000F116A"/>
    <w:rsid w:val="003303A3"/>
    <w:rsid w:val="003F419D"/>
    <w:rsid w:val="007B288C"/>
    <w:rsid w:val="007D3F1E"/>
    <w:rsid w:val="00AC71E8"/>
    <w:rsid w:val="00B051C3"/>
    <w:rsid w:val="00B50503"/>
    <w:rsid w:val="00FF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F0E0"/>
  <w15:chartTrackingRefBased/>
  <w15:docId w15:val="{2AA9B029-5044-45EE-A920-A40864A6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B505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5050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B505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B50503"/>
    <w:rPr>
      <w:b/>
      <w:bCs/>
    </w:rPr>
  </w:style>
  <w:style w:type="character" w:styleId="a5">
    <w:name w:val="Emphasis"/>
    <w:basedOn w:val="a0"/>
    <w:uiPriority w:val="20"/>
    <w:qFormat/>
    <w:rsid w:val="00B50503"/>
    <w:rPr>
      <w:i/>
      <w:iCs/>
    </w:rPr>
  </w:style>
  <w:style w:type="character" w:styleId="a6">
    <w:name w:val="Hyperlink"/>
    <w:basedOn w:val="a0"/>
    <w:uiPriority w:val="99"/>
    <w:semiHidden/>
    <w:unhideWhenUsed/>
    <w:rsid w:val="00B50503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B50503"/>
    <w:rPr>
      <w:rFonts w:ascii="굴림체" w:eastAsia="굴림체" w:hAnsi="굴림체" w:cs="굴림체"/>
      <w:sz w:val="24"/>
      <w:szCs w:val="24"/>
    </w:rPr>
  </w:style>
  <w:style w:type="paragraph" w:styleId="a7">
    <w:name w:val="Balloon Text"/>
    <w:basedOn w:val="a"/>
    <w:link w:val="Char"/>
    <w:uiPriority w:val="99"/>
    <w:semiHidden/>
    <w:unhideWhenUsed/>
    <w:rsid w:val="000F11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0F116A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List Paragraph"/>
    <w:basedOn w:val="a"/>
    <w:uiPriority w:val="34"/>
    <w:qFormat/>
    <w:rsid w:val="007B28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6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microsoftlearningkoreanlab.github.io/AZ-900TKR-MicrosoftAzureFundamentals/Instructions/images/1910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microsoftlearningkoreanlab.github.io/AZ-900TKR-MicrosoftAzureFundamentals/Instructions/images/1902.png" TargetMode="External"/><Relationship Id="rId12" Type="http://schemas.openxmlformats.org/officeDocument/2006/relationships/hyperlink" Target="https://microsoftlearningkoreanlab.github.io/AZ-900TKR-MicrosoftAzureFundamentals/Instructions/images/1907.png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microsoftlearningkoreanlab.github.io/AZ-900TKR-MicrosoftAzureFundamentals/Instructions/images/1909.png" TargetMode="External"/><Relationship Id="rId20" Type="http://schemas.openxmlformats.org/officeDocument/2006/relationships/hyperlink" Target="https://microsoftlearningkoreanlab.github.io/AZ-900TKR-MicrosoftAzureFundamentals/Instructions/images/1911.pn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azure.microsoft.com/ko-kr/pricing/calculator/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icrosoftlearningkoreanlab.github.io/AZ-900TKR-MicrosoftAzureFundamentals/Instructions/images/1908.png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계정</dc:creator>
  <cp:keywords/>
  <dc:description/>
  <cp:lastModifiedBy>B</cp:lastModifiedBy>
  <cp:revision>8</cp:revision>
  <cp:lastPrinted>2020-09-15T14:09:00Z</cp:lastPrinted>
  <dcterms:created xsi:type="dcterms:W3CDTF">2020-08-14T13:05:00Z</dcterms:created>
  <dcterms:modified xsi:type="dcterms:W3CDTF">2021-12-31T03:28:00Z</dcterms:modified>
</cp:coreProperties>
</file>