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8FFDF" w14:textId="0372C511" w:rsidR="008638E5" w:rsidRPr="003F581A" w:rsidRDefault="008638E5" w:rsidP="008638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="007B07D5" w:rsidRPr="003F581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7B07D5" w:rsidRPr="003F581A">
        <w:rPr>
          <w:rFonts w:ascii="Times New Roman" w:hAnsi="Times New Roman" w:cs="Times New Roman"/>
          <w:sz w:val="24"/>
          <w:szCs w:val="24"/>
        </w:rPr>
        <w:t xml:space="preserve"> Didik dan Pemahaman-Nya</w:t>
      </w: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8638E5" w:rsidRPr="003F581A" w14:paraId="41C060A6" w14:textId="77777777" w:rsidTr="00AA2B3D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24BCD545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7B4E87F0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0EC1F428" w14:textId="77777777" w:rsidR="008638E5" w:rsidRPr="003F581A" w:rsidRDefault="008638E5" w:rsidP="00CF07D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8638E5" w:rsidRPr="003F581A" w14:paraId="38CC02F9" w14:textId="77777777" w:rsidTr="00CF07D2">
        <w:tc>
          <w:tcPr>
            <w:tcW w:w="1671" w:type="dxa"/>
            <w:vMerge w:val="restart"/>
          </w:tcPr>
          <w:p w14:paraId="0C488A0A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connection, challenge, 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5E44AEB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321AF66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95A80DA" w14:textId="1BEEABC3" w:rsidR="0021537B" w:rsidRPr="003F581A" w:rsidRDefault="007B07D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Dalam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proofErr w:type="gram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menyeluruh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segi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moral. Lalu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diimplementasikan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perancangan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berpihak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21537B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AA2993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9A45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3C4A7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8E5" w:rsidRPr="003F581A" w14:paraId="163D4140" w14:textId="77777777" w:rsidTr="00CF07D2">
        <w:tc>
          <w:tcPr>
            <w:tcW w:w="1671" w:type="dxa"/>
            <w:vMerge/>
          </w:tcPr>
          <w:p w14:paraId="059AEF2A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3D5D688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D93E2B1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D6C7E7D" w14:textId="49FE7B58" w:rsidR="008638E5" w:rsidRPr="003F581A" w:rsidRDefault="0021537B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profilling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diagnostik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kesiapan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Hal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="00FA2AE2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26129EAB" w14:textId="77777777" w:rsidTr="00CF07D2">
        <w:tc>
          <w:tcPr>
            <w:tcW w:w="1671" w:type="dxa"/>
            <w:vMerge/>
          </w:tcPr>
          <w:p w14:paraId="46FD04CC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3ADEA10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71F94D7D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F43DA08" w14:textId="77777777" w:rsidR="008638E5" w:rsidRPr="003F581A" w:rsidRDefault="004B1C01" w:rsidP="004B1C0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168" w:hanging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Teori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piaget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vgotsky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erikson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ekologi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bron</w:t>
            </w:r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fenbrenner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Teori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Piaget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pengetahuannya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Vygotsky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menyoroti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Dalam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kepribadian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psikososial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Erikson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menjelaskan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hayat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serangkaian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konflik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ekologi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Bronfenbrenner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sangat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berlapis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terdekat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="000F18A8"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1EA0FC" w14:textId="654E0624" w:rsidR="000F18A8" w:rsidRPr="003F581A" w:rsidRDefault="000F18A8" w:rsidP="004B1C01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168" w:hanging="1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Profilling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memodifikasi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proses,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prodik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484CD604" w14:textId="77777777" w:rsidTr="00CF07D2">
        <w:tc>
          <w:tcPr>
            <w:tcW w:w="1671" w:type="dxa"/>
            <w:vMerge/>
          </w:tcPr>
          <w:p w14:paraId="335DC5A9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F74BF6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CE0D367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81AD43C" w14:textId="7C9AC279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Ke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depannya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rutin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diagnostik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non-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memfasilitasi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optimal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33A364ED" w14:textId="77777777" w:rsidTr="00CF07D2">
        <w:tc>
          <w:tcPr>
            <w:tcW w:w="1671" w:type="dxa"/>
            <w:vMerge w:val="restart"/>
          </w:tcPr>
          <w:p w14:paraId="46BB3796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1750510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F425E93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0331B19" w14:textId="1245C2AD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Didik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6A62063B" w14:textId="77777777" w:rsidTr="00CF07D2">
        <w:tc>
          <w:tcPr>
            <w:tcW w:w="1671" w:type="dxa"/>
            <w:vMerge/>
          </w:tcPr>
          <w:p w14:paraId="1E639F95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EEDD58B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5261B1A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11EA739D" w14:textId="679B267D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Modul Ajar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transformasikan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6E680663" w14:textId="77777777" w:rsidTr="00CF07D2">
        <w:tc>
          <w:tcPr>
            <w:tcW w:w="1671" w:type="dxa"/>
            <w:vMerge/>
          </w:tcPr>
          <w:p w14:paraId="4D95E81D" w14:textId="77777777" w:rsidR="008638E5" w:rsidRPr="003F581A" w:rsidRDefault="008638E5" w:rsidP="00CF07D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AF682D8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E0657EF" w14:textId="77777777" w:rsidR="008638E5" w:rsidRPr="003F581A" w:rsidRDefault="008638E5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4683FE5" w14:textId="7AA417D1" w:rsidR="008638E5" w:rsidRPr="003F581A" w:rsidRDefault="000F18A8" w:rsidP="00CF07D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yang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profiling,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inti di Modul Ajar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merincikan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perlakuan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kesiapan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 yang</w:t>
            </w:r>
            <w:proofErr w:type="gram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berbeda-beda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