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505CB">
      <w:pPr>
        <w:pStyle w:val="2"/>
        <w:keepNext w:val="0"/>
        <w:keepLines w:val="0"/>
        <w:widowControl/>
        <w:suppressLineNumbers w:val="0"/>
      </w:pPr>
      <w:r>
        <w:t>第1页 封面</w:t>
      </w:r>
    </w:p>
    <w:p w14:paraId="1066015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建议用时：40秒</w:t>
      </w:r>
    </w:p>
    <w:p w14:paraId="20425CF3">
      <w:pPr>
        <w:pStyle w:val="3"/>
        <w:keepNext w:val="0"/>
        <w:keepLines w:val="0"/>
        <w:widowControl/>
        <w:suppressLineNumbers w:val="0"/>
      </w:pPr>
      <w:r>
        <w:t>各位老师、各位同学，大家好！我是来自武汉音乐学院的赵彬睿。今天我们小组汇报的项目是——</w:t>
      </w:r>
      <w:r>
        <w:rPr>
          <w:rStyle w:val="6"/>
        </w:rPr>
        <w:t>声愈 Resonance：个性化音乐疗愈订阅服务</w:t>
      </w:r>
      <w:r>
        <w:t>。</w:t>
      </w:r>
    </w:p>
    <w:p w14:paraId="2BC0F2C3">
      <w:pPr>
        <w:pStyle w:val="3"/>
        <w:keepNext w:val="0"/>
        <w:keepLines w:val="0"/>
        <w:widowControl/>
        <w:suppressLineNumbers w:val="0"/>
      </w:pPr>
      <w:r>
        <w:t>“Resonance”这个词本身有“共鸣”的意思。我们希望通过音乐与人的情绪、身体状态产生共鸣，帮助用户改善睡眠、缓解焦虑、提升专注力。我们的项目定位是：</w:t>
      </w:r>
      <w:r>
        <w:rPr>
          <w:rStyle w:val="6"/>
        </w:rPr>
        <w:t>国内领先的数据驱动型个性化音乐疗愈平台</w:t>
      </w:r>
      <w:r>
        <w:t>。</w:t>
      </w:r>
    </w:p>
    <w:p w14:paraId="6D85C7E1">
      <w:pPr>
        <w:pStyle w:val="3"/>
        <w:keepNext w:val="0"/>
        <w:keepLines w:val="0"/>
        <w:widowControl/>
        <w:suppressLineNumbers w:val="0"/>
      </w:pPr>
      <w:r>
        <w:t>简单来说，我们不是单纯做一个播放助眠音乐的App，而是希望把音乐治疗、心理健康服务、智能穿戴设备和AI评估结合起来，为用户提供真正“因人而异”的音乐疗愈方案。我们相信，每一个处在压力、焦虑和疲惫中的人，都值得被温柔地照顾。</w:t>
      </w:r>
    </w:p>
    <w:p w14:paraId="749AC72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64F652">
      <w:pPr>
        <w:pStyle w:val="2"/>
        <w:keepNext w:val="0"/>
        <w:keepLines w:val="0"/>
        <w:widowControl/>
        <w:suppressLineNumbers w:val="0"/>
      </w:pPr>
      <w:r>
        <w:t>第2页 3亿中国人的“深夜困境”</w:t>
      </w:r>
    </w:p>
    <w:p w14:paraId="1B15CC5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建议用时：1分10秒</w:t>
      </w:r>
    </w:p>
    <w:p w14:paraId="419B22B1">
      <w:pPr>
        <w:pStyle w:val="3"/>
        <w:keepNext w:val="0"/>
        <w:keepLines w:val="0"/>
        <w:widowControl/>
        <w:suppressLineNumbers w:val="0"/>
      </w:pPr>
      <w:r>
        <w:t>首先，我们来看项目产生的背景。现在，中国人的心理健康需求正在快速增长，尤其集中在三个方面：</w:t>
      </w:r>
      <w:r>
        <w:rPr>
          <w:rStyle w:val="6"/>
        </w:rPr>
        <w:t>睡眠问题、焦虑情绪和专注力下降</w:t>
      </w:r>
      <w:r>
        <w:t>。</w:t>
      </w:r>
    </w:p>
    <w:p w14:paraId="0D853376">
      <w:pPr>
        <w:pStyle w:val="3"/>
        <w:keepNext w:val="0"/>
        <w:keepLines w:val="0"/>
        <w:widowControl/>
        <w:suppressLineNumbers w:val="0"/>
      </w:pPr>
      <w:r>
        <w:t>第一，是睡眠问题。PPT中提到，中国成年人失眠发生率较高，超过3亿人受到睡眠困扰。很多人会选择听助眠音乐，但是现在市面上的助眠音乐大多是“千人一面”的，也就是说，所有人听到的是差不多的白噪音、轻音乐或者冥想音频。可是每个人的压力来源、睡眠节律、情绪状态都不一样，所以通用音乐很容易出现“听了很多，但还是睡不着”的情况。</w:t>
      </w:r>
    </w:p>
    <w:p w14:paraId="6CB4A374">
      <w:pPr>
        <w:pStyle w:val="3"/>
        <w:keepNext w:val="0"/>
        <w:keepLines w:val="0"/>
        <w:widowControl/>
        <w:suppressLineNumbers w:val="0"/>
      </w:pPr>
      <w:r>
        <w:t>第二，是焦虑和抑郁风险的增加。这里的“焦虑检出率”指的是通过心理量表或筛查工具发现具有明显焦虑倾向的人群比例。传统心理咨询虽然专业，但一次咨询往往价格较高，而且部分人会担心被贴上“心理有问题”的标签，这就是我们常说的“病耻感”。因此，很多人即使有心理压力，也不愿意主动求助。</w:t>
      </w:r>
    </w:p>
    <w:p w14:paraId="07DC7F12">
      <w:pPr>
        <w:pStyle w:val="3"/>
        <w:keepNext w:val="0"/>
        <w:keepLines w:val="0"/>
        <w:widowControl/>
        <w:suppressLineNumbers w:val="0"/>
      </w:pPr>
      <w:r>
        <w:t>第三，是碎片化时代的专注危机。我们每天被短视频、社交媒体、消息提醒不断打断，注意力越来越难以长时间集中。传统冥想确实有帮助，但它对自律和练习方法有一定要求，很多人难以坚持。</w:t>
      </w:r>
    </w:p>
    <w:p w14:paraId="640782FA">
      <w:pPr>
        <w:pStyle w:val="3"/>
        <w:keepNext w:val="0"/>
        <w:keepLines w:val="0"/>
        <w:widowControl/>
        <w:suppressLineNumbers w:val="0"/>
      </w:pPr>
      <w:r>
        <w:t>所以我们的核心判断是：用户真正需要的，不只是音乐，而是</w:t>
      </w:r>
      <w:r>
        <w:rPr>
          <w:rStyle w:val="6"/>
        </w:rPr>
        <w:t>更个性化、低门槛、可持续、可量化的心理健康支持服务</w:t>
      </w:r>
      <w:r>
        <w:t>。</w:t>
      </w:r>
    </w:p>
    <w:p w14:paraId="52C5B05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35F240">
      <w:pPr>
        <w:pStyle w:val="2"/>
        <w:keepNext w:val="0"/>
        <w:keepLines w:val="0"/>
        <w:widowControl/>
        <w:suppressLineNumbers w:val="0"/>
      </w:pPr>
      <w:r>
        <w:t>第3页 “数据采集—评估—定制—迭代”闭环疗愈体系</w:t>
      </w:r>
    </w:p>
    <w:p w14:paraId="1EFCFF5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建议用时：1分30秒</w:t>
      </w:r>
    </w:p>
    <w:p w14:paraId="69F8961F">
      <w:pPr>
        <w:pStyle w:val="3"/>
        <w:keepNext w:val="0"/>
        <w:keepLines w:val="0"/>
        <w:widowControl/>
        <w:suppressLineNumbers w:val="0"/>
      </w:pPr>
      <w:r>
        <w:t>针对这些痛点，我们设计了一套完整的闭环疗愈体系，核心流程是：</w:t>
      </w:r>
      <w:r>
        <w:rPr>
          <w:rStyle w:val="6"/>
        </w:rPr>
        <w:t>数据采集、AI评估、专家定制、持续迭代和可视化复盘</w:t>
      </w:r>
      <w:r>
        <w:t>。</w:t>
      </w:r>
    </w:p>
    <w:p w14:paraId="5F7F90D4">
      <w:pPr>
        <w:pStyle w:val="3"/>
        <w:keepNext w:val="0"/>
        <w:keepLines w:val="0"/>
        <w:widowControl/>
        <w:suppressLineNumbers w:val="0"/>
      </w:pPr>
      <w:r>
        <w:t>首先是生理数据的无感采集。这里提到一个专业指标，叫做</w:t>
      </w:r>
      <w:r>
        <w:rPr>
          <w:rStyle w:val="6"/>
        </w:rPr>
        <w:t>HRV</w:t>
      </w:r>
      <w:r>
        <w:t>，也就是心率变异性。它指的是连续心跳之间时间间隔的变化情况。简单来说，HRV越能反映人的自主神经系统状态，比如压力水平、疲劳程度和情绪紧张程度。相比单纯问用户“你今天心情怎么样”，HRV能提供一个更客观的生理参考。</w:t>
      </w:r>
    </w:p>
    <w:p w14:paraId="2468AA39">
      <w:pPr>
        <w:pStyle w:val="3"/>
        <w:keepNext w:val="0"/>
        <w:keepLines w:val="0"/>
        <w:widowControl/>
        <w:suppressLineNumbers w:val="0"/>
      </w:pPr>
      <w:r>
        <w:t>第二步是多维融合AI评估。我们不仅看用户的生理数据，也结合心理量表。所谓心理量表，就是心理学中常用的标准化问卷，比如用来评估焦虑、抑郁、睡眠质量或压力水平。AI会把这些信息融合起来，形成用户的心理状态画像。</w:t>
      </w:r>
    </w:p>
    <w:p w14:paraId="006ECE71">
      <w:pPr>
        <w:pStyle w:val="3"/>
        <w:keepNext w:val="0"/>
        <w:keepLines w:val="0"/>
        <w:widowControl/>
        <w:suppressLineNumbers w:val="0"/>
      </w:pPr>
      <w:r>
        <w:t>第三步是专家定制音乐处方。这里的“音乐处方”不是药物意义上的处方，而是指根据用户当前的心理状态、睡眠节律和音乐偏好，设计一套有明确干预目标的音乐方案。比如有的音乐用于降低唤醒水平，帮助入睡；有的音乐通过稳定节奏帮助用户进入专注状态；还有的音乐用于情绪宣泄和舒缓。</w:t>
      </w:r>
    </w:p>
    <w:p w14:paraId="5D70DF3B">
      <w:pPr>
        <w:pStyle w:val="3"/>
        <w:keepNext w:val="0"/>
        <w:keepLines w:val="0"/>
        <w:widowControl/>
        <w:suppressLineNumbers w:val="0"/>
      </w:pPr>
      <w:r>
        <w:t>第四和第五步是迭代与复盘。传统音乐App给用户推送固定歌单，而我们强调“动态调整”。如果用户一周后睡眠改善不明显，系统和治疗师会重新调整音乐节奏、音色、时长和使用场景。最后，平台会生成可视化报告，让用户看到自己的睡眠、压力和情绪变化，从而形成正向反馈。</w:t>
      </w:r>
    </w:p>
    <w:p w14:paraId="0DA6E24B">
      <w:pPr>
        <w:pStyle w:val="3"/>
        <w:keepNext w:val="0"/>
        <w:keepLines w:val="0"/>
        <w:widowControl/>
        <w:suppressLineNumbers w:val="0"/>
      </w:pPr>
      <w:r>
        <w:t>也就是说，声愈不是一次性的音乐播放，而是一个持续进化的疗愈过程。</w:t>
      </w:r>
    </w:p>
    <w:p w14:paraId="3787876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C0C7E8">
      <w:pPr>
        <w:pStyle w:val="2"/>
        <w:keepNext w:val="0"/>
        <w:keepLines w:val="0"/>
        <w:widowControl/>
        <w:suppressLineNumbers w:val="0"/>
      </w:pPr>
      <w:r>
        <w:t>第4页 三级订阅产品体系</w:t>
      </w:r>
    </w:p>
    <w:p w14:paraId="786D677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建议用时：1分钟</w:t>
      </w:r>
    </w:p>
    <w:p w14:paraId="3E0BE5BC">
      <w:pPr>
        <w:pStyle w:val="3"/>
        <w:keepNext w:val="0"/>
        <w:keepLines w:val="0"/>
        <w:widowControl/>
        <w:suppressLineNumbers w:val="0"/>
      </w:pPr>
      <w:r>
        <w:t>接下来是我们的产品体系。我们设计了三级订阅模式，同时拓展B端定制服务。</w:t>
      </w:r>
    </w:p>
    <w:p w14:paraId="11BFFE75">
      <w:pPr>
        <w:pStyle w:val="3"/>
        <w:keepNext w:val="0"/>
        <w:keepLines w:val="0"/>
        <w:widowControl/>
        <w:suppressLineNumbers w:val="0"/>
      </w:pPr>
      <w:r>
        <w:t>基础版是月度订阅，主要面向刚开始接触音乐疗愈的用户。它提供标准化场景音乐处方，比如助眠、放松、专注和情绪舒缓，并搭配基础的数据监测功能。它的特点是门槛低，适合用户初步体验。</w:t>
      </w:r>
    </w:p>
    <w:p w14:paraId="0F4C1876">
      <w:pPr>
        <w:pStyle w:val="3"/>
        <w:keepNext w:val="0"/>
        <w:keepLines w:val="0"/>
        <w:widowControl/>
        <w:suppressLineNumbers w:val="0"/>
      </w:pPr>
      <w:r>
        <w:t>进阶版是季度或半年订阅，适合有持续改善需求的人群。它会加入轻度个性化定制和月度心理状态复盘。这里的“复盘”可以理解为定期总结用户这一阶段的变化，比如睡眠是否变稳定，焦虑水平是否下降，使用频率是否足够。</w:t>
      </w:r>
    </w:p>
    <w:p w14:paraId="514E3CCC">
      <w:pPr>
        <w:pStyle w:val="3"/>
        <w:keepNext w:val="0"/>
        <w:keepLines w:val="0"/>
        <w:widowControl/>
        <w:suppressLineNumbers w:val="0"/>
      </w:pPr>
      <w:r>
        <w:t>尊享版是年度订阅，面向高需求用户，提供1对1专属治疗师服务。这里强调的是深度个性化，不仅关注睡眠和焦虑，也会覆盖职场压力、家庭关系、学习压力等不同生活场景。</w:t>
      </w:r>
    </w:p>
    <w:p w14:paraId="6160BF3C">
      <w:pPr>
        <w:pStyle w:val="3"/>
        <w:keepNext w:val="0"/>
        <w:keepLines w:val="0"/>
        <w:widowControl/>
        <w:suppressLineNumbers w:val="0"/>
      </w:pPr>
      <w:r>
        <w:t>此外，我们还有B端定制服务。B端指的是企业、学校、康养机构等组织客户。比如企业可以把声愈纳入员工心理关怀体系，学校可以用于学生心理健康教育和压力干预，康养机构可以把音乐疗愈作为配套服务。</w:t>
      </w:r>
    </w:p>
    <w:p w14:paraId="0102DD7D">
      <w:pPr>
        <w:pStyle w:val="3"/>
        <w:keepNext w:val="0"/>
        <w:keepLines w:val="0"/>
        <w:widowControl/>
        <w:suppressLineNumbers w:val="0"/>
      </w:pPr>
      <w:r>
        <w:t>因此，我们的产品不是单一App，而是一个从个人用户到组织机构都可以使用的音乐疗愈服务生态。</w:t>
      </w:r>
    </w:p>
    <w:p w14:paraId="12ABACB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16B000">
      <w:pPr>
        <w:pStyle w:val="2"/>
        <w:keepNext w:val="0"/>
        <w:keepLines w:val="0"/>
        <w:widowControl/>
        <w:suppressLineNumbers w:val="0"/>
      </w:pPr>
      <w:r>
        <w:t>第5页 三重壁垒构建竞争护城河</w:t>
      </w:r>
    </w:p>
    <w:p w14:paraId="57D313D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建议用时：1分10秒</w:t>
      </w:r>
    </w:p>
    <w:p w14:paraId="60C1244E">
      <w:pPr>
        <w:pStyle w:val="3"/>
        <w:keepNext w:val="0"/>
        <w:keepLines w:val="0"/>
        <w:widowControl/>
        <w:suppressLineNumbers w:val="0"/>
      </w:pPr>
      <w:r>
        <w:t>这一页主要讲我们的竞争优势。我们和普通音乐平台、普通心理平台相比，主要有三重壁垒。</w:t>
      </w:r>
    </w:p>
    <w:p w14:paraId="45D02BC6">
      <w:pPr>
        <w:pStyle w:val="3"/>
        <w:keepNext w:val="0"/>
        <w:keepLines w:val="0"/>
        <w:widowControl/>
        <w:suppressLineNumbers w:val="0"/>
      </w:pPr>
      <w:r>
        <w:t>第一，是数据支撑。普通音乐平台更多依赖用户主观感受，比如“我觉得这首歌好听”“我觉得这个歌单放松”。而我们加入了HRV、睡眠质量、压力指数等生理数据，让疗愈效果从“感觉有效”进一步走向“有数据参考”。</w:t>
      </w:r>
    </w:p>
    <w:p w14:paraId="689DC0A6">
      <w:pPr>
        <w:pStyle w:val="3"/>
        <w:keepNext w:val="0"/>
        <w:keepLines w:val="0"/>
        <w:widowControl/>
        <w:suppressLineNumbers w:val="0"/>
      </w:pPr>
      <w:r>
        <w:t>第二，是动态迭代。传统歌单往往是固定的，用户听久了之后效果可能下降。我们的方案会根据用户状态每周调优，这就像健身计划一样，不能永远用同一个训练强度，而要根据身体状态不断调整。</w:t>
      </w:r>
    </w:p>
    <w:p w14:paraId="4BAD0027">
      <w:pPr>
        <w:pStyle w:val="3"/>
        <w:keepNext w:val="0"/>
        <w:keepLines w:val="0"/>
        <w:widowControl/>
        <w:suppressLineNumbers w:val="0"/>
      </w:pPr>
      <w:r>
        <w:t>第三，是专业背书。我们强调由持证音乐治疗师和心理健康专家参与内容设计。这里的“音乐治疗”不是简单听歌放松，而是一门交叉学科，它结合音乐学、心理学和医学康复理念，通过节奏、旋律、音色、速度等音乐要素影响人的情绪和身心状态。</w:t>
      </w:r>
    </w:p>
    <w:p w14:paraId="68B5D3FC">
      <w:pPr>
        <w:pStyle w:val="3"/>
        <w:keepNext w:val="0"/>
        <w:keepLines w:val="0"/>
        <w:widowControl/>
        <w:suppressLineNumbers w:val="0"/>
      </w:pPr>
      <w:r>
        <w:t>除此之外，我们还有订阅制带来的高性价比。相比线下心理咨询一次几百元的价格，订阅制可以降低用户尝试门槛，也能让服务更持续。</w:t>
      </w:r>
    </w:p>
    <w:p w14:paraId="4B8F8135">
      <w:pPr>
        <w:pStyle w:val="3"/>
        <w:keepNext w:val="0"/>
        <w:keepLines w:val="0"/>
        <w:widowControl/>
        <w:suppressLineNumbers w:val="0"/>
      </w:pPr>
      <w:r>
        <w:t>所以，我们的竞争力不是某一个单点功能，而是“数据、专业、服务闭环”共同形成的护城河。</w:t>
      </w:r>
    </w:p>
    <w:p w14:paraId="1A9E57E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245FC5">
      <w:pPr>
        <w:pStyle w:val="2"/>
        <w:keepNext w:val="0"/>
        <w:keepLines w:val="0"/>
        <w:widowControl/>
        <w:suppressLineNumbers w:val="0"/>
      </w:pPr>
      <w:r>
        <w:t>第6页 千亿级数字心理健康市场</w:t>
      </w:r>
    </w:p>
    <w:p w14:paraId="75AF918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建议用时：1分钟</w:t>
      </w:r>
    </w:p>
    <w:p w14:paraId="036D68D7">
      <w:pPr>
        <w:pStyle w:val="3"/>
        <w:keepNext w:val="0"/>
        <w:keepLines w:val="0"/>
        <w:widowControl/>
        <w:suppressLineNumbers w:val="0"/>
      </w:pPr>
      <w:r>
        <w:t>从市场角度看，我们所在的是数字心理健康赛道。所谓数字心理健康，就是利用互联网、移动应用、智能设备和AI技术，为用户提供心理评估、情绪管理、睡眠改善和干预服务。</w:t>
      </w:r>
    </w:p>
    <w:p w14:paraId="2F6C56F6">
      <w:pPr>
        <w:pStyle w:val="3"/>
        <w:keepNext w:val="0"/>
        <w:keepLines w:val="0"/>
        <w:widowControl/>
        <w:suppressLineNumbers w:val="0"/>
      </w:pPr>
      <w:r>
        <w:t>PPT中提到，2026年中国数字心理健康市场预计规模达到1728亿元，行业年复合增长率达到27.9%。这里解释一下</w:t>
      </w:r>
      <w:r>
        <w:rPr>
          <w:rStyle w:val="6"/>
        </w:rPr>
        <w:t>CAGR</w:t>
      </w:r>
      <w:r>
        <w:t>，也就是复合年增长率。它不是简单看一年增长多少，而是看一个行业在连续几年中平均每年的增长速度。27.9%的CAGR说明这个赛道处在较快增长阶段。</w:t>
      </w:r>
    </w:p>
    <w:p w14:paraId="64D71898">
      <w:pPr>
        <w:pStyle w:val="3"/>
        <w:keepNext w:val="0"/>
        <w:keepLines w:val="0"/>
        <w:widowControl/>
        <w:suppressLineNumbers w:val="0"/>
      </w:pPr>
      <w:r>
        <w:t>我们的核心用户主要有两类。第一类是25到45岁的职场中坚人群。他们压力大、睡眠浅、情绪内耗严重，而且付费意愿比较强。第二类是学生和亚健康人群，比如考前焦虑的学生，或者不希望依赖药物、偏好自然疗愈方式的轻度心理困扰人群。</w:t>
      </w:r>
    </w:p>
    <w:p w14:paraId="7F7033E0">
      <w:pPr>
        <w:pStyle w:val="3"/>
        <w:keepNext w:val="0"/>
        <w:keepLines w:val="0"/>
        <w:widowControl/>
        <w:suppressLineNumbers w:val="0"/>
      </w:pPr>
      <w:r>
        <w:t>在B端方面，我们有三个拓展方向：企业EAP、校园心理和康养配套。这里的</w:t>
      </w:r>
      <w:r>
        <w:rPr>
          <w:rStyle w:val="6"/>
        </w:rPr>
        <w:t>EAP</w:t>
      </w:r>
      <w:r>
        <w:t>是员工帮助计划，指企业为员工提供心理咨询、压力管理和情绪支持等服务。声愈可以作为EAP中的轻量化、日常化工具，帮助企业降低员工压力，提高工作状态。</w:t>
      </w:r>
    </w:p>
    <w:p w14:paraId="7E9AA3E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58F3A2">
      <w:pPr>
        <w:pStyle w:val="2"/>
        <w:keepNext w:val="0"/>
        <w:keepLines w:val="0"/>
        <w:widowControl/>
        <w:suppressLineNumbers w:val="0"/>
      </w:pPr>
      <w:r>
        <w:t>第7页 轻量化订阅制，边际成本递减</w:t>
      </w:r>
    </w:p>
    <w:p w14:paraId="46943BB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建议用时：1分钟</w:t>
      </w:r>
    </w:p>
    <w:p w14:paraId="0E6A7662">
      <w:pPr>
        <w:pStyle w:val="3"/>
        <w:keepNext w:val="0"/>
        <w:keepLines w:val="0"/>
        <w:widowControl/>
        <w:suppressLineNumbers w:val="0"/>
      </w:pPr>
      <w:r>
        <w:t>我们的商业模式可以概括为：</w:t>
      </w:r>
      <w:r>
        <w:rPr>
          <w:rStyle w:val="6"/>
        </w:rPr>
        <w:t>C端订阅筑牢基本盘，B端定制拓展增长极</w:t>
      </w:r>
      <w:r>
        <w:t>。</w:t>
      </w:r>
    </w:p>
    <w:p w14:paraId="74C085CF">
      <w:pPr>
        <w:pStyle w:val="3"/>
        <w:keepNext w:val="0"/>
        <w:keepLines w:val="0"/>
        <w:widowControl/>
        <w:suppressLineNumbers w:val="0"/>
      </w:pPr>
      <w:r>
        <w:t>C端订阅是主要收入来源，也就是个人用户按月、按季度或按年付费。它的好处是现金流稳定，只要用户持续使用，就能形成长期收入。B端定制服务则面向企业、学校和机构，虽然客户数量相对少，但单个客户价值更高，有利于扩大收入规模。</w:t>
      </w:r>
    </w:p>
    <w:p w14:paraId="24CA16AB">
      <w:pPr>
        <w:pStyle w:val="3"/>
        <w:keepNext w:val="0"/>
        <w:keepLines w:val="0"/>
        <w:widowControl/>
        <w:suppressLineNumbers w:val="0"/>
      </w:pPr>
      <w:r>
        <w:t>PPT中提到一个重要概念，叫做</w:t>
      </w:r>
      <w:r>
        <w:rPr>
          <w:rStyle w:val="6"/>
        </w:rPr>
        <w:t>边际成本递减</w:t>
      </w:r>
      <w:r>
        <w:t>。边际成本指的是每增加一个用户所需要增加的额外成本。比如线下心理咨询，每多服务一个用户，就需要治疗师投入新的时间，因此边际成本比较高。但数字订阅平台在内容库、算法系统和服务流程搭建完成后，每增加一个普通用户，额外成本相对较低。</w:t>
      </w:r>
    </w:p>
    <w:p w14:paraId="716E4B8D">
      <w:pPr>
        <w:pStyle w:val="3"/>
        <w:keepNext w:val="0"/>
        <w:keepLines w:val="0"/>
        <w:widowControl/>
        <w:suppressLineNumbers w:val="0"/>
      </w:pPr>
      <w:r>
        <w:t>当然，我们并不是说成本完全为零，因为专家服务、系统维护、客服和内容更新仍然需要成本。但整体来看，随着用户规模扩大，单个用户分摊的成本会下降，这就是订阅制平台的规模优势。</w:t>
      </w:r>
    </w:p>
    <w:p w14:paraId="5C9B5EA4">
      <w:pPr>
        <w:pStyle w:val="3"/>
        <w:keepNext w:val="0"/>
        <w:keepLines w:val="0"/>
        <w:widowControl/>
        <w:suppressLineNumbers w:val="0"/>
      </w:pPr>
      <w:r>
        <w:t>因此，我们的盈利逻辑是：先建立高质量内容和服务闭环，再通过用户增长摊薄成本，最终实现规模化盈利。</w:t>
      </w:r>
    </w:p>
    <w:p w14:paraId="7A616A3E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6A0F61">
      <w:pPr>
        <w:pStyle w:val="2"/>
        <w:keepNext w:val="0"/>
        <w:keepLines w:val="0"/>
        <w:widowControl/>
        <w:suppressLineNumbers w:val="0"/>
      </w:pPr>
      <w:r>
        <w:t>第8页 三年规模化增长路径</w:t>
      </w:r>
    </w:p>
    <w:p w14:paraId="32B315D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建议用时：1分钟</w:t>
      </w:r>
    </w:p>
    <w:p w14:paraId="70CC005B">
      <w:pPr>
        <w:pStyle w:val="3"/>
        <w:keepNext w:val="0"/>
        <w:keepLines w:val="0"/>
        <w:widowControl/>
        <w:suppressLineNumbers w:val="0"/>
      </w:pPr>
      <w:r>
        <w:t>我们为项目设计了三年增长路径，分为种子期、成长期和规模化阶段。</w:t>
      </w:r>
    </w:p>
    <w:p w14:paraId="11BF17D5">
      <w:pPr>
        <w:pStyle w:val="3"/>
        <w:keepNext w:val="0"/>
        <w:keepLines w:val="0"/>
        <w:widowControl/>
        <w:suppressLineNumbers w:val="0"/>
      </w:pPr>
      <w:r>
        <w:t>第一年是种子期，目标是积累5000到8000名核心用户。这个阶段最重要的不是盲目扩张，而是打磨产品，验证用户是否真的愿意使用，音乐处方是否有效，用户是否愿意续费。同时，我们也要沉淀早期用户画像，比如哪些人最需要助眠，哪些人更关注焦虑缓解，哪些场景使用频率最高。</w:t>
      </w:r>
    </w:p>
    <w:p w14:paraId="78DE3F4A">
      <w:pPr>
        <w:pStyle w:val="3"/>
        <w:keepNext w:val="0"/>
        <w:keepLines w:val="0"/>
        <w:widowControl/>
        <w:suppressLineNumbers w:val="0"/>
      </w:pPr>
      <w:r>
        <w:t>第二年是成长期，目标是用户突破3万，并签约20到30家B端合作机构。这个阶段的重点是验证商业模式，也就是看C端订阅和B端服务能否真正产生稳定收入。我们会提高年度订阅用户比例，因为年度订阅代表用户对产品有更强信任，也能提升收入稳定性。</w:t>
      </w:r>
    </w:p>
    <w:p w14:paraId="60F72511">
      <w:pPr>
        <w:pStyle w:val="3"/>
        <w:keepNext w:val="0"/>
        <w:keepLines w:val="0"/>
        <w:widowControl/>
        <w:suppressLineNumbers w:val="0"/>
      </w:pPr>
      <w:r>
        <w:t>第三年是规模化阶段，目标是C端用户突破10万，B端合作机构超过100家。到这个阶段，我们希望不仅是一个产品，而是逐渐形成行业影响力，包括标准化音乐疗愈内容库、服务流程和数据评估体系。</w:t>
      </w:r>
    </w:p>
    <w:p w14:paraId="46D627B7">
      <w:pPr>
        <w:pStyle w:val="3"/>
        <w:keepNext w:val="0"/>
        <w:keepLines w:val="0"/>
        <w:widowControl/>
        <w:suppressLineNumbers w:val="0"/>
      </w:pPr>
      <w:r>
        <w:t>这一路径体现的是稳健增长：先验证效果，再验证商业模式，最后扩大规模。</w:t>
      </w:r>
    </w:p>
    <w:p w14:paraId="520DBC13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34EFAB">
      <w:pPr>
        <w:pStyle w:val="2"/>
        <w:keepNext w:val="0"/>
        <w:keepLines w:val="0"/>
        <w:widowControl/>
        <w:suppressLineNumbers w:val="0"/>
      </w:pPr>
      <w:r>
        <w:t>第9页 “技术+专业+运营”复合型团队</w:t>
      </w:r>
    </w:p>
    <w:p w14:paraId="6D71A58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建议用时：50秒</w:t>
      </w:r>
    </w:p>
    <w:p w14:paraId="20BB48F2">
      <w:pPr>
        <w:pStyle w:val="3"/>
        <w:keepNext w:val="0"/>
        <w:keepLines w:val="0"/>
        <w:widowControl/>
        <w:suppressLineNumbers w:val="0"/>
      </w:pPr>
      <w:r>
        <w:t>一个音乐疗愈平台要真正落地，不能只靠音乐，也不能只靠技术，所以我们团队强调“技术、专业、运营”的复合能力。</w:t>
      </w:r>
    </w:p>
    <w:p w14:paraId="4EF800E7">
      <w:pPr>
        <w:pStyle w:val="3"/>
        <w:keepNext w:val="0"/>
        <w:keepLines w:val="0"/>
        <w:widowControl/>
        <w:suppressLineNumbers w:val="0"/>
      </w:pPr>
      <w:r>
        <w:t>音乐治疗总监负责疗愈内容的专业设计。比如不同节奏、调式、音色和声音频率如何影响情绪，都需要音乐专业知识来把关。</w:t>
      </w:r>
    </w:p>
    <w:p w14:paraId="423AC165">
      <w:pPr>
        <w:pStyle w:val="3"/>
        <w:keepNext w:val="0"/>
        <w:keepLines w:val="0"/>
        <w:widowControl/>
        <w:suppressLineNumbers w:val="0"/>
      </w:pPr>
      <w:r>
        <w:t>AI算法负责人负责多模态情绪识别和个性化音乐生成。这里的“多模态”指的是不只看一种数据，而是结合生理数据、心理量表、用户行为和音乐偏好等多种信息来源。</w:t>
      </w:r>
    </w:p>
    <w:p w14:paraId="7C0F91B7">
      <w:pPr>
        <w:pStyle w:val="3"/>
        <w:keepNext w:val="0"/>
        <w:keepLines w:val="0"/>
        <w:widowControl/>
        <w:suppressLineNumbers w:val="0"/>
      </w:pPr>
      <w:r>
        <w:t>产品运营负责人负责用户获取、产品体验和社群建设。因为心理健康类产品非常依赖信任关系，用户能不能坚持使用，很大程度上取决于产品是否易用、反馈是否及时、社群氛围是否温暖。</w:t>
      </w:r>
    </w:p>
    <w:p w14:paraId="0A95C324">
      <w:pPr>
        <w:pStyle w:val="3"/>
        <w:keepNext w:val="0"/>
        <w:keepLines w:val="0"/>
        <w:widowControl/>
        <w:suppressLineNumbers w:val="0"/>
      </w:pPr>
      <w:r>
        <w:t>心理健康顾问则保障服务的专业性和规范性，避免把音乐疗愈简单包装成“万能治疗”。我们希望项目既有创新性，也有专业边界和伦理意识。</w:t>
      </w:r>
    </w:p>
    <w:p w14:paraId="1C4E5F46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93AE4E">
      <w:pPr>
        <w:pStyle w:val="2"/>
        <w:keepNext w:val="0"/>
        <w:keepLines w:val="0"/>
        <w:widowControl/>
        <w:suppressLineNumbers w:val="0"/>
      </w:pPr>
      <w:r>
        <w:t>第10页 轻量化投入，规模化盈利</w:t>
      </w:r>
    </w:p>
    <w:p w14:paraId="78326CC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建议用时：1分钟</w:t>
      </w:r>
    </w:p>
    <w:p w14:paraId="56970AF5">
      <w:pPr>
        <w:pStyle w:val="3"/>
        <w:keepNext w:val="0"/>
        <w:keepLines w:val="0"/>
        <w:widowControl/>
        <w:suppressLineNumbers w:val="0"/>
      </w:pPr>
      <w:r>
        <w:t>这一页是财务预测。我们的判断是，声愈属于轻资产、高复用的项目。</w:t>
      </w:r>
    </w:p>
    <w:p w14:paraId="3061851E">
      <w:pPr>
        <w:pStyle w:val="3"/>
        <w:keepNext w:val="0"/>
        <w:keepLines w:val="0"/>
        <w:widowControl/>
        <w:suppressLineNumbers w:val="0"/>
      </w:pPr>
      <w:r>
        <w:t>第一年是投入期，预计用户数达到8000人，营收约200万元，净利润为负。这个阶段亏损是正常的，因为要投入产品开发、内容建设、专家团队、市场推广和用户测试。</w:t>
      </w:r>
    </w:p>
    <w:p w14:paraId="3621FF1E">
      <w:pPr>
        <w:pStyle w:val="3"/>
        <w:keepNext w:val="0"/>
        <w:keepLines w:val="0"/>
        <w:widowControl/>
        <w:suppressLineNumbers w:val="0"/>
      </w:pPr>
      <w:r>
        <w:t>第二年是拐点期，预计用户数达到3万人，营收达到1200万元，并实现约200万元净利润。这个阶段说明商业模式开始跑通，也就是收入已经能够覆盖主要成本。</w:t>
      </w:r>
    </w:p>
    <w:p w14:paraId="350F5EB0">
      <w:pPr>
        <w:pStyle w:val="3"/>
        <w:keepNext w:val="0"/>
        <w:keepLines w:val="0"/>
        <w:widowControl/>
        <w:suppressLineNumbers w:val="0"/>
      </w:pPr>
      <w:r>
        <w:t>这里还要解释一个概念，叫做</w:t>
      </w:r>
      <w:r>
        <w:rPr>
          <w:rStyle w:val="6"/>
        </w:rPr>
        <w:t>轻资产</w:t>
      </w:r>
      <w:r>
        <w:t>。轻资产不是没有资产，而是指项目不需要大量线下门店、设备厂房或重型硬件投入。我们的核心资产主要是音乐内容库、算法模型、用户数据体系、专家资源和品牌信任。</w:t>
      </w:r>
    </w:p>
    <w:p w14:paraId="2B465313">
      <w:pPr>
        <w:pStyle w:val="3"/>
        <w:keepNext w:val="0"/>
        <w:keepLines w:val="0"/>
        <w:widowControl/>
        <w:suppressLineNumbers w:val="0"/>
      </w:pPr>
      <w:r>
        <w:t>随着用户增长，我们的固定成本被更多用户分摊，利润空间就会扩大。这也是为什么我们说第二年是关键盈亏平衡点，第三年则有机会进入更快增长阶段。</w:t>
      </w:r>
    </w:p>
    <w:p w14:paraId="100B19DF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4B3A53">
      <w:pPr>
        <w:pStyle w:val="2"/>
        <w:keepNext w:val="0"/>
        <w:keepLines w:val="0"/>
        <w:widowControl/>
        <w:suppressLineNumbers w:val="0"/>
      </w:pPr>
      <w:r>
        <w:t>第11页 让专业音乐疗愈，普惠每一个疲惫的灵魂</w:t>
      </w:r>
    </w:p>
    <w:p w14:paraId="255BA7F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建议用时：1分钟</w:t>
      </w:r>
    </w:p>
    <w:p w14:paraId="56C4C621">
      <w:pPr>
        <w:pStyle w:val="3"/>
        <w:keepNext w:val="0"/>
        <w:keepLines w:val="0"/>
        <w:widowControl/>
        <w:suppressLineNumbers w:val="0"/>
      </w:pPr>
      <w:r>
        <w:t>最后，我们想强调声愈的价值不只是商业价值，也包括健康价值、社会价值、产业价值和人文价值。</w:t>
      </w:r>
    </w:p>
    <w:p w14:paraId="44DAE5C2">
      <w:pPr>
        <w:pStyle w:val="3"/>
        <w:keepNext w:val="0"/>
        <w:keepLines w:val="0"/>
        <w:widowControl/>
        <w:suppressLineNumbers w:val="0"/>
      </w:pPr>
      <w:r>
        <w:t>在健康价值方面，音乐疗愈是一种非药物干预方式。所谓非药物干预，就是不依赖药物，而是通过音乐、运动、冥想、心理疏导等方式改善身心状态。对于轻度焦虑、睡眠困难和压力管理人群来说，这种方式更温和，也更容易融入日常生活。</w:t>
      </w:r>
    </w:p>
    <w:p w14:paraId="76280AF5">
      <w:pPr>
        <w:pStyle w:val="3"/>
        <w:keepNext w:val="0"/>
        <w:keepLines w:val="0"/>
        <w:widowControl/>
        <w:suppressLineNumbers w:val="0"/>
      </w:pPr>
      <w:r>
        <w:t>在社会价值方面，声愈可以构建低成本、高覆盖的心理健康支持网络。特别是在校园和职场中，很多人并不一定需要立刻进入临床治疗，但他们需要一个低门槛的情绪出口和早期干预工具。</w:t>
      </w:r>
    </w:p>
    <w:p w14:paraId="12FEB898">
      <w:pPr>
        <w:pStyle w:val="3"/>
        <w:keepNext w:val="0"/>
        <w:keepLines w:val="0"/>
        <w:widowControl/>
        <w:suppressLineNumbers w:val="0"/>
      </w:pPr>
      <w:r>
        <w:t>在产业价值方面，我们希望推动音乐治疗从传统线下服务走向数字化、标准化和规模化。作为音乐学院的学生，我们也希望用自己的专业能力探索音乐与社会需求结合的新可能。</w:t>
      </w:r>
    </w:p>
    <w:p w14:paraId="174E89FC">
      <w:pPr>
        <w:pStyle w:val="3"/>
        <w:keepNext w:val="0"/>
        <w:keepLines w:val="0"/>
        <w:widowControl/>
        <w:suppressLineNumbers w:val="0"/>
      </w:pPr>
      <w:r>
        <w:t>在人文价值方面，音乐本身就是最接近人心的艺术形式之一。我们希望通过声波传递关怀，让用户在快节奏生活中重新找到内心的安定和平衡。</w:t>
      </w:r>
    </w:p>
    <w:p w14:paraId="106B155F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4AFE88">
      <w:pPr>
        <w:pStyle w:val="2"/>
        <w:keepNext w:val="0"/>
        <w:keepLines w:val="0"/>
        <w:widowControl/>
        <w:suppressLineNumbers w:val="0"/>
      </w:pPr>
      <w:r>
        <w:t>第12页 结束页</w:t>
      </w:r>
    </w:p>
    <w:p w14:paraId="7C52AC8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建议用时：30秒</w:t>
      </w:r>
    </w:p>
    <w:p w14:paraId="4DCEA14A">
      <w:pPr>
        <w:pStyle w:val="3"/>
        <w:keepNext w:val="0"/>
        <w:keepLines w:val="0"/>
        <w:widowControl/>
        <w:suppressLineNumbers w:val="0"/>
      </w:pPr>
      <w:r>
        <w:t>以上就是我们小组的项目汇报。</w:t>
      </w:r>
    </w:p>
    <w:p w14:paraId="50F23326">
      <w:pPr>
        <w:pStyle w:val="3"/>
        <w:keepNext w:val="0"/>
        <w:keepLines w:val="0"/>
        <w:widowControl/>
        <w:suppressLineNumbers w:val="0"/>
      </w:pPr>
      <w:r>
        <w:t>声愈 Resonance，希望以数据赋能疗愈，以声波治愈身心。我们希望它不仅是一个音乐产品，更是一个有温度、有专业性、有社会价值的数字心理健康平台。</w:t>
      </w:r>
    </w:p>
    <w:p w14:paraId="0D19FDF1">
      <w:pPr>
        <w:pStyle w:val="3"/>
        <w:keepNext w:val="0"/>
        <w:keepLines w:val="0"/>
        <w:widowControl/>
        <w:suppressLineNumbers w:val="0"/>
      </w:pPr>
      <w:r>
        <w:t>未来，我们期待与更多音乐治疗师、心理健康专家、学校、企业和康养机构合作，共同推动音乐疗愈服务走向更多真实生活场景。</w:t>
      </w:r>
    </w:p>
    <w:p w14:paraId="24E6A950">
      <w:pPr>
        <w:pStyle w:val="3"/>
        <w:keepNext w:val="0"/>
        <w:keepLines w:val="0"/>
        <w:widowControl/>
        <w:suppressLineNumbers w:val="0"/>
      </w:pPr>
      <w:r>
        <w:t>我的汇报到此结束，感谢各位老师和同学的聆听，也欢迎大家提出宝贵意见。谢谢大家！</w:t>
      </w:r>
    </w:p>
    <w:p w14:paraId="786AF86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7B683C"/>
    <w:rsid w:val="557B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2026-06-23T23:21:00Z</dcterms:created>
  <dc:creator>快小開</dc:creator>
  <cp:lastModifiedBy>快小開</cp:lastModifiedBy>
  <dcterms:modified xsi:type="dcterms:W3CDTF">2026-06-23T23:21:33Z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B0898A8EBE8BF97972A43A6AB019E22D_41</vt:lpwstr>
  </property>
</Properties>
</file>