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2CF43A" w14:paraId="2C078E63" wp14:textId="2D092446">
      <w:pPr>
        <w:jc w:val="center"/>
        <w:rPr>
          <w:sz w:val="36"/>
          <w:szCs w:val="36"/>
        </w:rPr>
      </w:pPr>
      <w:bookmarkStart w:name="_GoBack" w:id="0"/>
      <w:bookmarkEnd w:id="0"/>
      <w:r w:rsidRPr="312CF43A" w:rsidR="312CF43A">
        <w:rPr>
          <w:sz w:val="36"/>
          <w:szCs w:val="36"/>
        </w:rPr>
        <w:t>Assignment 1</w:t>
      </w:r>
    </w:p>
    <w:p w:rsidR="312CF43A" w:rsidP="312CF43A" w:rsidRDefault="312CF43A" w14:paraId="2F631448" w14:textId="26945D5F">
      <w:pPr>
        <w:pStyle w:val="Normal"/>
        <w:jc w:val="left"/>
        <w:rPr>
          <w:sz w:val="24"/>
          <w:szCs w:val="24"/>
        </w:rPr>
      </w:pPr>
    </w:p>
    <w:p w:rsidR="493AF4FC" w:rsidP="48A4410D" w:rsidRDefault="493AF4FC" w14:paraId="6BB40EA4" w14:textId="697066DF">
      <w:pPr>
        <w:pStyle w:val="ListParagraph"/>
        <w:numPr>
          <w:ilvl w:val="1"/>
          <w:numId w:val="2"/>
        </w:numPr>
        <w:jc w:val="left"/>
        <w:rPr>
          <w:rStyle w:val="FootnoteReference"/>
          <w:color w:val="222222"/>
          <w:sz w:val="22"/>
          <w:szCs w:val="22"/>
          <w:vertAlign w:val="baseline"/>
        </w:rPr>
      </w:pPr>
      <w:r w:rsidRPr="5D51A5BC" w:rsidR="5D51A5BC">
        <w:rPr>
          <w:sz w:val="24"/>
          <w:szCs w:val="24"/>
          <w:vertAlign w:val="baseline"/>
        </w:rPr>
        <w:t xml:space="preserve">A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⊆ B (Given), A ∩ B = A</w:t>
      </w:r>
    </w:p>
    <w:p w:rsidR="5D51A5BC" w:rsidP="5D51A5BC" w:rsidRDefault="5D51A5BC" w14:paraId="414C356F" w14:textId="67A69FDB">
      <w:pPr>
        <w:pStyle w:val="Normal"/>
        <w:ind w:left="1080"/>
        <w:jc w:val="left"/>
        <w:rPr>
          <w:sz w:val="24"/>
          <w:szCs w:val="24"/>
          <w:vertAlign w:val="baseline"/>
        </w:rPr>
      </w:pP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(A ∩</w:t>
      </w:r>
      <w:r w:rsidRPr="5D51A5BC" w:rsidR="5D51A5BC">
        <w:rPr>
          <w:sz w:val="24"/>
          <w:szCs w:val="24"/>
          <w:vertAlign w:val="baseline"/>
        </w:rPr>
        <w:t xml:space="preserve"> C)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(B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C)   = ((A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B</w:t>
      </w:r>
      <w:r w:rsidRPr="5D51A5BC" w:rsidR="5D51A5BC">
        <w:rPr>
          <w:sz w:val="24"/>
          <w:szCs w:val="24"/>
          <w:vertAlign w:val="baseline"/>
        </w:rPr>
        <w:t>)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          A = (A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B)</w:t>
      </w:r>
    </w:p>
    <w:p w:rsidR="5D51A5BC" w:rsidP="5D51A5BC" w:rsidRDefault="5D51A5BC" w14:paraId="22A1C00A" w14:textId="4BE43831">
      <w:pPr>
        <w:pStyle w:val="Normal"/>
        <w:ind w:left="288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= (A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C))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           Associative Law</w:t>
      </w:r>
    </w:p>
    <w:p w:rsidR="5D51A5BC" w:rsidP="5D51A5BC" w:rsidRDefault="5D51A5BC" w14:paraId="1470A1BF" w14:textId="75899359">
      <w:pPr>
        <w:pStyle w:val="Normal"/>
        <w:ind w:left="288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= 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((B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            Associative Law</w:t>
      </w:r>
    </w:p>
    <w:p w:rsidR="5D51A5BC" w:rsidP="5D51A5BC" w:rsidRDefault="5D51A5BC" w14:paraId="2EC46D11" w14:textId="195A487A">
      <w:pPr>
        <w:pStyle w:val="Normal"/>
        <w:ind w:left="288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= 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(B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C)</w:t>
      </w:r>
    </w:p>
    <w:p w:rsidR="5D51A5BC" w:rsidP="5D51A5BC" w:rsidRDefault="5D51A5BC" w14:paraId="32D34940" w14:textId="02F726BD">
      <w:pPr>
        <w:pStyle w:val="Normal"/>
        <w:ind w:left="288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= (A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B)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C                               Associative Law</w:t>
      </w:r>
    </w:p>
    <w:p w:rsidR="5D51A5BC" w:rsidP="5D51A5BC" w:rsidRDefault="5D51A5BC" w14:paraId="0A3F6497" w14:textId="6370DA9A">
      <w:pPr>
        <w:pStyle w:val="Normal"/>
        <w:ind w:left="288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= 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C                                      </w:t>
      </w:r>
      <w:r w:rsidRPr="5D51A5BC" w:rsidR="5D51A5BC">
        <w:rPr>
          <w:sz w:val="24"/>
          <w:szCs w:val="24"/>
          <w:vertAlign w:val="baseline"/>
        </w:rPr>
        <w:t xml:space="preserve">  (</w:t>
      </w:r>
      <w:r w:rsidRPr="5D51A5BC" w:rsidR="5D51A5BC">
        <w:rPr>
          <w:sz w:val="24"/>
          <w:szCs w:val="24"/>
          <w:vertAlign w:val="baseline"/>
        </w:rPr>
        <w:t>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</w:t>
      </w:r>
      <w:r w:rsidRPr="5D51A5BC" w:rsidR="5D51A5BC">
        <w:rPr>
          <w:sz w:val="24"/>
          <w:szCs w:val="24"/>
          <w:vertAlign w:val="baseline"/>
        </w:rPr>
        <w:t xml:space="preserve"> B) = A</w:t>
      </w:r>
    </w:p>
    <w:p w:rsidR="5D51A5BC" w:rsidP="5D51A5BC" w:rsidRDefault="5D51A5BC" w14:paraId="0C3CA474" w14:textId="4B2BDC1A">
      <w:pPr>
        <w:pStyle w:val="Normal"/>
        <w:ind w:left="180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 xml:space="preserve">Since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(A ∩</w:t>
      </w:r>
      <w:r w:rsidRPr="5D51A5BC" w:rsidR="5D51A5BC">
        <w:rPr>
          <w:sz w:val="24"/>
          <w:szCs w:val="24"/>
          <w:vertAlign w:val="baseline"/>
        </w:rPr>
        <w:t xml:space="preserve"> C)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(B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5D51A5BC" w:rsidR="5D51A5BC">
        <w:rPr>
          <w:sz w:val="24"/>
          <w:szCs w:val="24"/>
          <w:vertAlign w:val="baseline"/>
        </w:rPr>
        <w:t xml:space="preserve"> C) = A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 xml:space="preserve"> ∩ C,</w:t>
      </w:r>
    </w:p>
    <w:p w:rsidR="5D51A5BC" w:rsidP="5D51A5BC" w:rsidRDefault="5D51A5BC" w14:paraId="11603F0C" w14:textId="257C72BC">
      <w:pPr>
        <w:pStyle w:val="Normal"/>
        <w:ind w:left="1800" w:firstLine="0"/>
        <w:jc w:val="left"/>
        <w:rPr>
          <w:sz w:val="24"/>
          <w:szCs w:val="24"/>
          <w:vertAlign w:val="baseline"/>
        </w:rPr>
      </w:pP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(A ∩ C) ⊆ (B ∩ C)</w:t>
      </w:r>
    </w:p>
    <w:p w:rsidR="493AF4FC" w:rsidP="48A4410D" w:rsidRDefault="493AF4FC" w14:paraId="028420C0" w14:textId="05E078D1">
      <w:pPr>
        <w:pStyle w:val="Normal"/>
        <w:ind w:left="1080" w:firstLine="720"/>
        <w:jc w:val="left"/>
        <w:rPr>
          <w:rStyle w:val="FootnoteReference"/>
          <w:sz w:val="24"/>
          <w:szCs w:val="24"/>
          <w:vertAlign w:val="baseline"/>
        </w:rPr>
      </w:pPr>
      <w:r w:rsidRPr="48A4410D" w:rsidR="48A4410D">
        <w:rPr>
          <w:rFonts w:ascii="Arial" w:hAnsi="Arial" w:eastAsia="Arial" w:cs="Arial"/>
          <w:noProof w:val="0"/>
          <w:color w:val="222222"/>
          <w:lang w:val="en-US"/>
        </w:rPr>
        <w:t xml:space="preserve">  </w:t>
      </w:r>
    </w:p>
    <w:p w:rsidR="493AF4FC" w:rsidP="493AF4FC" w:rsidRDefault="493AF4FC" w14:paraId="3A16A7AD" w14:textId="39B917A0">
      <w:pPr>
        <w:pStyle w:val="ListParagraph"/>
        <w:numPr>
          <w:ilvl w:val="1"/>
          <w:numId w:val="2"/>
        </w:numPr>
        <w:jc w:val="left"/>
        <w:rPr>
          <w:rStyle w:val="FootnoteReference"/>
          <w:sz w:val="24"/>
          <w:szCs w:val="24"/>
          <w:vertAlign w:val="baseline"/>
        </w:rPr>
      </w:pPr>
      <w:r w:rsidRPr="5D51A5BC" w:rsidR="5D51A5BC">
        <w:rPr>
          <w:sz w:val="24"/>
          <w:szCs w:val="24"/>
          <w:vertAlign w:val="baseline"/>
        </w:rPr>
        <w:t>L.H.S =</w:t>
      </w:r>
      <w:r w:rsidRPr="5D51A5BC" w:rsidR="5D51A5BC">
        <w:rPr>
          <w:sz w:val="24"/>
          <w:szCs w:val="24"/>
          <w:vertAlign w:val="baseline"/>
        </w:rPr>
        <w:t xml:space="preserve"> (A</w:t>
      </w:r>
      <w:r w:rsidRPr="5D51A5BC" w:rsidR="5D51A5BC">
        <w:rPr>
          <w:sz w:val="24"/>
          <w:szCs w:val="24"/>
          <w:vertAlign w:val="superscript"/>
        </w:rPr>
        <w:t>C</w:t>
      </w:r>
      <w:r w:rsidRPr="5D51A5BC" w:rsidR="5D51A5BC">
        <w:rPr>
          <w:sz w:val="24"/>
          <w:szCs w:val="24"/>
          <w:vertAlign w:val="baseline"/>
        </w:rPr>
        <w:t xml:space="preserve"> U </w:t>
      </w:r>
      <w:r w:rsidRPr="5D51A5BC" w:rsidR="5D51A5BC">
        <w:rPr>
          <w:sz w:val="24"/>
          <w:szCs w:val="24"/>
          <w:vertAlign w:val="baseline"/>
        </w:rPr>
        <w:t>B)</w:t>
      </w:r>
      <w:r w:rsidRPr="5D51A5BC" w:rsidR="5D51A5BC">
        <w:rPr>
          <w:sz w:val="24"/>
          <w:szCs w:val="24"/>
          <w:vertAlign w:val="superscript"/>
        </w:rPr>
        <w:t>C</w:t>
      </w:r>
      <w:r w:rsidRPr="5D51A5BC" w:rsidR="5D51A5BC">
        <w:rPr>
          <w:sz w:val="24"/>
          <w:szCs w:val="24"/>
          <w:vertAlign w:val="baseline"/>
        </w:rPr>
        <w:t xml:space="preserve"> 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 A</w:t>
      </w:r>
      <w:r w:rsidRPr="5D51A5BC" w:rsidR="5D51A5B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      </w:t>
      </w:r>
    </w:p>
    <w:p w:rsidR="493AF4FC" w:rsidP="48A4410D" w:rsidRDefault="493AF4FC" w14:paraId="4431C717" w14:textId="27D2B56B">
      <w:pPr>
        <w:pStyle w:val="Normal"/>
        <w:ind w:left="1080"/>
        <w:jc w:val="left"/>
        <w:rPr>
          <w:noProof w:val="0"/>
          <w:sz w:val="24"/>
          <w:szCs w:val="24"/>
          <w:vertAlign w:val="baseline"/>
          <w:lang w:val="en-US"/>
        </w:rPr>
      </w:pPr>
      <w:r w:rsidRPr="098A771C" w:rsidR="098A771C">
        <w:rPr>
          <w:sz w:val="24"/>
          <w:szCs w:val="24"/>
          <w:vertAlign w:val="baseline"/>
        </w:rPr>
        <w:t xml:space="preserve">                  </w:t>
      </w:r>
      <w:r w:rsidRPr="098A771C" w:rsidR="098A771C">
        <w:rPr>
          <w:sz w:val="24"/>
          <w:szCs w:val="24"/>
          <w:vertAlign w:val="baseline"/>
        </w:rPr>
        <w:t xml:space="preserve">=  </w:t>
      </w:r>
      <w:r w:rsidRPr="098A771C" w:rsidR="098A771C">
        <w:rPr>
          <w:rFonts w:ascii="Arial" w:hAnsi="Arial" w:eastAsia="Arial" w:cs="Arial"/>
          <w:noProof w:val="0"/>
          <w:color w:val="222222"/>
          <w:lang w:val="en-US"/>
        </w:rPr>
        <w:t>A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sz w:val="24"/>
          <w:szCs w:val="24"/>
          <w:vertAlign w:val="baseline"/>
        </w:rPr>
        <w:t xml:space="preserve"> </w:t>
      </w:r>
      <w:r w:rsidRPr="098A771C" w:rsidR="098A771C">
        <w:rPr>
          <w:rFonts w:ascii="Arial" w:hAnsi="Arial" w:eastAsia="Arial" w:cs="Arial"/>
          <w:noProof w:val="0"/>
          <w:color w:val="222222"/>
          <w:lang w:val="en-US"/>
        </w:rPr>
        <w:t>∩</w:t>
      </w:r>
      <w:r w:rsidRPr="098A771C" w:rsidR="098A771C">
        <w:rPr>
          <w:sz w:val="24"/>
          <w:szCs w:val="24"/>
          <w:vertAlign w:val="baseline"/>
        </w:rPr>
        <w:t xml:space="preserve">  (A</w:t>
      </w:r>
      <w:r w:rsidRPr="098A771C" w:rsidR="098A771C">
        <w:rPr>
          <w:sz w:val="24"/>
          <w:szCs w:val="24"/>
          <w:vertAlign w:val="superscript"/>
        </w:rPr>
        <w:t>C</w:t>
      </w:r>
      <w:r w:rsidRPr="098A771C" w:rsidR="098A771C">
        <w:rPr>
          <w:sz w:val="24"/>
          <w:szCs w:val="24"/>
          <w:vertAlign w:val="baseline"/>
        </w:rPr>
        <w:t xml:space="preserve"> U B)</w:t>
      </w:r>
      <w:r w:rsidRPr="098A771C" w:rsidR="098A771C">
        <w:rPr>
          <w:sz w:val="24"/>
          <w:szCs w:val="24"/>
          <w:vertAlign w:val="superscript"/>
        </w:rPr>
        <w:t>C</w:t>
      </w:r>
      <w:r w:rsidRPr="098A771C" w:rsidR="098A771C">
        <w:rPr>
          <w:sz w:val="24"/>
          <w:szCs w:val="24"/>
          <w:vertAlign w:val="baseline"/>
        </w:rPr>
        <w:t xml:space="preserve">                                                      Commutative Law</w:t>
      </w:r>
    </w:p>
    <w:p w:rsidR="493AF4FC" w:rsidP="493AF4FC" w:rsidRDefault="493AF4FC" w14:paraId="7CAF0978" w14:textId="4027F90A">
      <w:pPr>
        <w:pStyle w:val="Normal"/>
        <w:ind w:left="1440" w:firstLine="540"/>
        <w:jc w:val="left"/>
        <w:rPr>
          <w:sz w:val="24"/>
          <w:szCs w:val="24"/>
          <w:vertAlign w:val="superscript"/>
        </w:rPr>
      </w:pPr>
      <w:r w:rsidRPr="098A771C" w:rsidR="098A771C">
        <w:rPr>
          <w:sz w:val="24"/>
          <w:szCs w:val="24"/>
          <w:vertAlign w:val="baseline"/>
        </w:rPr>
        <w:t xml:space="preserve"> = A</w:t>
      </w:r>
      <w:r w:rsidRPr="098A771C" w:rsidR="098A771C">
        <w:rPr>
          <w:sz w:val="24"/>
          <w:szCs w:val="24"/>
          <w:vertAlign w:val="superscript"/>
        </w:rPr>
        <w:t>C</w:t>
      </w:r>
      <w:r w:rsidRPr="098A771C" w:rsidR="098A771C">
        <w:rPr>
          <w:sz w:val="24"/>
          <w:szCs w:val="24"/>
          <w:vertAlign w:val="baseline"/>
        </w:rPr>
        <w:t xml:space="preserve"> </w:t>
      </w:r>
      <w:r w:rsidRPr="098A771C" w:rsidR="098A771C">
        <w:rPr>
          <w:rFonts w:ascii="Arial" w:hAnsi="Arial" w:eastAsia="Arial" w:cs="Arial"/>
          <w:noProof w:val="0"/>
          <w:color w:val="222222"/>
          <w:lang w:val="en-US"/>
        </w:rPr>
        <w:t>∩ ((</w:t>
      </w:r>
      <w:r w:rsidRPr="098A771C" w:rsidR="098A771C">
        <w:rPr>
          <w:rFonts w:ascii="Arial" w:hAnsi="Arial" w:eastAsia="Arial" w:cs="Arial"/>
          <w:noProof w:val="0"/>
          <w:color w:val="222222"/>
          <w:lang w:val="en-US"/>
        </w:rPr>
        <w:t>A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)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   De Morgan’s Law</w:t>
      </w:r>
    </w:p>
    <w:p w:rsidR="493AF4FC" w:rsidP="493AF4FC" w:rsidRDefault="493AF4FC" w14:paraId="1DFCE2F1" w14:textId="74D29939">
      <w:pPr>
        <w:pStyle w:val="Normal"/>
        <w:ind w:left="1440" w:firstLine="54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A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(A ∩ 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)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       Involution Law</w:t>
      </w:r>
    </w:p>
    <w:p w:rsidR="493AF4FC" w:rsidP="493AF4FC" w:rsidRDefault="493AF4FC" w14:paraId="5878D6FE" w14:textId="0DD92745">
      <w:pPr>
        <w:pStyle w:val="Normal"/>
        <w:ind w:left="1440" w:firstLine="540"/>
        <w:jc w:val="left"/>
        <w:rPr>
          <w:sz w:val="24"/>
          <w:szCs w:val="24"/>
          <w:vertAlign w:val="superscript"/>
        </w:rPr>
      </w:pP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(A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A) ∩ B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        Associative Law</w:t>
      </w:r>
    </w:p>
    <w:p w:rsidR="493AF4FC" w:rsidP="493AF4FC" w:rsidRDefault="493AF4FC" w14:paraId="0835ED24" w14:textId="35F22B3E">
      <w:pPr>
        <w:pStyle w:val="Normal"/>
        <w:ind w:left="1440" w:firstLine="54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493AF4FC" w:rsidR="493AF4F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</w:t>
      </w:r>
      <w:r w:rsidRPr="493AF4FC" w:rsidR="493AF4F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>Ø</w:t>
      </w:r>
      <w:r w:rsidRPr="493AF4FC" w:rsidR="493AF4FC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en-US"/>
        </w:rPr>
        <w:t xml:space="preserve"> </w:t>
      </w:r>
      <w:r w:rsidRPr="493AF4FC" w:rsidR="493AF4F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∩ B</w:t>
      </w:r>
      <w:r w:rsidRPr="493AF4FC" w:rsidR="493AF4F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493AF4FC" w:rsidR="493AF4F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                   Complement Law</w:t>
      </w:r>
    </w:p>
    <w:p w:rsidR="493AF4FC" w:rsidP="493AF4FC" w:rsidRDefault="493AF4FC" w14:paraId="2CD5767F" w14:textId="65D348F2">
      <w:pPr>
        <w:pStyle w:val="Normal"/>
        <w:ind w:left="1440" w:firstLine="54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493AF4FC" w:rsidR="493AF4F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</w:t>
      </w:r>
      <w:r w:rsidRPr="493AF4FC" w:rsidR="493AF4F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 xml:space="preserve">Ø                                                                 Since Ø is a subset of </w:t>
      </w:r>
    </w:p>
    <w:p w:rsidR="493AF4FC" w:rsidP="493AF4FC" w:rsidRDefault="493AF4FC" w14:paraId="45EC038D" w14:textId="0C6C2C23">
      <w:pPr>
        <w:pStyle w:val="Normal"/>
        <w:ind w:left="1440" w:firstLine="54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 xml:space="preserve"> = R.H.S                                                          every other set.</w:t>
      </w:r>
    </w:p>
    <w:p w:rsidR="5D51A5BC" w:rsidP="5D51A5BC" w:rsidRDefault="5D51A5BC" w14:paraId="0FF5CFB1" w14:textId="72B632C5">
      <w:pPr>
        <w:pStyle w:val="Normal"/>
        <w:ind w:left="1440" w:firstLine="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 xml:space="preserve">Therefore, </w:t>
      </w:r>
      <w:r w:rsidRPr="5D51A5BC" w:rsidR="5D51A5BC">
        <w:rPr>
          <w:sz w:val="24"/>
          <w:szCs w:val="24"/>
          <w:vertAlign w:val="baseline"/>
        </w:rPr>
        <w:t>(A</w:t>
      </w:r>
      <w:r w:rsidRPr="5D51A5BC" w:rsidR="5D51A5BC">
        <w:rPr>
          <w:sz w:val="24"/>
          <w:szCs w:val="24"/>
          <w:vertAlign w:val="superscript"/>
        </w:rPr>
        <w:t>C</w:t>
      </w:r>
      <w:r w:rsidRPr="5D51A5BC" w:rsidR="5D51A5BC">
        <w:rPr>
          <w:sz w:val="24"/>
          <w:szCs w:val="24"/>
          <w:vertAlign w:val="baseline"/>
        </w:rPr>
        <w:t xml:space="preserve"> U </w:t>
      </w:r>
      <w:proofErr w:type="gramStart"/>
      <w:r w:rsidRPr="5D51A5BC" w:rsidR="5D51A5BC">
        <w:rPr>
          <w:sz w:val="24"/>
          <w:szCs w:val="24"/>
          <w:vertAlign w:val="baseline"/>
        </w:rPr>
        <w:t>B)</w:t>
      </w:r>
      <w:r w:rsidRPr="5D51A5BC" w:rsidR="5D51A5BC">
        <w:rPr>
          <w:sz w:val="24"/>
          <w:szCs w:val="24"/>
          <w:vertAlign w:val="superscript"/>
        </w:rPr>
        <w:t>C</w:t>
      </w:r>
      <w:proofErr w:type="gramEnd"/>
      <w:r w:rsidRPr="5D51A5BC" w:rsidR="5D51A5BC">
        <w:rPr>
          <w:sz w:val="24"/>
          <w:szCs w:val="24"/>
          <w:vertAlign w:val="baseline"/>
        </w:rPr>
        <w:t xml:space="preserve">  </w:t>
      </w:r>
      <w:r w:rsidRPr="5D51A5BC" w:rsidR="5D51A5BC">
        <w:rPr>
          <w:rFonts w:ascii="Arial" w:hAnsi="Arial" w:eastAsia="Arial" w:cs="Arial"/>
          <w:noProof w:val="0"/>
          <w:color w:val="222222"/>
          <w:lang w:val="en-US"/>
        </w:rPr>
        <w:t>∩ A</w:t>
      </w:r>
      <w:r w:rsidRPr="5D51A5BC" w:rsidR="5D51A5B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>Ø</w:t>
      </w:r>
    </w:p>
    <w:p w:rsidR="5D51A5BC" w:rsidP="5D51A5BC" w:rsidRDefault="5D51A5BC" w14:paraId="2B878CB7" w14:textId="4A803DFD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4F5FC171" w14:textId="4E1FF162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453F322C" w14:textId="19581F62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2DECC2C6" w14:textId="29CCB10F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0795B381" w14:textId="4C079026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491A5BA2" w14:textId="150F8477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1D98999D" w14:textId="44288650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08E9DB78" w14:textId="4A00BD72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5D51A5BC" w:rsidP="5D51A5BC" w:rsidRDefault="5D51A5BC" w14:paraId="700AFA1F" w14:textId="0B005E13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</w:pPr>
    </w:p>
    <w:p w:rsidR="493AF4FC" w:rsidP="493AF4FC" w:rsidRDefault="493AF4FC" w14:paraId="31D15811" w14:textId="3761A8FF">
      <w:pPr>
        <w:pStyle w:val="ListParagraph"/>
        <w:numPr>
          <w:ilvl w:val="1"/>
          <w:numId w:val="2"/>
        </w:numPr>
        <w:jc w:val="left"/>
        <w:rPr>
          <w:b w:val="0"/>
          <w:bCs w:val="0"/>
          <w:noProof w:val="0"/>
          <w:color w:val="222222"/>
          <w:sz w:val="24"/>
          <w:szCs w:val="24"/>
          <w:lang w:val="en-US"/>
        </w:rPr>
      </w:pP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>L.H.S = B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- (B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- A)</w:t>
      </w:r>
    </w:p>
    <w:p w:rsidR="476EB6EF" w:rsidP="476EB6EF" w:rsidRDefault="476EB6EF" w14:paraId="3A0ED6BA" w14:textId="207E8B39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202650E4" w:rsidR="202650E4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 = B</w:t>
      </w:r>
      <w:r w:rsidRPr="202650E4" w:rsidR="202650E4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- (B</w:t>
      </w:r>
      <w:r w:rsidRPr="202650E4" w:rsidR="202650E4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∩ </w:t>
      </w:r>
      <w:proofErr w:type="gramStart"/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A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)</w:t>
      </w:r>
      <w:proofErr w:type="gramEnd"/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   B – A = B 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∩ A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vertAlign w:val="baseline"/>
          <w:lang w:val="en-US"/>
        </w:rPr>
        <w:t xml:space="preserve"> </w:t>
      </w:r>
    </w:p>
    <w:p w:rsidR="476EB6EF" w:rsidP="202650E4" w:rsidRDefault="476EB6EF" w14:paraId="1D3ECC0B" w14:textId="6B2BE77D">
      <w:pPr>
        <w:pStyle w:val="Normal"/>
        <w:ind w:left="198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vertAlign w:val="baseline"/>
          <w:lang w:val="en-US"/>
        </w:rPr>
      </w:pP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= B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</w:t>
      </w:r>
      <w:proofErr w:type="gramStart"/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( B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proofErr w:type="gramEnd"/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A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)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                                      B – A = B 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lang w:val="en-US"/>
        </w:rPr>
        <w:t>∩ A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1"/>
          <w:szCs w:val="21"/>
          <w:vertAlign w:val="superscript"/>
          <w:lang w:val="en-US"/>
        </w:rPr>
        <w:t>C</w:t>
      </w:r>
    </w:p>
    <w:p w:rsidR="48A4410D" w:rsidP="48A4410D" w:rsidRDefault="48A4410D" w14:paraId="61803EB7" w14:textId="39FA37D4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= 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(B U A)                                                De Morgan’s Law</w:t>
      </w:r>
    </w:p>
    <w:p w:rsidR="48A4410D" w:rsidP="48A4410D" w:rsidRDefault="48A4410D" w14:paraId="526D99D2" w14:textId="469E1172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= (B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B) U (B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A)                                    Distributive Law</w:t>
      </w:r>
    </w:p>
    <w:p w:rsidR="48A4410D" w:rsidP="48A4410D" w:rsidRDefault="48A4410D" w14:paraId="15529701" w14:textId="432698D2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= </w:t>
      </w:r>
      <w:r w:rsidRPr="098A771C" w:rsidR="098A771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 xml:space="preserve">Ø U 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(B</w:t>
      </w:r>
      <w:r w:rsidRPr="098A771C" w:rsidR="098A771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</w:t>
      </w:r>
      <w:r w:rsidRPr="098A771C" w:rsidR="098A771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A)                                              Innovation Law</w:t>
      </w:r>
    </w:p>
    <w:p w:rsidR="48A4410D" w:rsidP="202650E4" w:rsidRDefault="48A4410D" w14:paraId="4B0CEBCA" w14:textId="4011E31B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 = B</w:t>
      </w:r>
      <w:r w:rsidRPr="202650E4" w:rsidR="202650E4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A                                                         </w:t>
      </w: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Ø is a subset of  </w:t>
      </w:r>
    </w:p>
    <w:p w:rsidR="48A4410D" w:rsidP="48A4410D" w:rsidRDefault="48A4410D" w14:paraId="522ED80B" w14:textId="697A7C15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202650E4" w:rsidR="202650E4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4"/>
          <w:szCs w:val="24"/>
          <w:lang w:val="en-US"/>
        </w:rPr>
        <w:t xml:space="preserve"> </w:t>
      </w:r>
      <w:r w:rsidRPr="202650E4" w:rsidR="202650E4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= R.H.S</w:t>
      </w:r>
    </w:p>
    <w:p w:rsidR="48A4410D" w:rsidP="5D51A5BC" w:rsidRDefault="48A4410D" w14:paraId="5E73F0AC" w14:textId="5FCFBB14">
      <w:pPr>
        <w:pStyle w:val="Normal"/>
        <w:ind w:left="144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>Therefore, B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- (B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  <w:t xml:space="preserve"> - A) = </w:t>
      </w:r>
      <w:r w:rsidRPr="5D51A5BC" w:rsidR="5D51A5B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>B</w:t>
      </w:r>
      <w:r w:rsidRPr="5D51A5BC" w:rsidR="5D51A5BC">
        <w:rPr>
          <w:rFonts w:ascii="Arial" w:hAnsi="Arial" w:eastAsia="Arial" w:cs="Arial"/>
          <w:noProof w:val="0"/>
          <w:color w:val="222222"/>
          <w:vertAlign w:val="superscript"/>
          <w:lang w:val="en-US"/>
        </w:rPr>
        <w:t>C</w:t>
      </w:r>
      <w:r w:rsidRPr="5D51A5BC" w:rsidR="5D51A5BC">
        <w:rPr>
          <w:rFonts w:ascii="Arial" w:hAnsi="Arial" w:eastAsia="Arial" w:cs="Arial"/>
          <w:noProof w:val="0"/>
          <w:color w:val="222222"/>
          <w:vertAlign w:val="baseline"/>
          <w:lang w:val="en-US"/>
        </w:rPr>
        <w:t xml:space="preserve"> ∩ A</w:t>
      </w:r>
    </w:p>
    <w:p w:rsidR="48A4410D" w:rsidP="48A4410D" w:rsidRDefault="48A4410D" w14:paraId="5581BEE2" w14:textId="0276C64D">
      <w:pPr>
        <w:pStyle w:val="Normal"/>
        <w:ind w:left="1080"/>
        <w:jc w:val="left"/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vertAlign w:val="baseline"/>
          <w:lang w:val="en-US"/>
        </w:rPr>
      </w:pPr>
    </w:p>
    <w:p w:rsidR="48A4410D" w:rsidP="48A4410D" w:rsidRDefault="48A4410D" w14:paraId="6CDBA754" w14:textId="1D02B644">
      <w:pPr>
        <w:pStyle w:val="Normal"/>
        <w:ind w:left="144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</w:p>
    <w:p w:rsidR="48A4410D" w:rsidP="48A4410D" w:rsidRDefault="48A4410D" w14:paraId="61E3470D" w14:textId="43EA928F">
      <w:pPr>
        <w:pStyle w:val="Normal"/>
        <w:ind w:left="1980"/>
        <w:jc w:val="left"/>
        <w:rPr>
          <w:rFonts w:ascii="Arial" w:hAnsi="Arial" w:eastAsia="Arial" w:cs="Arial"/>
          <w:noProof w:val="0"/>
          <w:color w:val="222222"/>
          <w:vertAlign w:val="baseline"/>
          <w:lang w:val="en-US"/>
        </w:rPr>
      </w:pPr>
      <w:r w:rsidRPr="48A4410D" w:rsidR="48A4410D">
        <w:rPr>
          <w:rFonts w:ascii="Arial" w:hAnsi="Arial" w:eastAsia="Arial" w:cs="Arial"/>
          <w:b w:val="0"/>
          <w:bCs w:val="0"/>
          <w:noProof w:val="0"/>
          <w:color w:val="222222"/>
          <w:sz w:val="24"/>
          <w:szCs w:val="24"/>
          <w:lang w:val="en-US"/>
        </w:rPr>
        <w:t xml:space="preserve">                                                               </w:t>
      </w:r>
    </w:p>
    <w:p w:rsidR="493AF4FC" w:rsidP="493AF4FC" w:rsidRDefault="493AF4FC" w14:paraId="68A57493" w14:textId="51ABFB73">
      <w:pPr>
        <w:pStyle w:val="Normal"/>
        <w:ind w:left="1980"/>
        <w:jc w:val="left"/>
        <w:rPr>
          <w:sz w:val="24"/>
          <w:szCs w:val="24"/>
          <w:vertAlign w:val="baseli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3a029e185734d69"/>
      <w:footerReference w:type="default" r:id="Rc3d32d8d2fbc4a04"/>
      <w:titlePg w:val="1"/>
      <w:headerReference w:type="even" r:id="Ra624606b86544b4d"/>
      <w:headerReference w:type="first" r:id="Rd2b6d415a5f54595"/>
      <w:footerReference w:type="even" r:id="R6cae2f09c7c04869"/>
      <w:footerReference w:type="first" r:id="R00283e2b6667410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2CF43A" w:rsidTr="312CF43A" w14:paraId="36C19ADE">
      <w:tc>
        <w:tcPr>
          <w:tcW w:w="3120" w:type="dxa"/>
          <w:tcMar/>
        </w:tcPr>
        <w:p w:rsidR="312CF43A" w:rsidP="312CF43A" w:rsidRDefault="312CF43A" w14:paraId="73A19BFA" w14:textId="58A9E8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2CF43A" w:rsidP="312CF43A" w:rsidRDefault="312CF43A" w14:paraId="3AB88FDD" w14:textId="426614E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2CF43A" w:rsidP="312CF43A" w:rsidRDefault="312CF43A" w14:paraId="219E5BA4" w14:textId="3F4F4A5A">
          <w:pPr>
            <w:pStyle w:val="Header"/>
            <w:bidi w:val="0"/>
            <w:ind w:right="-115"/>
            <w:jc w:val="right"/>
          </w:pPr>
        </w:p>
      </w:tc>
    </w:tr>
  </w:tbl>
  <w:p w:rsidR="312CF43A" w:rsidP="312CF43A" w:rsidRDefault="312CF43A" w14:paraId="0715E891" w14:textId="047D3EE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1A5BC" w:rsidTr="5D51A5BC" w14:paraId="5C92C9F7">
      <w:tc>
        <w:tcPr>
          <w:tcW w:w="3120" w:type="dxa"/>
          <w:tcMar/>
        </w:tcPr>
        <w:p w:rsidR="5D51A5BC" w:rsidP="5D51A5BC" w:rsidRDefault="5D51A5BC" w14:paraId="601108DE" w14:textId="44453A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1A5BC" w:rsidP="5D51A5BC" w:rsidRDefault="5D51A5BC" w14:paraId="4F8714A1" w14:textId="55E6018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1A5BC" w:rsidP="5D51A5BC" w:rsidRDefault="5D51A5BC" w14:paraId="75C9FD78" w14:textId="2F5B5B8E">
          <w:pPr>
            <w:pStyle w:val="Header"/>
            <w:bidi w:val="0"/>
            <w:ind w:right="-115"/>
            <w:jc w:val="right"/>
          </w:pPr>
        </w:p>
      </w:tc>
    </w:tr>
  </w:tbl>
  <w:p w:rsidR="5D51A5BC" w:rsidP="5D51A5BC" w:rsidRDefault="5D51A5BC" w14:paraId="435C3753" w14:textId="08791F1D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1A5BC" w:rsidTr="5D51A5BC" w14:paraId="12C0120B">
      <w:tc>
        <w:tcPr>
          <w:tcW w:w="3120" w:type="dxa"/>
          <w:tcMar/>
        </w:tcPr>
        <w:p w:rsidR="5D51A5BC" w:rsidP="5D51A5BC" w:rsidRDefault="5D51A5BC" w14:paraId="311BADF4" w14:textId="3BF7BA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1A5BC" w:rsidP="5D51A5BC" w:rsidRDefault="5D51A5BC" w14:paraId="047207E0" w14:textId="0C6203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1A5BC" w:rsidP="5D51A5BC" w:rsidRDefault="5D51A5BC" w14:paraId="718EF7A2" w14:textId="6001857A">
          <w:pPr>
            <w:pStyle w:val="Header"/>
            <w:bidi w:val="0"/>
            <w:ind w:right="-115"/>
            <w:jc w:val="right"/>
          </w:pPr>
        </w:p>
      </w:tc>
    </w:tr>
  </w:tbl>
  <w:p w:rsidR="5D51A5BC" w:rsidP="5D51A5BC" w:rsidRDefault="5D51A5BC" w14:paraId="26E795F3" w14:textId="49B326A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2CF43A" w:rsidTr="5D51A5BC" w14:paraId="368F49BA">
      <w:tc>
        <w:tcPr>
          <w:tcW w:w="3120" w:type="dxa"/>
          <w:tcMar/>
        </w:tcPr>
        <w:p w:rsidR="312CF43A" w:rsidP="312CF43A" w:rsidRDefault="312CF43A" w14:paraId="34BEE238" w14:textId="78C443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2CF43A" w:rsidP="312CF43A" w:rsidRDefault="312CF43A" w14:paraId="735B7CE8" w14:textId="11B03B3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2CF43A" w:rsidP="312CF43A" w:rsidRDefault="312CF43A" w14:paraId="1492EDC7" w14:textId="290362A9">
          <w:pPr>
            <w:pStyle w:val="Header"/>
            <w:bidi w:val="0"/>
            <w:ind w:right="-115"/>
            <w:jc w:val="right"/>
          </w:pPr>
          <w:r w:rsidR="5D51A5BC">
            <w:rPr/>
            <w:t xml:space="preserve">       </w:t>
          </w:r>
        </w:p>
      </w:tc>
    </w:tr>
  </w:tbl>
  <w:p w:rsidR="312CF43A" w:rsidP="312CF43A" w:rsidRDefault="312CF43A" w14:paraId="414F9CC0" w14:textId="6068CAB8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1A5BC" w:rsidTr="5D51A5BC" w14:paraId="35767F66">
      <w:tc>
        <w:tcPr>
          <w:tcW w:w="3120" w:type="dxa"/>
          <w:tcMar/>
        </w:tcPr>
        <w:p w:rsidR="5D51A5BC" w:rsidP="5D51A5BC" w:rsidRDefault="5D51A5BC" w14:paraId="3383AA92" w14:textId="055871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1A5BC" w:rsidP="5D51A5BC" w:rsidRDefault="5D51A5BC" w14:paraId="71981E5A" w14:textId="67B1EE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1A5BC" w:rsidP="5D51A5BC" w:rsidRDefault="5D51A5BC" w14:paraId="32B0AC60" w14:textId="03FE1798">
          <w:pPr>
            <w:pStyle w:val="Header"/>
            <w:bidi w:val="0"/>
            <w:ind w:right="-115"/>
            <w:jc w:val="right"/>
          </w:pPr>
        </w:p>
      </w:tc>
    </w:tr>
  </w:tbl>
  <w:p w:rsidR="5D51A5BC" w:rsidP="5D51A5BC" w:rsidRDefault="5D51A5BC" w14:paraId="7797FED2" w14:textId="74F5C47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1A5BC" w:rsidTr="7B13A5FE" w14:paraId="6363D13F">
      <w:tc>
        <w:tcPr>
          <w:tcW w:w="3120" w:type="dxa"/>
          <w:tcMar/>
        </w:tcPr>
        <w:p w:rsidR="5D51A5BC" w:rsidP="5D51A5BC" w:rsidRDefault="5D51A5BC" w14:paraId="3CE1599C" w14:textId="4ABCE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1A5BC" w:rsidP="5D51A5BC" w:rsidRDefault="5D51A5BC" w14:paraId="420313E9" w14:textId="4F0847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1A5BC" w:rsidP="5D51A5BC" w:rsidRDefault="5D51A5BC" w14:paraId="5541BB7C" w14:textId="6FD1177C">
          <w:pPr>
            <w:pStyle w:val="Header"/>
            <w:bidi w:val="0"/>
            <w:ind w:right="-115"/>
            <w:jc w:val="right"/>
          </w:pPr>
          <w:proofErr w:type="spellStart"/>
          <w:r w:rsidR="7B13A5FE">
            <w:rPr/>
            <w:t>Su</w:t>
          </w:r>
          <w:proofErr w:type="spellEnd"/>
          <w:r w:rsidR="7B13A5FE">
            <w:rPr/>
            <w:t xml:space="preserve"> </w:t>
          </w:r>
          <w:proofErr w:type="spellStart"/>
          <w:r w:rsidR="7B13A5FE">
            <w:rPr/>
            <w:t>Myat</w:t>
          </w:r>
          <w:proofErr w:type="spellEnd"/>
          <w:r w:rsidR="7B13A5FE">
            <w:rPr/>
            <w:t xml:space="preserve"> Zin(2-CS-66)</w:t>
          </w:r>
        </w:p>
        <w:p w:rsidR="5D51A5BC" w:rsidP="5D51A5BC" w:rsidRDefault="5D51A5BC" w14:paraId="34E51C56" w14:textId="5B5B7C7D">
          <w:pPr>
            <w:pStyle w:val="Header"/>
            <w:bidi w:val="0"/>
            <w:ind w:right="-115"/>
            <w:jc w:val="right"/>
          </w:pPr>
          <w:r w:rsidR="5D51A5BC">
            <w:rPr/>
            <w:t>Mathematics</w:t>
          </w:r>
        </w:p>
      </w:tc>
    </w:tr>
  </w:tbl>
  <w:p w:rsidR="5D51A5BC" w:rsidP="5D51A5BC" w:rsidRDefault="5D51A5BC" w14:paraId="5FE6C636" w14:textId="4EFD090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AEED84"/>
  <w15:docId w15:val="{b0edbbf3-f37b-4db7-a85a-379c1e20dc23}"/>
  <w:rsids>
    <w:rsidRoot w:val="64AEED84"/>
    <w:rsid w:val="098A771C"/>
    <w:rsid w:val="1C81A082"/>
    <w:rsid w:val="202650E4"/>
    <w:rsid w:val="312CF43A"/>
    <w:rsid w:val="476EB6EF"/>
    <w:rsid w:val="48A4410D"/>
    <w:rsid w:val="493AF4FC"/>
    <w:rsid w:val="5D51A5BC"/>
    <w:rsid w:val="64AEED84"/>
    <w:rsid w:val="7B13A5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3a029e185734d69" /><Relationship Type="http://schemas.openxmlformats.org/officeDocument/2006/relationships/footer" Target="/word/footer.xml" Id="Rc3d32d8d2fbc4a04" /><Relationship Type="http://schemas.openxmlformats.org/officeDocument/2006/relationships/numbering" Target="/word/numbering.xml" Id="R1179581444e34649" /><Relationship Type="http://schemas.openxmlformats.org/officeDocument/2006/relationships/header" Target="/word/header2.xml" Id="Ra624606b86544b4d" /><Relationship Type="http://schemas.openxmlformats.org/officeDocument/2006/relationships/header" Target="/word/header3.xml" Id="Rd2b6d415a5f54595" /><Relationship Type="http://schemas.openxmlformats.org/officeDocument/2006/relationships/footer" Target="/word/footer2.xml" Id="R6cae2f09c7c04869" /><Relationship Type="http://schemas.openxmlformats.org/officeDocument/2006/relationships/footer" Target="/word/footer3.xml" Id="R00283e2b666741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2019-07-13T02:17:51.5351964Z</dcterms:created>
  <dcterms:modified xsi:type="dcterms:W3CDTF">2019-07-25T16:03:05.4383467Z</dcterms:modified>
  <dc:creator>Min Chan Lun</dc:creator>
  <lastModifiedBy>Min Chan Lun</lastModifiedBy>
</coreProperties>
</file>