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95" w:rsidRPr="00E77A29" w:rsidRDefault="00874A95" w:rsidP="00874A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7A29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874A95" w:rsidRPr="00E77A29" w:rsidRDefault="00874A95" w:rsidP="00874A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7A29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874A95" w:rsidRPr="00E77A29" w:rsidRDefault="00874A95" w:rsidP="00874A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7A29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874A95" w:rsidRPr="00E77A29" w:rsidRDefault="00874A95" w:rsidP="00874A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7A29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874A95" w:rsidRPr="00E77A29" w:rsidRDefault="00874A95" w:rsidP="00874A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74A95" w:rsidRPr="00E77A29" w:rsidRDefault="00874A95" w:rsidP="00874A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74A95" w:rsidRPr="00E77A29" w:rsidRDefault="00874A95" w:rsidP="00874A9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74A95" w:rsidRPr="00E77A29" w:rsidRDefault="00874A95" w:rsidP="00874A9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74A95" w:rsidRPr="00E77A29" w:rsidRDefault="00874A95" w:rsidP="00874A9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74A95" w:rsidRPr="00E77A29" w:rsidRDefault="00874A95" w:rsidP="00874A9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74A95" w:rsidRPr="00E77A29" w:rsidRDefault="00874A95" w:rsidP="00874A9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74A95" w:rsidRPr="00135010" w:rsidRDefault="00874A95" w:rsidP="00874A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ОКР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Lab</w:t>
      </w:r>
      <w:r w:rsidRPr="00135010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:rsidR="00874A95" w:rsidRPr="00E77A29" w:rsidRDefault="00874A95" w:rsidP="00874A95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Исполнители:</w:t>
      </w:r>
    </w:p>
    <w:p w:rsidR="00874A95" w:rsidRPr="00E77A29" w:rsidRDefault="00874A95" w:rsidP="00874A95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Факультет ВШУ</w:t>
      </w:r>
    </w:p>
    <w:p w:rsidR="00874A95" w:rsidRPr="00E77A29" w:rsidRDefault="00874A95" w:rsidP="00874A95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Группа УЦИ20-1</w:t>
      </w:r>
    </w:p>
    <w:p w:rsidR="00874A95" w:rsidRPr="00E77A29" w:rsidRDefault="00874A95" w:rsidP="00874A95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Васильев Иван, </w:t>
      </w:r>
      <w:proofErr w:type="spellStart"/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Дуденко</w:t>
      </w:r>
      <w:proofErr w:type="spellEnd"/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Богдан, </w:t>
      </w:r>
      <w:proofErr w:type="spellStart"/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Грюнер</w:t>
      </w:r>
      <w:proofErr w:type="spellEnd"/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Георгий</w:t>
      </w:r>
    </w:p>
    <w:p w:rsidR="00874A95" w:rsidRPr="00E77A29" w:rsidRDefault="00874A95" w:rsidP="00874A95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Сроки выполнения ОКР:</w:t>
      </w:r>
    </w:p>
    <w:p w:rsidR="00874A95" w:rsidRPr="00E77A29" w:rsidRDefault="00874A95" w:rsidP="00874A95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Начало 04.09.2023 – Завершение 11.09.2023</w:t>
      </w:r>
    </w:p>
    <w:p w:rsidR="00874A95" w:rsidRPr="00E77A29" w:rsidRDefault="00874A95" w:rsidP="00874A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74A95" w:rsidRPr="00E77A29" w:rsidRDefault="00874A95" w:rsidP="00874A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74A95" w:rsidRPr="00E77A29" w:rsidRDefault="00874A95" w:rsidP="00874A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74A95" w:rsidRPr="00E77A29" w:rsidRDefault="00874A95" w:rsidP="00874A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74A95" w:rsidRPr="000B357C" w:rsidRDefault="00874A95" w:rsidP="00874A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Pr="000B357C">
        <w:rPr>
          <w:rFonts w:ascii="Times New Roman" w:hAnsi="Times New Roman" w:cs="Times New Roman"/>
          <w:sz w:val="28"/>
          <w:szCs w:val="28"/>
        </w:rPr>
        <w:t>3</w:t>
      </w:r>
    </w:p>
    <w:p w:rsidR="00FE6638" w:rsidRDefault="00FE6638" w:rsidP="00FE66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1</w:t>
      </w:r>
      <w:r w:rsidRPr="000B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Наименование ОКР, основание, исполнитель и сроки выполнения ОК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E63294" w:rsidRDefault="00FE6638" w:rsidP="00FE663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1.1 Наименование ОКР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Мартышкин пинг-понг»</w:t>
      </w:r>
    </w:p>
    <w:p w:rsidR="00FE6638" w:rsidRDefault="00FE6638" w:rsidP="00FE663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1.2 Основание для выполнения ОКР</w:t>
      </w:r>
    </w:p>
    <w:p w:rsidR="00135010" w:rsidRPr="000A7DFE" w:rsidRDefault="00FE6638" w:rsidP="001350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Основания для выполнения ОКР находятся в /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_2</w:t>
      </w:r>
      <w:r w:rsidR="00135010" w:rsidRPr="001350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/ </w:t>
      </w:r>
      <w:r w:rsidR="00135010"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docs</w:t>
      </w:r>
      <w:r w:rsidR="001350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/Лабораторная работа 1.</w:t>
      </w:r>
      <w:r w:rsidR="00135010" w:rsidRPr="000A7D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135010"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135010"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pdf</w:t>
      </w:r>
    </w:p>
    <w:p w:rsidR="000A7DFE" w:rsidRPr="00736439" w:rsidRDefault="000A7DFE" w:rsidP="000A7DF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1.3 Исполнитель ОКР</w:t>
      </w:r>
    </w:p>
    <w:p w:rsidR="000A7DFE" w:rsidRPr="00736439" w:rsidRDefault="000A7DFE" w:rsidP="000A7DF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Финансовый университет, УЦИ20-1, Группа Негры:</w:t>
      </w:r>
    </w:p>
    <w:p w:rsidR="000A7DFE" w:rsidRPr="00736439" w:rsidRDefault="000A7DFE" w:rsidP="000A7DF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Дуденко</w:t>
      </w:r>
      <w:proofErr w:type="spellEnd"/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Богдан Андреевич</w:t>
      </w:r>
    </w:p>
    <w:p w:rsidR="000A7DFE" w:rsidRPr="00736439" w:rsidRDefault="000A7DFE" w:rsidP="000A7DF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- Васильев Иван Сергеевич</w:t>
      </w:r>
    </w:p>
    <w:p w:rsidR="000A7DFE" w:rsidRPr="00736439" w:rsidRDefault="000A7DFE" w:rsidP="000A7DF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Грюнер</w:t>
      </w:r>
      <w:proofErr w:type="spellEnd"/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Георгий Андреевич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1.4 Срок выполнения ОКР</w:t>
      </w:r>
    </w:p>
    <w:p w:rsidR="000A7DFE" w:rsidRDefault="000A7DFE" w:rsidP="000A7D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 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8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.09.2023</w:t>
      </w:r>
    </w:p>
    <w:p w:rsidR="000A7DFE" w:rsidRPr="00736439" w:rsidRDefault="000A7DFE" w:rsidP="000A7D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2.1 Цель ОКР</w:t>
      </w:r>
    </w:p>
    <w:p w:rsidR="000A7DFE" w:rsidRDefault="000A7DFE" w:rsidP="000A7D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2.2 Наименование и индекс образца:</w:t>
      </w:r>
    </w:p>
    <w:p w:rsidR="000A7DFE" w:rsidRPr="00736439" w:rsidRDefault="000A7DFE" w:rsidP="000A7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3. Технические требования к изделию</w:t>
      </w:r>
    </w:p>
    <w:p w:rsidR="000A7DFE" w:rsidRDefault="000A7DFE" w:rsidP="000A7D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3.1 Состав изделия:</w:t>
      </w:r>
    </w:p>
    <w:p w:rsidR="000A7DFE" w:rsidRDefault="000A7DFE" w:rsidP="000A7DF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7DFE" w:rsidRDefault="000A7DFE" w:rsidP="000A7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3.2 Требования назн</w:t>
      </w:r>
      <w:r w:rsidRPr="00736439">
        <w:rPr>
          <w:rFonts w:ascii="Times New Roman" w:hAnsi="Times New Roman" w:cs="Times New Roman"/>
          <w:sz w:val="28"/>
          <w:szCs w:val="28"/>
        </w:rPr>
        <w:t>ачения</w:t>
      </w:r>
    </w:p>
    <w:p w:rsidR="007751F8" w:rsidRDefault="007751F8" w:rsidP="000A7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Default="007751F8" w:rsidP="000A7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3.2.1 Назначение:</w:t>
      </w:r>
    </w:p>
    <w:p w:rsidR="007751F8" w:rsidRDefault="007751F8" w:rsidP="000A7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3.2.2 Функции:</w:t>
      </w:r>
    </w:p>
    <w:p w:rsidR="007751F8" w:rsidRPr="00736439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7DFE" w:rsidRDefault="007751F8" w:rsidP="000A7D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3.2.3 Метрологические характеристики:</w:t>
      </w:r>
    </w:p>
    <w:p w:rsidR="007751F8" w:rsidRDefault="007751F8" w:rsidP="007751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lastRenderedPageBreak/>
        <w:t>3.2.4 Требования к электропитанию: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Напряжение питания - 5 Вольт.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3.3 Требования электромагнитной совместимости: 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АПК должен соответствовать требованиям электромагнитной совместимости.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3.4 Требования живучести и стойкости к внешним воздействиям: 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АПК должен быть защищен от внешних воздействий и обеспечивать надежную работу в различных условиях эксплуатации.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3.5 Требования надежности: 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АПК должен обеспечивать надежную работу в течение всего срока эксплуатации.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3.6 Требования эргономики, обитаемости и технической эстетики: 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АПК должен иметь удобную и эргономичную клавиатуру, а также соответствовать требованиям технической эстетики.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3.7 Требования к эксплуатации, хранению, удобству технического обслуживания и ремонта: </w:t>
      </w:r>
    </w:p>
    <w:p w:rsidR="007751F8" w:rsidRPr="00736439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АПК должен быть легким в использовании и обслуживании, а также обеспечивать возможность ремонта при необходимости.</w:t>
      </w:r>
      <w:r w:rsidRPr="00775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(техника безопасности</w:t>
      </w:r>
      <w:r w:rsidRPr="0073643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3.8 Требования транспортабельности: 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АПК должен быть компактным и легким для транспортировки.</w:t>
      </w:r>
      <w:r w:rsidRPr="007751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64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439">
        <w:rPr>
          <w:rFonts w:ascii="Times New Roman" w:hAnsi="Times New Roman" w:cs="Times New Roman"/>
          <w:sz w:val="28"/>
          <w:szCs w:val="28"/>
        </w:rPr>
        <w:t xml:space="preserve">объём стандартной упаковки ) 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3.9 Требования безопасности: 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АПК должен соответствовать требованиям безопасности при эксплуатации.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lastRenderedPageBreak/>
        <w:t>3.10 Требования стандартизации и унификации: АПК должен соответствовать существующим стандартам и нормам.</w:t>
      </w:r>
      <w:r w:rsidRPr="007751F8">
        <w:rPr>
          <w:rFonts w:ascii="Times New Roman" w:hAnsi="Times New Roman" w:cs="Times New Roman"/>
          <w:sz w:val="28"/>
          <w:szCs w:val="28"/>
        </w:rPr>
        <w:t xml:space="preserve"> </w:t>
      </w:r>
      <w:r w:rsidRPr="00736439">
        <w:rPr>
          <w:rFonts w:ascii="Times New Roman" w:hAnsi="Times New Roman" w:cs="Times New Roman"/>
          <w:sz w:val="28"/>
          <w:szCs w:val="28"/>
        </w:rPr>
        <w:t>(на уро</w:t>
      </w:r>
      <w:r>
        <w:rPr>
          <w:rFonts w:ascii="Times New Roman" w:hAnsi="Times New Roman" w:cs="Times New Roman"/>
          <w:sz w:val="28"/>
          <w:szCs w:val="28"/>
        </w:rPr>
        <w:t>вни прототипа ТРЛ6 не выдвигать</w:t>
      </w:r>
      <w:r w:rsidRPr="0073643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3.11 Требования технологичности: АПК должен быть легким в производстве и сборке.</w:t>
      </w:r>
      <w:r w:rsidRPr="007751F8">
        <w:rPr>
          <w:rFonts w:ascii="Times New Roman" w:hAnsi="Times New Roman" w:cs="Times New Roman"/>
          <w:sz w:val="28"/>
          <w:szCs w:val="28"/>
        </w:rPr>
        <w:t xml:space="preserve"> </w:t>
      </w:r>
      <w:r w:rsidRPr="00736439">
        <w:rPr>
          <w:rFonts w:ascii="Times New Roman" w:hAnsi="Times New Roman" w:cs="Times New Roman"/>
          <w:sz w:val="28"/>
          <w:szCs w:val="28"/>
        </w:rPr>
        <w:t>(требов</w:t>
      </w:r>
      <w:r>
        <w:rPr>
          <w:rFonts w:ascii="Times New Roman" w:hAnsi="Times New Roman" w:cs="Times New Roman"/>
          <w:sz w:val="28"/>
          <w:szCs w:val="28"/>
        </w:rPr>
        <w:t>ания к разрабатываемому объекту</w:t>
      </w:r>
      <w:r w:rsidRPr="0073643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751F8" w:rsidRPr="00736439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3.12 Конструктивные требования: АПК должен иметь компактную и удобную конструкцию.</w:t>
      </w: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4. Технико-экономические требования: Стоимость разработки и производства АПК должна быть приемлемой для заказчика.</w:t>
      </w:r>
    </w:p>
    <w:p w:rsidR="007751F8" w:rsidRP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51F8">
        <w:rPr>
          <w:rFonts w:ascii="Times New Roman" w:hAnsi="Times New Roman" w:cs="Times New Roman"/>
          <w:sz w:val="28"/>
          <w:szCs w:val="28"/>
        </w:rPr>
        <w:t xml:space="preserve">4.1 </w:t>
      </w:r>
      <w:r w:rsidRPr="00736439">
        <w:rPr>
          <w:rFonts w:ascii="Times New Roman" w:hAnsi="Times New Roman" w:cs="Times New Roman"/>
          <w:sz w:val="28"/>
          <w:szCs w:val="28"/>
        </w:rPr>
        <w:t>Аппаратная составляющая</w:t>
      </w:r>
      <w:r w:rsidRPr="007751F8">
        <w:rPr>
          <w:rFonts w:ascii="Times New Roman" w:hAnsi="Times New Roman" w:cs="Times New Roman"/>
          <w:sz w:val="28"/>
          <w:szCs w:val="28"/>
        </w:rPr>
        <w:t>:</w:t>
      </w:r>
    </w:p>
    <w:p w:rsidR="007751F8" w:rsidRPr="00C47616" w:rsidRDefault="007751F8" w:rsidP="00C476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616">
        <w:rPr>
          <w:rFonts w:ascii="Times New Roman" w:hAnsi="Times New Roman" w:cs="Times New Roman"/>
          <w:sz w:val="28"/>
          <w:szCs w:val="28"/>
        </w:rPr>
        <w:t>Резистивные датчики изгиба, 2 шт.</w:t>
      </w:r>
    </w:p>
    <w:p w:rsidR="007751F8" w:rsidRPr="00C47616" w:rsidRDefault="007751F8" w:rsidP="00C476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616">
        <w:rPr>
          <w:rFonts w:ascii="Times New Roman" w:hAnsi="Times New Roman" w:cs="Times New Roman"/>
          <w:sz w:val="28"/>
          <w:szCs w:val="28"/>
        </w:rPr>
        <w:t xml:space="preserve">Кнопочные выключатели, 2 шт. </w:t>
      </w:r>
    </w:p>
    <w:p w:rsidR="007751F8" w:rsidRPr="00C47616" w:rsidRDefault="007751F8" w:rsidP="00C476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616">
        <w:rPr>
          <w:rFonts w:ascii="Times New Roman" w:hAnsi="Times New Roman" w:cs="Times New Roman"/>
          <w:sz w:val="28"/>
          <w:szCs w:val="28"/>
        </w:rPr>
        <w:t xml:space="preserve">Резисторы номиналом 4 кОм, 4 шт. </w:t>
      </w:r>
      <w:r w:rsidRPr="007751F8">
        <w:sym w:font="Symbol" w:char="F038"/>
      </w:r>
      <w:r w:rsidRPr="00C47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16">
        <w:rPr>
          <w:rFonts w:ascii="Times New Roman" w:hAnsi="Times New Roman" w:cs="Times New Roman"/>
          <w:sz w:val="28"/>
          <w:szCs w:val="28"/>
        </w:rPr>
        <w:t>Беспаечная</w:t>
      </w:r>
      <w:proofErr w:type="spellEnd"/>
      <w:r w:rsidRPr="00C47616">
        <w:rPr>
          <w:rFonts w:ascii="Times New Roman" w:hAnsi="Times New Roman" w:cs="Times New Roman"/>
          <w:sz w:val="28"/>
          <w:szCs w:val="28"/>
        </w:rPr>
        <w:t xml:space="preserve"> макетная плата, 1 шт. </w:t>
      </w:r>
    </w:p>
    <w:p w:rsidR="007751F8" w:rsidRPr="00C47616" w:rsidRDefault="007751F8" w:rsidP="00C476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616">
        <w:rPr>
          <w:rFonts w:ascii="Times New Roman" w:hAnsi="Times New Roman" w:cs="Times New Roman"/>
          <w:sz w:val="28"/>
          <w:szCs w:val="28"/>
        </w:rPr>
        <w:t xml:space="preserve">Совместимая с </w:t>
      </w:r>
      <w:proofErr w:type="spellStart"/>
      <w:r w:rsidRPr="00C4761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C47616">
        <w:rPr>
          <w:rFonts w:ascii="Times New Roman" w:hAnsi="Times New Roman" w:cs="Times New Roman"/>
          <w:sz w:val="28"/>
          <w:szCs w:val="28"/>
        </w:rPr>
        <w:t xml:space="preserve">, 1 шт. Используемые возможности платы: цифровой ввод, аналоговый ввод, УАПП (UART). </w:t>
      </w:r>
    </w:p>
    <w:p w:rsidR="007751F8" w:rsidRDefault="007751F8" w:rsidP="00C476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616">
        <w:rPr>
          <w:rFonts w:ascii="Times New Roman" w:hAnsi="Times New Roman" w:cs="Times New Roman"/>
          <w:sz w:val="28"/>
          <w:szCs w:val="28"/>
        </w:rPr>
        <w:t xml:space="preserve">Персональный компьютер. </w:t>
      </w:r>
    </w:p>
    <w:p w:rsidR="00C47616" w:rsidRDefault="00C47616" w:rsidP="00C476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П</w:t>
      </w:r>
      <w:r w:rsidRPr="00736439">
        <w:rPr>
          <w:rFonts w:ascii="Times New Roman" w:hAnsi="Times New Roman" w:cs="Times New Roman"/>
          <w:sz w:val="28"/>
          <w:szCs w:val="28"/>
        </w:rPr>
        <w:t>ринципиальная базовая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</w:p>
    <w:p w:rsidR="00C47616" w:rsidRDefault="00C47616" w:rsidP="00C476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6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1AB30C" wp14:editId="4153CCD2">
            <wp:extent cx="4272280" cy="273536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0"/>
                    <a:stretch/>
                  </pic:blipFill>
                  <pic:spPr bwMode="auto">
                    <a:xfrm>
                      <a:off x="0" y="0"/>
                      <a:ext cx="4285609" cy="2743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AAB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 Э</w:t>
      </w:r>
      <w:r>
        <w:rPr>
          <w:rFonts w:ascii="Times New Roman" w:hAnsi="Times New Roman" w:cs="Times New Roman"/>
          <w:sz w:val="28"/>
          <w:szCs w:val="28"/>
        </w:rPr>
        <w:t>лектронная схема (электрическая</w:t>
      </w:r>
      <w:r w:rsidRPr="00736439">
        <w:rPr>
          <w:rFonts w:ascii="Times New Roman" w:hAnsi="Times New Roman" w:cs="Times New Roman"/>
          <w:sz w:val="28"/>
          <w:szCs w:val="28"/>
        </w:rPr>
        <w:t>)</w:t>
      </w:r>
    </w:p>
    <w:p w:rsidR="00972AAB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2AAB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736439">
        <w:rPr>
          <w:rFonts w:ascii="Times New Roman" w:hAnsi="Times New Roman" w:cs="Times New Roman"/>
          <w:sz w:val="28"/>
          <w:szCs w:val="28"/>
        </w:rPr>
        <w:t>Сс</w:t>
      </w:r>
      <w:r>
        <w:rPr>
          <w:rFonts w:ascii="Times New Roman" w:hAnsi="Times New Roman" w:cs="Times New Roman"/>
          <w:sz w:val="28"/>
          <w:szCs w:val="28"/>
        </w:rPr>
        <w:t xml:space="preserve">ылки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тинкер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приложение</w:t>
      </w:r>
      <w:r w:rsidRPr="00972AAB">
        <w:rPr>
          <w:rFonts w:ascii="Times New Roman" w:hAnsi="Times New Roman" w:cs="Times New Roman"/>
          <w:sz w:val="28"/>
          <w:szCs w:val="28"/>
        </w:rPr>
        <w:t>:</w:t>
      </w:r>
    </w:p>
    <w:p w:rsidR="00972AAB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2AAB" w:rsidRPr="00736439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5. Программный код </w:t>
      </w:r>
    </w:p>
    <w:p w:rsidR="00972AAB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2AAB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 w:rsidRPr="00736439">
        <w:rPr>
          <w:rFonts w:ascii="Times New Roman" w:hAnsi="Times New Roman" w:cs="Times New Roman"/>
          <w:sz w:val="28"/>
          <w:szCs w:val="28"/>
        </w:rPr>
        <w:t xml:space="preserve">Краткое описание как собиралась схема </w:t>
      </w:r>
    </w:p>
    <w:p w:rsidR="00972AAB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2AAB" w:rsidRPr="00736439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9353E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6439">
        <w:rPr>
          <w:rFonts w:ascii="Times New Roman" w:hAnsi="Times New Roman" w:cs="Times New Roman"/>
          <w:sz w:val="28"/>
          <w:szCs w:val="28"/>
        </w:rPr>
        <w:t xml:space="preserve">Название функций с которыми работает пользователь </w:t>
      </w:r>
    </w:p>
    <w:p w:rsidR="00972AAB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2AAB" w:rsidRPr="00736439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6. Инструкция для пользователя </w:t>
      </w:r>
    </w:p>
    <w:p w:rsidR="00972AAB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2AAB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36439">
        <w:rPr>
          <w:rFonts w:ascii="Times New Roman" w:hAnsi="Times New Roman" w:cs="Times New Roman"/>
          <w:sz w:val="28"/>
          <w:szCs w:val="28"/>
        </w:rPr>
        <w:t xml:space="preserve">. Выводы </w:t>
      </w:r>
    </w:p>
    <w:p w:rsidR="00972AAB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2AAB" w:rsidRPr="00972AAB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Pr="00736439">
        <w:rPr>
          <w:rFonts w:ascii="Times New Roman" w:hAnsi="Times New Roman" w:cs="Times New Roman"/>
          <w:sz w:val="28"/>
          <w:szCs w:val="28"/>
        </w:rPr>
        <w:t>На основе каких нор</w:t>
      </w:r>
      <w:r>
        <w:rPr>
          <w:rFonts w:ascii="Times New Roman" w:hAnsi="Times New Roman" w:cs="Times New Roman"/>
          <w:sz w:val="28"/>
          <w:szCs w:val="28"/>
        </w:rPr>
        <w:t>мативных актов было разработано</w:t>
      </w:r>
      <w:r>
        <w:br/>
      </w:r>
      <w:r w:rsidRPr="00B34119">
        <w:rPr>
          <w:rFonts w:ascii="Times New Roman" w:hAnsi="Times New Roman" w:cs="Times New Roman"/>
          <w:sz w:val="28"/>
          <w:szCs w:val="28"/>
        </w:rPr>
        <w:t>ГОСТ 34.201-2020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72AAB" w:rsidRPr="00736439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2AAB" w:rsidRPr="00972AAB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2AAB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2AAB" w:rsidRPr="00736439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2AAB" w:rsidRPr="00736439" w:rsidRDefault="00972AAB" w:rsidP="00972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2AAB" w:rsidRDefault="0097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C47616" w:rsidRDefault="00C47616" w:rsidP="00C476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7616" w:rsidRDefault="00C47616" w:rsidP="00C476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7616" w:rsidRPr="00736439" w:rsidRDefault="00C47616" w:rsidP="00C476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7616" w:rsidRPr="00C47616" w:rsidRDefault="00C47616" w:rsidP="00C476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P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Pr="00736439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Pr="00736439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Pr="00736439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Pr="00736439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Pr="00736439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Pr="00736439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Pr="00736439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Pr="00736439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Pr="00736439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Pr="00736439" w:rsidRDefault="007751F8" w:rsidP="00775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51F8" w:rsidRDefault="007751F8" w:rsidP="007751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751F8" w:rsidRPr="000A7DFE" w:rsidRDefault="007751F8" w:rsidP="000A7DF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6638" w:rsidRPr="00135010" w:rsidRDefault="00FE6638" w:rsidP="00FE663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E6638" w:rsidRPr="00135010" w:rsidRDefault="00FE6638" w:rsidP="00FE6638"/>
    <w:sectPr w:rsidR="00FE6638" w:rsidRPr="00135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E2044"/>
    <w:multiLevelType w:val="hybridMultilevel"/>
    <w:tmpl w:val="09740710"/>
    <w:lvl w:ilvl="0" w:tplc="331E8120">
      <w:numFmt w:val="bullet"/>
      <w:lvlText w:val="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F1EEB"/>
    <w:multiLevelType w:val="hybridMultilevel"/>
    <w:tmpl w:val="97702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21F2C"/>
    <w:multiLevelType w:val="hybridMultilevel"/>
    <w:tmpl w:val="49B0585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95"/>
    <w:rsid w:val="000A7DFE"/>
    <w:rsid w:val="00135010"/>
    <w:rsid w:val="007751F8"/>
    <w:rsid w:val="00874A95"/>
    <w:rsid w:val="00972AAB"/>
    <w:rsid w:val="00C47616"/>
    <w:rsid w:val="00E63294"/>
    <w:rsid w:val="00FE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AA38"/>
  <w15:chartTrackingRefBased/>
  <w15:docId w15:val="{55419862-71C0-4896-8343-6320BD6F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A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2023-09-14T14:31:00Z</dcterms:created>
  <dcterms:modified xsi:type="dcterms:W3CDTF">2023-09-14T15:03:00Z</dcterms:modified>
</cp:coreProperties>
</file>