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5B6424"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EB5FBB">
            <w:rPr>
              <w:rFonts w:eastAsiaTheme="minorHAnsi" w:cstheme="minorBidi"/>
              <w:b/>
              <w:sz w:val="72"/>
              <w:szCs w:val="22"/>
              <w:lang w:eastAsia="en-US"/>
            </w:rPr>
            <w:t>Min hälsoplan</w:t>
          </w:r>
        </w:sdtContent>
      </w:sdt>
    </w:p>
    <w:p w14:paraId="63BE7C1F" w14:textId="5C509AF5" w:rsidR="00061768" w:rsidRPr="00EB5FBB" w:rsidRDefault="005F200A" w:rsidP="00061768">
      <w:pPr>
        <w:spacing w:before="360" w:after="360"/>
        <w:jc w:val="center"/>
        <w:rPr>
          <w:rFonts w:eastAsiaTheme="minorHAnsi" w:cstheme="minorBidi"/>
          <w:b/>
          <w:sz w:val="36"/>
          <w:szCs w:val="22"/>
          <w:lang w:eastAsia="en-US"/>
        </w:rPr>
      </w:pPr>
      <w:r>
        <w:rPr>
          <w:rFonts w:eastAsiaTheme="minorHAnsi" w:cstheme="minorBidi"/>
          <w:b/>
          <w:sz w:val="36"/>
          <w:szCs w:val="22"/>
          <w:lang w:eastAsia="en-US"/>
        </w:rPr>
        <w:t>Ändringshanterings</w:t>
      </w:r>
      <w:r w:rsidR="00C65368">
        <w:rPr>
          <w:rFonts w:eastAsiaTheme="minorHAnsi" w:cstheme="minorBidi"/>
          <w:b/>
          <w:sz w:val="36"/>
          <w:szCs w:val="22"/>
          <w:lang w:eastAsia="en-US"/>
        </w:rPr>
        <w:t>-process</w:t>
      </w:r>
      <w:r w:rsidR="005B4F5B">
        <w:rPr>
          <w:rFonts w:eastAsiaTheme="minorHAnsi" w:cstheme="minorBidi"/>
          <w:b/>
          <w:sz w:val="36"/>
          <w:szCs w:val="22"/>
          <w:lang w:eastAsia="en-US"/>
        </w:rPr>
        <w:t xml:space="preserve"> </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1" w:name="_Toc19420031"/>
      <w:r w:rsidRPr="00EB5FBB">
        <w:rPr>
          <w:rFonts w:cs="Arial"/>
          <w:b/>
          <w:kern w:val="28"/>
          <w:sz w:val="36"/>
          <w:lang w:eastAsia="en-US"/>
        </w:rPr>
        <w:lastRenderedPageBreak/>
        <w:t>Revisionshistorik</w:t>
      </w:r>
      <w:bookmarkEnd w:id="1"/>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3C555573" w:rsidR="00BD0AD0" w:rsidRPr="00EB5FBB" w:rsidRDefault="00C65368" w:rsidP="00BD0AD0">
            <w:pPr>
              <w:rPr>
                <w:rFonts w:cs="Arial"/>
                <w:sz w:val="20"/>
                <w:lang w:eastAsia="en-US"/>
              </w:rPr>
            </w:pPr>
            <w:r>
              <w:rPr>
                <w:rFonts w:cs="Arial"/>
                <w:sz w:val="20"/>
                <w:lang w:eastAsia="en-US"/>
              </w:rPr>
              <w:t>2015-02-2</w:t>
            </w:r>
            <w:r w:rsidR="005F200A">
              <w:rPr>
                <w:rFonts w:cs="Arial"/>
                <w:sz w:val="20"/>
                <w:lang w:eastAsia="en-US"/>
              </w:rPr>
              <w:t>5</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17CD6F96" w:rsidR="00BD0AD0" w:rsidRPr="00EB5FBB" w:rsidRDefault="000A4D74" w:rsidP="00BD0AD0">
            <w:pPr>
              <w:rPr>
                <w:rFonts w:cs="Arial"/>
                <w:sz w:val="20"/>
                <w:lang w:eastAsia="en-US"/>
              </w:rPr>
            </w:pPr>
            <w:r w:rsidRPr="00EB5FBB">
              <w:rPr>
                <w:rFonts w:cs="Arial"/>
                <w:sz w:val="20"/>
                <w:lang w:eastAsia="en-US"/>
              </w:rPr>
              <w:t xml:space="preserve">Första </w:t>
            </w:r>
            <w:r w:rsidR="00537712">
              <w:rPr>
                <w:rFonts w:cs="Arial"/>
                <w:sz w:val="20"/>
                <w:lang w:eastAsia="en-US"/>
              </w:rPr>
              <w:t>versionen</w:t>
            </w:r>
          </w:p>
        </w:tc>
        <w:tc>
          <w:tcPr>
            <w:tcW w:w="1984" w:type="dxa"/>
          </w:tcPr>
          <w:p w14:paraId="2BFF649B" w14:textId="51232B9D" w:rsidR="00BD0AD0" w:rsidRPr="00EB5FBB" w:rsidRDefault="00137497" w:rsidP="00BD0AD0">
            <w:pPr>
              <w:rPr>
                <w:rFonts w:cs="Arial"/>
                <w:sz w:val="20"/>
                <w:lang w:eastAsia="en-US"/>
              </w:rPr>
            </w:pPr>
            <w:r w:rsidRPr="00EB5FBB">
              <w:rPr>
                <w:rFonts w:cs="Arial"/>
                <w:sz w:val="20"/>
                <w:lang w:eastAsia="en-US"/>
              </w:rPr>
              <w:t>JV</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6015D5B7" w14:textId="77777777" w:rsidR="006C6022" w:rsidRDefault="00BD0AD0">
      <w:pPr>
        <w:pStyle w:val="TOC1"/>
        <w:rPr>
          <w:rFonts w:asciiTheme="minorHAnsi" w:eastAsiaTheme="minorEastAsia" w:hAnsiTheme="minorHAnsi" w:cstheme="minorBidi"/>
          <w:bCs w:val="0"/>
          <w:noProof/>
          <w:sz w:val="24"/>
          <w:szCs w:val="24"/>
          <w:lang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r w:rsidR="006C6022">
        <w:rPr>
          <w:noProof/>
        </w:rPr>
        <w:t>1</w:t>
      </w:r>
      <w:r w:rsidR="006C6022">
        <w:rPr>
          <w:rFonts w:asciiTheme="minorHAnsi" w:eastAsiaTheme="minorEastAsia" w:hAnsiTheme="minorHAnsi" w:cstheme="minorBidi"/>
          <w:bCs w:val="0"/>
          <w:noProof/>
          <w:sz w:val="24"/>
          <w:szCs w:val="24"/>
          <w:lang w:eastAsia="ja-JP"/>
        </w:rPr>
        <w:tab/>
      </w:r>
      <w:r w:rsidR="006C6022">
        <w:rPr>
          <w:noProof/>
        </w:rPr>
        <w:t>Inledning</w:t>
      </w:r>
      <w:r w:rsidR="006C6022">
        <w:rPr>
          <w:noProof/>
        </w:rPr>
        <w:tab/>
      </w:r>
      <w:r w:rsidR="006C6022">
        <w:rPr>
          <w:noProof/>
        </w:rPr>
        <w:fldChar w:fldCharType="begin"/>
      </w:r>
      <w:r w:rsidR="006C6022">
        <w:rPr>
          <w:noProof/>
        </w:rPr>
        <w:instrText xml:space="preserve"> PAGEREF _Toc286900834 \h </w:instrText>
      </w:r>
      <w:r w:rsidR="006C6022">
        <w:rPr>
          <w:noProof/>
        </w:rPr>
      </w:r>
      <w:r w:rsidR="006C6022">
        <w:rPr>
          <w:noProof/>
        </w:rPr>
        <w:fldChar w:fldCharType="separate"/>
      </w:r>
      <w:r w:rsidR="006C6022">
        <w:rPr>
          <w:noProof/>
        </w:rPr>
        <w:t>5</w:t>
      </w:r>
      <w:r w:rsidR="006C6022">
        <w:rPr>
          <w:noProof/>
        </w:rPr>
        <w:fldChar w:fldCharType="end"/>
      </w:r>
    </w:p>
    <w:p w14:paraId="40B4B1F6" w14:textId="77777777" w:rsidR="006C6022" w:rsidRDefault="006C6022">
      <w:pPr>
        <w:pStyle w:val="TOC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_Toc286900835 \h </w:instrText>
      </w:r>
      <w:r>
        <w:rPr>
          <w:noProof/>
        </w:rPr>
      </w:r>
      <w:r>
        <w:rPr>
          <w:noProof/>
        </w:rPr>
        <w:fldChar w:fldCharType="separate"/>
      </w:r>
      <w:r>
        <w:rPr>
          <w:noProof/>
        </w:rPr>
        <w:t>5</w:t>
      </w:r>
      <w:r>
        <w:rPr>
          <w:noProof/>
        </w:rPr>
        <w:fldChar w:fldCharType="end"/>
      </w:r>
    </w:p>
    <w:p w14:paraId="6F1BF418" w14:textId="77777777" w:rsidR="006C6022" w:rsidRDefault="006C6022">
      <w:pPr>
        <w:pStyle w:val="TOC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Ändringar</w:t>
      </w:r>
      <w:r>
        <w:rPr>
          <w:noProof/>
        </w:rPr>
        <w:tab/>
      </w:r>
      <w:r>
        <w:rPr>
          <w:noProof/>
        </w:rPr>
        <w:fldChar w:fldCharType="begin"/>
      </w:r>
      <w:r>
        <w:rPr>
          <w:noProof/>
        </w:rPr>
        <w:instrText xml:space="preserve"> PAGEREF _Toc286900836 \h </w:instrText>
      </w:r>
      <w:r>
        <w:rPr>
          <w:noProof/>
        </w:rPr>
      </w:r>
      <w:r>
        <w:rPr>
          <w:noProof/>
        </w:rPr>
        <w:fldChar w:fldCharType="separate"/>
      </w:r>
      <w:r>
        <w:rPr>
          <w:noProof/>
        </w:rPr>
        <w:t>5</w:t>
      </w:r>
      <w:r>
        <w:rPr>
          <w:noProof/>
        </w:rPr>
        <w:fldChar w:fldCharType="end"/>
      </w:r>
    </w:p>
    <w:p w14:paraId="1E7032BC" w14:textId="77777777" w:rsidR="006C6022" w:rsidRDefault="006C6022">
      <w:pPr>
        <w:pStyle w:val="TOC2"/>
        <w:tabs>
          <w:tab w:val="left" w:pos="760"/>
          <w:tab w:val="right" w:leader="dot" w:pos="8921"/>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Beskrivning av processen</w:t>
      </w:r>
      <w:r>
        <w:tab/>
      </w:r>
      <w:r>
        <w:fldChar w:fldCharType="begin"/>
      </w:r>
      <w:r>
        <w:instrText xml:space="preserve"> PAGEREF _Toc286900837 \h </w:instrText>
      </w:r>
      <w:r>
        <w:fldChar w:fldCharType="separate"/>
      </w:r>
      <w:r>
        <w:t>5</w:t>
      </w:r>
      <w: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EB5FBB" w:rsidRDefault="00BD0AD0"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EB5FBB" w:rsidRDefault="004133AB" w:rsidP="003C0EA5">
            <w:pPr>
              <w:rPr>
                <w:sz w:val="20"/>
              </w:rPr>
            </w:pP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EB5FBB" w:rsidRDefault="00197628"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EB5FBB" w:rsidRDefault="00800A25" w:rsidP="00403BE2">
            <w:pPr>
              <w:rPr>
                <w:sz w:val="20"/>
              </w:rPr>
            </w:pP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5B6424" w:rsidP="00403BE2">
            <w:pPr>
              <w:rPr>
                <w:sz w:val="20"/>
              </w:rPr>
            </w:pPr>
            <w:hyperlink r:id="rId9"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5B6424" w:rsidP="00403BE2">
            <w:pPr>
              <w:rPr>
                <w:sz w:val="20"/>
              </w:rPr>
            </w:pPr>
            <w:hyperlink r:id="rId10"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46B3B" w:rsidRDefault="005B6424" w:rsidP="00403BE2">
            <w:pPr>
              <w:rPr>
                <w:sz w:val="20"/>
              </w:rPr>
            </w:pPr>
            <w:hyperlink r:id="rId11" w:history="1">
              <w:r w:rsidR="00446B3B" w:rsidRPr="00446B3B">
                <w:rPr>
                  <w:rStyle w:val="Hyperlink"/>
                  <w:sz w:val="20"/>
                </w:rPr>
                <w:t>http://46.137.134.138/v2/netcare</w:t>
              </w:r>
            </w:hyperlink>
          </w:p>
        </w:tc>
      </w:tr>
      <w:tr w:rsidR="00C65368" w:rsidRPr="0014372D" w14:paraId="55115931" w14:textId="77777777" w:rsidTr="00C653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90933D9" w14:textId="77777777" w:rsidR="00C65368" w:rsidRDefault="00C65368" w:rsidP="00C65368">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3116DC62" w14:textId="77777777" w:rsidR="00C65368" w:rsidRPr="00403BE2" w:rsidRDefault="005B6424" w:rsidP="00C65368">
            <w:pPr>
              <w:rPr>
                <w:sz w:val="20"/>
              </w:rPr>
            </w:pPr>
            <w:hyperlink r:id="rId12" w:history="1">
              <w:r w:rsidR="00C65368" w:rsidRPr="00403BE2">
                <w:rPr>
                  <w:sz w:val="20"/>
                </w:rPr>
                <w:t>http://nvie.com/posts/a-successful-git-branching-model</w:t>
              </w:r>
            </w:hyperlink>
          </w:p>
        </w:tc>
      </w:tr>
    </w:tbl>
    <w:p w14:paraId="72E7BF0B" w14:textId="1F62FD49" w:rsidR="008D7676" w:rsidRPr="00EB5FBB" w:rsidRDefault="008D7676" w:rsidP="001B707D">
      <w:pPr>
        <w:pStyle w:val="Heading1"/>
        <w:numPr>
          <w:ilvl w:val="0"/>
          <w:numId w:val="0"/>
        </w:numPr>
      </w:pPr>
    </w:p>
    <w:p w14:paraId="010DB99F" w14:textId="2CE6EF27" w:rsidR="00AD68A5" w:rsidRPr="00EB5FBB" w:rsidRDefault="008D7676" w:rsidP="00C62FA3">
      <w:pPr>
        <w:pStyle w:val="Heading1"/>
      </w:pPr>
      <w:r w:rsidRPr="00EB5FBB">
        <w:br w:type="page"/>
      </w:r>
      <w:bookmarkStart w:id="7" w:name="_Toc286900834"/>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3" w:history="1">
        <w:r w:rsidRPr="00EB5FBB">
          <w:rPr>
            <w:rStyle w:val="Hyperlink"/>
            <w:sz w:val="20"/>
          </w:rPr>
          <w:t>http://www.minhalsoplan.se</w:t>
        </w:r>
      </w:hyperlink>
    </w:p>
    <w:p w14:paraId="061D4B87" w14:textId="77777777" w:rsidR="00AD68A5" w:rsidRPr="00EB5FBB" w:rsidRDefault="00AD68A5" w:rsidP="00AD68A5">
      <w:pPr>
        <w:pStyle w:val="Heading1"/>
      </w:pPr>
      <w:bookmarkStart w:id="8" w:name="_Toc286900835"/>
      <w:r w:rsidRPr="00EB5FBB">
        <w:t>Syfte</w:t>
      </w:r>
      <w:bookmarkEnd w:id="8"/>
    </w:p>
    <w:p w14:paraId="30D74A70" w14:textId="03BEFFC4" w:rsidR="004F0B64" w:rsidRPr="00EB5FBB" w:rsidRDefault="00AD68A5" w:rsidP="00AD68A5">
      <w:r w:rsidRPr="00EB5FBB">
        <w:t xml:space="preserve">Detta dokument beskriver </w:t>
      </w:r>
      <w:r w:rsidR="00C65368">
        <w:t xml:space="preserve">hur </w:t>
      </w:r>
      <w:r w:rsidR="005F200A">
        <w:t>ändringar skall hanteras</w:t>
      </w:r>
      <w:r w:rsidR="00090C3C" w:rsidRPr="00EB5FBB">
        <w:t>.</w:t>
      </w:r>
    </w:p>
    <w:p w14:paraId="3D53E745" w14:textId="47E209DB" w:rsidR="00AD68A5" w:rsidRPr="00EB5FBB" w:rsidRDefault="005F200A" w:rsidP="00AD68A5">
      <w:pPr>
        <w:pStyle w:val="Heading1"/>
      </w:pPr>
      <w:bookmarkStart w:id="9" w:name="_Toc286900836"/>
      <w:r>
        <w:t>Ändringar</w:t>
      </w:r>
      <w:bookmarkEnd w:id="9"/>
    </w:p>
    <w:p w14:paraId="56DC2652" w14:textId="2F56DDEE" w:rsidR="00AD68A5" w:rsidRDefault="005F200A" w:rsidP="00AD68A5">
      <w:pPr>
        <w:pStyle w:val="Heading2"/>
      </w:pPr>
      <w:bookmarkStart w:id="10" w:name="_Toc286900837"/>
      <w:r>
        <w:t>Beskrivning av processen</w:t>
      </w:r>
      <w:bookmarkEnd w:id="10"/>
    </w:p>
    <w:p w14:paraId="0B77CC5A" w14:textId="77777777" w:rsidR="005F200A" w:rsidRDefault="005F200A" w:rsidP="005F200A"/>
    <w:p w14:paraId="0DE761AE" w14:textId="768EC8A1" w:rsidR="005F200A" w:rsidRDefault="005F200A" w:rsidP="005F200A">
      <w:r>
        <w:t xml:space="preserve">Produktägaren(Jönköpings Läns Landsting) för en </w:t>
      </w:r>
      <w:proofErr w:type="spellStart"/>
      <w:r>
        <w:t>backlog</w:t>
      </w:r>
      <w:proofErr w:type="spellEnd"/>
      <w:r>
        <w:t xml:space="preserve"> med alla önskade förändringar av Min Hälsoplan. Den prioriteras </w:t>
      </w:r>
      <w:proofErr w:type="spellStart"/>
      <w:r>
        <w:t>mha</w:t>
      </w:r>
      <w:proofErr w:type="spellEnd"/>
      <w:r>
        <w:t xml:space="preserve"> av CCB-möten som </w:t>
      </w:r>
      <w:proofErr w:type="gramStart"/>
      <w:r>
        <w:t>hålles</w:t>
      </w:r>
      <w:proofErr w:type="gramEnd"/>
      <w:r>
        <w:t xml:space="preserve"> regelbundet.</w:t>
      </w:r>
      <w:r w:rsidR="006C6022">
        <w:t xml:space="preserve"> Dokumentationen av ba</w:t>
      </w:r>
      <w:r w:rsidR="005476C7">
        <w:t xml:space="preserve">ckloggen finns i </w:t>
      </w:r>
      <w:proofErr w:type="spellStart"/>
      <w:r w:rsidR="005476C7">
        <w:t>Jira</w:t>
      </w:r>
      <w:proofErr w:type="spellEnd"/>
      <w:r w:rsidR="006C6022">
        <w:t xml:space="preserve">. </w:t>
      </w:r>
    </w:p>
    <w:p w14:paraId="74844667" w14:textId="77777777" w:rsidR="005476C7" w:rsidRDefault="005476C7" w:rsidP="005F200A"/>
    <w:p w14:paraId="118DC32C" w14:textId="06853C3D" w:rsidR="005476C7" w:rsidRDefault="005476C7" w:rsidP="005F200A">
      <w:r>
        <w:rPr>
          <w:noProof/>
          <w:lang w:val="en-US" w:eastAsia="en-US"/>
        </w:rPr>
        <w:drawing>
          <wp:inline distT="0" distB="0" distL="0" distR="0" wp14:anchorId="4064AE0D" wp14:editId="57896C10">
            <wp:extent cx="5671185" cy="287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2 at 07.30.47.png"/>
                    <pic:cNvPicPr/>
                  </pic:nvPicPr>
                  <pic:blipFill>
                    <a:blip r:embed="rId14">
                      <a:extLst>
                        <a:ext uri="{28A0092B-C50C-407E-A947-70E740481C1C}">
                          <a14:useLocalDpi xmlns:a14="http://schemas.microsoft.com/office/drawing/2010/main" val="0"/>
                        </a:ext>
                      </a:extLst>
                    </a:blip>
                    <a:stretch>
                      <a:fillRect/>
                    </a:stretch>
                  </pic:blipFill>
                  <pic:spPr>
                    <a:xfrm>
                      <a:off x="0" y="0"/>
                      <a:ext cx="5671185" cy="2872105"/>
                    </a:xfrm>
                    <a:prstGeom prst="rect">
                      <a:avLst/>
                    </a:prstGeom>
                  </pic:spPr>
                </pic:pic>
              </a:graphicData>
            </a:graphic>
          </wp:inline>
        </w:drawing>
      </w:r>
    </w:p>
    <w:p w14:paraId="2A36FEAB" w14:textId="77777777" w:rsidR="005F200A" w:rsidRDefault="005F200A" w:rsidP="005F200A"/>
    <w:p w14:paraId="6C2BD0B0" w14:textId="12737EB5" w:rsidR="005F200A" w:rsidRDefault="005F200A" w:rsidP="005F200A">
      <w:r>
        <w:t xml:space="preserve">När en eller flera ändringar skall genomföras så beslutas det av </w:t>
      </w:r>
      <w:proofErr w:type="spellStart"/>
      <w:r>
        <w:t>CCB:t</w:t>
      </w:r>
      <w:proofErr w:type="spellEnd"/>
      <w:r>
        <w:t xml:space="preserve">. Därefter kontaktas </w:t>
      </w:r>
      <w:proofErr w:type="spellStart"/>
      <w:r>
        <w:t>utecklingsteamet</w:t>
      </w:r>
      <w:proofErr w:type="spellEnd"/>
      <w:r>
        <w:t xml:space="preserve"> på Callista som </w:t>
      </w:r>
    </w:p>
    <w:p w14:paraId="07BDABC6" w14:textId="10CC5DFF" w:rsidR="005F200A" w:rsidRDefault="005F200A" w:rsidP="005F200A">
      <w:pPr>
        <w:pStyle w:val="ListParagraph"/>
        <w:numPr>
          <w:ilvl w:val="0"/>
          <w:numId w:val="30"/>
        </w:numPr>
      </w:pPr>
      <w:r>
        <w:t>Uppdaterar kravdokumenten, testfall osv med ändringarna</w:t>
      </w:r>
    </w:p>
    <w:p w14:paraId="040096F4" w14:textId="5C9BEC70" w:rsidR="005F200A" w:rsidRDefault="005F200A" w:rsidP="005F200A">
      <w:pPr>
        <w:pStyle w:val="ListParagraph"/>
        <w:numPr>
          <w:ilvl w:val="0"/>
          <w:numId w:val="30"/>
        </w:numPr>
      </w:pPr>
      <w:r>
        <w:t xml:space="preserve">Ger ett tidsestimat på genomförande av </w:t>
      </w:r>
      <w:proofErr w:type="spellStart"/>
      <w:r>
        <w:t>förändringen</w:t>
      </w:r>
      <w:proofErr w:type="spellEnd"/>
    </w:p>
    <w:p w14:paraId="7277F6B5" w14:textId="7F4077A9" w:rsidR="005476C7" w:rsidRDefault="005476C7" w:rsidP="005F200A">
      <w:pPr>
        <w:pStyle w:val="ListParagraph"/>
        <w:numPr>
          <w:ilvl w:val="0"/>
          <w:numId w:val="30"/>
        </w:numPr>
      </w:pPr>
      <w:proofErr w:type="spellStart"/>
      <w:r>
        <w:t>Knyter</w:t>
      </w:r>
      <w:proofErr w:type="spellEnd"/>
      <w:r>
        <w:t xml:space="preserve"> </w:t>
      </w:r>
      <w:proofErr w:type="spellStart"/>
      <w:r>
        <w:t>ändringen</w:t>
      </w:r>
      <w:proofErr w:type="spellEnd"/>
      <w:r>
        <w:t xml:space="preserve"> till en </w:t>
      </w:r>
      <w:proofErr w:type="spellStart"/>
      <w:r>
        <w:t>planerad</w:t>
      </w:r>
      <w:proofErr w:type="spellEnd"/>
      <w:r>
        <w:t xml:space="preserve"> release</w:t>
      </w:r>
    </w:p>
    <w:p w14:paraId="328CBF84" w14:textId="77777777" w:rsidR="005F200A" w:rsidRDefault="005F200A" w:rsidP="005F200A"/>
    <w:p w14:paraId="64CA7B72" w14:textId="139D3CEA" w:rsidR="005F200A" w:rsidRDefault="005F200A" w:rsidP="005F200A">
      <w:r>
        <w:t>Beställaren godkänner estimatet</w:t>
      </w:r>
      <w:r w:rsidR="006C6022">
        <w:t>.</w:t>
      </w:r>
      <w:r>
        <w:t xml:space="preserve"> </w:t>
      </w:r>
    </w:p>
    <w:p w14:paraId="6861EE47" w14:textId="77777777" w:rsidR="005476C7" w:rsidRDefault="005476C7" w:rsidP="005F200A"/>
    <w:p w14:paraId="0FFF167A" w14:textId="718240EF" w:rsidR="005476C7" w:rsidRDefault="005476C7" w:rsidP="005F200A">
      <w:r>
        <w:t>Ändringarna flyttas över till ”</w:t>
      </w:r>
      <w:proofErr w:type="spellStart"/>
      <w:r>
        <w:t>Selected</w:t>
      </w:r>
      <w:proofErr w:type="spellEnd"/>
      <w:r>
        <w:t xml:space="preserve"> for </w:t>
      </w:r>
      <w:proofErr w:type="spellStart"/>
      <w:r>
        <w:t>development</w:t>
      </w:r>
      <w:proofErr w:type="spellEnd"/>
      <w:r>
        <w:t>” i Jira.</w:t>
      </w:r>
    </w:p>
    <w:p w14:paraId="10788859" w14:textId="77777777" w:rsidR="005F200A" w:rsidRDefault="005F200A" w:rsidP="005F200A"/>
    <w:p w14:paraId="35D0AF0D" w14:textId="5B5E0F81" w:rsidR="005F200A" w:rsidRDefault="005F200A" w:rsidP="005F200A">
      <w:r>
        <w:t>Utvecklingsteamet genomför ändringen inklusive enhetstestfall för att verifiera att önskad funktionalitet uppnås och framställer en ny release-kandidat.</w:t>
      </w:r>
    </w:p>
    <w:p w14:paraId="61C9CD56" w14:textId="3C1385F9" w:rsidR="006C6022" w:rsidRDefault="006C6022" w:rsidP="005F200A">
      <w:r>
        <w:t xml:space="preserve">För att stöda utvecklingsprocessen används </w:t>
      </w:r>
      <w:proofErr w:type="spellStart"/>
      <w:r>
        <w:t>Jira</w:t>
      </w:r>
      <w:proofErr w:type="spellEnd"/>
      <w:r>
        <w:t xml:space="preserve">. Eftersom projektet är i en förvaltningsfas så används en </w:t>
      </w:r>
      <w:proofErr w:type="spellStart"/>
      <w:r>
        <w:t>Kanban</w:t>
      </w:r>
      <w:proofErr w:type="spellEnd"/>
      <w:r>
        <w:t xml:space="preserve"> vy på de ändringar som är beslutade där man följer pågående arbete.</w:t>
      </w:r>
    </w:p>
    <w:p w14:paraId="7964B960" w14:textId="212E980A" w:rsidR="005476C7" w:rsidRDefault="005476C7" w:rsidP="005F200A">
      <w:r>
        <w:t>I bilden nedan ser man att MHP-5 har nått status ”In Progress”</w:t>
      </w:r>
    </w:p>
    <w:p w14:paraId="5B11270A" w14:textId="77777777" w:rsidR="006C6022" w:rsidRDefault="006C6022" w:rsidP="005F200A"/>
    <w:p w14:paraId="5407650B" w14:textId="3282FBE9" w:rsidR="006C6022" w:rsidRDefault="005476C7" w:rsidP="005F200A">
      <w:r>
        <w:rPr>
          <w:noProof/>
          <w:lang w:val="en-US" w:eastAsia="en-US"/>
        </w:rPr>
        <w:drawing>
          <wp:inline distT="0" distB="0" distL="0" distR="0" wp14:anchorId="6606E937" wp14:editId="7DE5F13D">
            <wp:extent cx="5671185" cy="2477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2 at 07.55.01.png"/>
                    <pic:cNvPicPr/>
                  </pic:nvPicPr>
                  <pic:blipFill>
                    <a:blip r:embed="rId15">
                      <a:extLst>
                        <a:ext uri="{28A0092B-C50C-407E-A947-70E740481C1C}">
                          <a14:useLocalDpi xmlns:a14="http://schemas.microsoft.com/office/drawing/2010/main" val="0"/>
                        </a:ext>
                      </a:extLst>
                    </a:blip>
                    <a:stretch>
                      <a:fillRect/>
                    </a:stretch>
                  </pic:blipFill>
                  <pic:spPr>
                    <a:xfrm>
                      <a:off x="0" y="0"/>
                      <a:ext cx="5671185" cy="2477135"/>
                    </a:xfrm>
                    <a:prstGeom prst="rect">
                      <a:avLst/>
                    </a:prstGeom>
                  </pic:spPr>
                </pic:pic>
              </a:graphicData>
            </a:graphic>
          </wp:inline>
        </w:drawing>
      </w:r>
    </w:p>
    <w:p w14:paraId="15D758ED" w14:textId="77777777" w:rsidR="006C6022" w:rsidRDefault="006C6022" w:rsidP="005F200A"/>
    <w:p w14:paraId="138B7706" w14:textId="77777777" w:rsidR="005476C7" w:rsidRDefault="005476C7" w:rsidP="005F200A"/>
    <w:p w14:paraId="0264FE12" w14:textId="2652CE79" w:rsidR="009A260B" w:rsidRDefault="009A260B" w:rsidP="005F200A">
      <w:r>
        <w:t xml:space="preserve">Arbetsflödet i </w:t>
      </w:r>
      <w:proofErr w:type="spellStart"/>
      <w:r>
        <w:t>Jira</w:t>
      </w:r>
      <w:proofErr w:type="spellEnd"/>
      <w:r>
        <w:t xml:space="preserve"> för en ändring ser ut såhär:</w:t>
      </w:r>
    </w:p>
    <w:p w14:paraId="2DD9CD43" w14:textId="1832B867" w:rsidR="009A260B" w:rsidRDefault="009A260B" w:rsidP="005F200A">
      <w:r>
        <w:rPr>
          <w:noProof/>
          <w:lang w:val="en-US" w:eastAsia="en-US"/>
        </w:rPr>
        <w:drawing>
          <wp:inline distT="0" distB="0" distL="0" distR="0" wp14:anchorId="6CD90216" wp14:editId="5414356F">
            <wp:extent cx="3894448" cy="31466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2 at 07.38.23.png"/>
                    <pic:cNvPicPr/>
                  </pic:nvPicPr>
                  <pic:blipFill>
                    <a:blip r:embed="rId16">
                      <a:extLst>
                        <a:ext uri="{28A0092B-C50C-407E-A947-70E740481C1C}">
                          <a14:useLocalDpi xmlns:a14="http://schemas.microsoft.com/office/drawing/2010/main" val="0"/>
                        </a:ext>
                      </a:extLst>
                    </a:blip>
                    <a:stretch>
                      <a:fillRect/>
                    </a:stretch>
                  </pic:blipFill>
                  <pic:spPr>
                    <a:xfrm>
                      <a:off x="0" y="0"/>
                      <a:ext cx="3894448" cy="3146606"/>
                    </a:xfrm>
                    <a:prstGeom prst="rect">
                      <a:avLst/>
                    </a:prstGeom>
                  </pic:spPr>
                </pic:pic>
              </a:graphicData>
            </a:graphic>
          </wp:inline>
        </w:drawing>
      </w:r>
    </w:p>
    <w:p w14:paraId="45CCC2E8" w14:textId="77777777" w:rsidR="005F200A" w:rsidRDefault="005F200A" w:rsidP="005F200A"/>
    <w:p w14:paraId="0B3EB9C9" w14:textId="38278EDE" w:rsidR="005F200A" w:rsidRDefault="005F200A" w:rsidP="005F200A">
      <w:r>
        <w:lastRenderedPageBreak/>
        <w:t>Därefter tar releaseprocessen vid (beskriven i separat dokument).</w:t>
      </w:r>
    </w:p>
    <w:p w14:paraId="0EF13FD4" w14:textId="6D5DB2EC" w:rsidR="005F200A" w:rsidRDefault="005F200A" w:rsidP="005F200A">
      <w:r>
        <w:t>Alla tester fram tom acceptanstest genomförs.</w:t>
      </w:r>
    </w:p>
    <w:p w14:paraId="3EA60BAF" w14:textId="3FE086B7" w:rsidR="005F200A" w:rsidRDefault="005F200A" w:rsidP="005F200A">
      <w:r>
        <w:t>Om fel hittas så får man iterera ett varv till.</w:t>
      </w:r>
    </w:p>
    <w:p w14:paraId="031B0D79" w14:textId="77777777" w:rsidR="005F200A" w:rsidRDefault="005F200A" w:rsidP="005F200A"/>
    <w:p w14:paraId="239CF752" w14:textId="57C8D14A" w:rsidR="005F200A" w:rsidRDefault="005F200A" w:rsidP="005F200A">
      <w:r>
        <w:t>Om releasekandidaten är korrekt så driftsätts den.</w:t>
      </w:r>
    </w:p>
    <w:p w14:paraId="4824E4CB" w14:textId="7C4BBE2E" w:rsidR="006C6022" w:rsidRPr="005F200A" w:rsidRDefault="006C6022" w:rsidP="005F200A">
      <w:r>
        <w:t xml:space="preserve">På </w:t>
      </w:r>
      <w:proofErr w:type="spellStart"/>
      <w:r>
        <w:t>github</w:t>
      </w:r>
      <w:proofErr w:type="spellEnd"/>
      <w:r>
        <w:t xml:space="preserve"> kan man följa vilka release-kandidater som funnit och vilka av dem som gåt vidare till driftsättning.</w:t>
      </w:r>
    </w:p>
    <w:bookmarkEnd w:id="3"/>
    <w:p w14:paraId="39C4DAA0" w14:textId="77777777" w:rsidR="00E777EA" w:rsidRPr="00EB5FBB" w:rsidRDefault="00E777EA" w:rsidP="00BD0AD0">
      <w:pPr>
        <w:rPr>
          <w:szCs w:val="32"/>
        </w:rPr>
      </w:pPr>
    </w:p>
    <w:sectPr w:rsidR="00E777EA" w:rsidRPr="00EB5FBB" w:rsidSect="00BD0AD0">
      <w:headerReference w:type="default" r:id="rId17"/>
      <w:footerReference w:type="default" r:id="rId18"/>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A942E4" w:rsidRDefault="00A942E4">
      <w:r>
        <w:separator/>
      </w:r>
    </w:p>
    <w:p w14:paraId="1D8F1A4A" w14:textId="77777777" w:rsidR="00A942E4" w:rsidRDefault="00A942E4"/>
  </w:endnote>
  <w:endnote w:type="continuationSeparator" w:id="0">
    <w:p w14:paraId="77D97F00" w14:textId="77777777" w:rsidR="00A942E4" w:rsidRDefault="00A942E4">
      <w:r>
        <w:continuationSeparator/>
      </w:r>
    </w:p>
    <w:p w14:paraId="7F207550" w14:textId="77777777" w:rsidR="00A942E4" w:rsidRDefault="00A94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A942E4" w:rsidRDefault="00A942E4"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5B6424">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5B6424">
      <w:rPr>
        <w:rFonts w:cs="Arial"/>
        <w:noProof/>
        <w:sz w:val="18"/>
        <w:szCs w:val="18"/>
      </w:rPr>
      <w:t>7</w:t>
    </w:r>
    <w:r w:rsidRPr="00CE5CA3">
      <w:rPr>
        <w:rFonts w:cs="Arial"/>
        <w:sz w:val="18"/>
        <w:szCs w:val="18"/>
      </w:rPr>
      <w:fldChar w:fldCharType="end"/>
    </w:r>
    <w:r w:rsidRPr="00CE5CA3">
      <w:rPr>
        <w:rFonts w:cs="Arial"/>
        <w:sz w:val="18"/>
        <w:szCs w:val="18"/>
      </w:rPr>
      <w:t>)</w:t>
    </w:r>
  </w:p>
  <w:p w14:paraId="3E31759A" w14:textId="77777777" w:rsidR="00A942E4" w:rsidRDefault="00A942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A942E4" w:rsidRDefault="00A942E4">
      <w:r>
        <w:separator/>
      </w:r>
    </w:p>
    <w:p w14:paraId="753B37AC" w14:textId="77777777" w:rsidR="00A942E4" w:rsidRDefault="00A942E4"/>
  </w:footnote>
  <w:footnote w:type="continuationSeparator" w:id="0">
    <w:p w14:paraId="58191EF9" w14:textId="77777777" w:rsidR="00A942E4" w:rsidRDefault="00A942E4">
      <w:r>
        <w:continuationSeparator/>
      </w:r>
    </w:p>
    <w:p w14:paraId="5C413EDB" w14:textId="77777777" w:rsidR="00A942E4" w:rsidRDefault="00A942E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A942E4" w14:paraId="0FE10E0E" w14:textId="77777777" w:rsidTr="000749FA">
      <w:trPr>
        <w:trHeight w:val="291"/>
      </w:trPr>
      <w:tc>
        <w:tcPr>
          <w:tcW w:w="6238" w:type="dxa"/>
        </w:tcPr>
        <w:p w14:paraId="2F57E480" w14:textId="74F5F11A" w:rsidR="00A942E4" w:rsidRPr="00061768" w:rsidRDefault="00A942E4"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69823882" w:rsidR="00A942E4" w:rsidRPr="00346F54" w:rsidRDefault="00A942E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5B6424">
            <w:rPr>
              <w:rFonts w:cs="Arial"/>
              <w:b/>
              <w:sz w:val="16"/>
            </w:rPr>
            <w:t>MHP-D-010 P</w:t>
          </w:r>
          <w:r w:rsidRPr="00A62941">
            <w:rPr>
              <w:rFonts w:cs="Arial"/>
              <w:b/>
              <w:sz w:val="16"/>
            </w:rPr>
            <w:t>A</w:t>
          </w:r>
          <w:r>
            <w:rPr>
              <w:rFonts w:cs="Arial"/>
              <w:b/>
              <w:sz w:val="16"/>
            </w:rPr>
            <w:t>1</w:t>
          </w:r>
        </w:p>
      </w:tc>
      <w:tc>
        <w:tcPr>
          <w:tcW w:w="1701" w:type="dxa"/>
        </w:tcPr>
        <w:p w14:paraId="6003E124" w14:textId="0EAAEEDB" w:rsidR="00A942E4" w:rsidRPr="00346F54" w:rsidRDefault="00A942E4"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w:t>
          </w:r>
          <w:r w:rsidR="005F200A">
            <w:rPr>
              <w:rFonts w:cs="Arial"/>
              <w:b/>
              <w:sz w:val="16"/>
            </w:rPr>
            <w:t>5</w:t>
          </w:r>
        </w:p>
      </w:tc>
    </w:tr>
    <w:tr w:rsidR="00A942E4" w14:paraId="1F91416D" w14:textId="77777777" w:rsidTr="000749FA">
      <w:trPr>
        <w:trHeight w:val="598"/>
      </w:trPr>
      <w:tc>
        <w:tcPr>
          <w:tcW w:w="9640" w:type="dxa"/>
          <w:gridSpan w:val="3"/>
        </w:tcPr>
        <w:p w14:paraId="45240101" w14:textId="313F146A" w:rsidR="00A942E4" w:rsidRDefault="00A942E4"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005F200A">
            <w:rPr>
              <w:b/>
              <w:sz w:val="24"/>
              <w:szCs w:val="20"/>
              <w:lang w:eastAsia="en-US"/>
            </w:rPr>
            <w:t>Ändringshanterings</w:t>
          </w:r>
          <w:r>
            <w:rPr>
              <w:b/>
              <w:sz w:val="24"/>
              <w:szCs w:val="20"/>
              <w:lang w:eastAsia="en-US"/>
            </w:rPr>
            <w:t>process</w:t>
          </w:r>
        </w:p>
        <w:p w14:paraId="60F484A3" w14:textId="34404E83" w:rsidR="00A942E4" w:rsidRPr="00346F54" w:rsidRDefault="00A942E4" w:rsidP="00C814F5">
          <w:pPr>
            <w:pStyle w:val="SidhuvudLedtex"/>
            <w:tabs>
              <w:tab w:val="clear" w:pos="1134"/>
              <w:tab w:val="clear" w:pos="2268"/>
            </w:tabs>
            <w:jc w:val="center"/>
            <w:rPr>
              <w:rFonts w:cs="Arial"/>
              <w:sz w:val="16"/>
            </w:rPr>
          </w:pPr>
        </w:p>
      </w:tc>
    </w:tr>
  </w:tbl>
  <w:p w14:paraId="42F5061D" w14:textId="77777777" w:rsidR="00A942E4" w:rsidRDefault="00A942E4"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8D926E8"/>
    <w:multiLevelType w:val="hybridMultilevel"/>
    <w:tmpl w:val="9480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7"/>
  </w:num>
  <w:num w:numId="5">
    <w:abstractNumId w:val="11"/>
  </w:num>
  <w:num w:numId="6">
    <w:abstractNumId w:val="22"/>
  </w:num>
  <w:num w:numId="7">
    <w:abstractNumId w:val="26"/>
  </w:num>
  <w:num w:numId="8">
    <w:abstractNumId w:val="18"/>
  </w:num>
  <w:num w:numId="9">
    <w:abstractNumId w:val="13"/>
  </w:num>
  <w:num w:numId="10">
    <w:abstractNumId w:val="5"/>
  </w:num>
  <w:num w:numId="11">
    <w:abstractNumId w:val="19"/>
  </w:num>
  <w:num w:numId="12">
    <w:abstractNumId w:val="17"/>
  </w:num>
  <w:num w:numId="13">
    <w:abstractNumId w:val="21"/>
  </w:num>
  <w:num w:numId="14">
    <w:abstractNumId w:val="25"/>
  </w:num>
  <w:num w:numId="15">
    <w:abstractNumId w:val="9"/>
  </w:num>
  <w:num w:numId="16">
    <w:abstractNumId w:val="29"/>
  </w:num>
  <w:num w:numId="17">
    <w:abstractNumId w:val="24"/>
  </w:num>
  <w:num w:numId="18">
    <w:abstractNumId w:val="12"/>
  </w:num>
  <w:num w:numId="19">
    <w:abstractNumId w:val="28"/>
  </w:num>
  <w:num w:numId="20">
    <w:abstractNumId w:val="10"/>
  </w:num>
  <w:num w:numId="21">
    <w:abstractNumId w:val="16"/>
  </w:num>
  <w:num w:numId="22">
    <w:abstractNumId w:val="23"/>
  </w:num>
  <w:num w:numId="23">
    <w:abstractNumId w:val="14"/>
  </w:num>
  <w:num w:numId="24">
    <w:abstractNumId w:val="15"/>
  </w:num>
  <w:num w:numId="25">
    <w:abstractNumId w:val="8"/>
  </w:num>
  <w:num w:numId="26">
    <w:abstractNumId w:val="2"/>
  </w:num>
  <w:num w:numId="27">
    <w:abstractNumId w:val="20"/>
  </w:num>
  <w:num w:numId="28">
    <w:abstractNumId w:val="1"/>
  </w:num>
  <w:num w:numId="29">
    <w:abstractNumId w:val="7"/>
  </w:num>
  <w:num w:numId="3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5F3E"/>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6C7"/>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424"/>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00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22"/>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9F7"/>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260B"/>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E33"/>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46.137.134.138/v2/netcare" TargetMode="External"/><Relationship Id="rId12" Type="http://schemas.openxmlformats.org/officeDocument/2006/relationships/hyperlink" Target="http://nvie.com/posts/a-successful-git-branching-model" TargetMode="External"/><Relationship Id="rId13" Type="http://schemas.openxmlformats.org/officeDocument/2006/relationships/hyperlink" Target="http://www.minhalsoplan.se"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F5DE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0F418-883F-7F45-A5B6-DF18B6D8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416</Words>
  <Characters>2607</Characters>
  <Application>Microsoft Macintosh Word</Application>
  <DocSecurity>0</DocSecurity>
  <Lines>113</Lines>
  <Paragraphs>71</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2952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2015-02-25T13:49:00Z</dcterms:created>
  <dcterms:modified xsi:type="dcterms:W3CDTF">2015-03-06T08:03:00Z</dcterms:modified>
  <cp:category/>
</cp:coreProperties>
</file>