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1. Google </w:t>
      </w:r>
      <w:proofErr w:type="spellStart"/>
      <w:r w:rsidRPr="006B338B">
        <w:rPr>
          <w:rFonts w:ascii="inherit" w:eastAsia="Gulim" w:hAnsi="inherit" w:cs="Arial"/>
          <w:kern w:val="0"/>
          <w:sz w:val="24"/>
          <w:szCs w:val="24"/>
        </w:rPr>
        <w:t>애널리틱스에서</w:t>
      </w:r>
      <w:proofErr w:type="spellEnd"/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정확한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캠페인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추적을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위해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필요한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태그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3</w:t>
      </w:r>
      <w:r w:rsidRPr="006B338B">
        <w:rPr>
          <w:rFonts w:ascii="inherit" w:eastAsia="Gulim" w:hAnsi="inherit" w:cs="Arial"/>
          <w:kern w:val="0"/>
          <w:sz w:val="24"/>
          <w:szCs w:val="24"/>
        </w:rPr>
        <w:t>가지는</w:t>
      </w:r>
      <w:r w:rsidRPr="006B338B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6B338B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6B338B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2</w:t>
      </w:r>
      <w:bookmarkStart w:id="0" w:name="_GoBack"/>
      <w:bookmarkEnd w:id="0"/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4" type="#_x0000_t75" style="width:18.05pt;height:15.7pt" o:ole="">
            <v:imagedata r:id="rId4" o:title=""/>
          </v:shape>
          <w:control r:id="rId5" w:name="DefaultOcxName" w:shapeid="_x0000_i1304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매체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,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소스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,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콘텐츠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303" type="#_x0000_t75" style="width:18.05pt;height:15.7pt" o:ole="">
            <v:imagedata r:id="rId4" o:title=""/>
          </v:shape>
          <w:control r:id="rId6" w:name="DefaultOcxName1" w:shapeid="_x0000_i1303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매체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,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소스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,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캠페인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302" type="#_x0000_t75" style="width:18.05pt;height:15.7pt" o:ole="">
            <v:imagedata r:id="rId4" o:title=""/>
          </v:shape>
          <w:control r:id="rId7" w:name="DefaultOcxName2" w:shapeid="_x0000_i1302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캠페인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,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콘텐츠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,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검색어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301" type="#_x0000_t75" style="width:18.05pt;height:15.7pt" o:ole="">
            <v:imagedata r:id="rId4" o:title=""/>
          </v:shape>
          <w:control r:id="rId8" w:name="DefaultOcxName3" w:shapeid="_x0000_i1301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소스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,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콘텐츠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,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검색어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2.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다음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중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표준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Google </w:t>
      </w:r>
      <w:proofErr w:type="spellStart"/>
      <w:r w:rsidRPr="006B338B">
        <w:rPr>
          <w:rFonts w:ascii="inherit" w:eastAsia="Gulim" w:hAnsi="inherit" w:cs="Arial"/>
          <w:kern w:val="0"/>
          <w:sz w:val="24"/>
          <w:szCs w:val="24"/>
        </w:rPr>
        <w:t>애널리틱스</w:t>
      </w:r>
      <w:proofErr w:type="spellEnd"/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캠페인의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매개변수인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태그는</w:t>
      </w:r>
      <w:r w:rsidRPr="006B338B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before="180" w:after="90" w:line="360" w:lineRule="atLeast"/>
        <w:ind w:left="900" w:right="900"/>
        <w:jc w:val="left"/>
        <w:textAlignment w:val="baseline"/>
        <w:rPr>
          <w:rFonts w:ascii="inherit" w:eastAsia="Gulim" w:hAnsi="inherit" w:cs="Arial"/>
          <w:color w:val="FE8888"/>
          <w:kern w:val="0"/>
          <w:sz w:val="24"/>
          <w:szCs w:val="24"/>
        </w:rPr>
      </w:pP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(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해당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답변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모두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선택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)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6B338B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6B338B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234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300" type="#_x0000_t75" style="width:18.05pt;height:15.7pt" o:ole="">
            <v:imagedata r:id="rId9" o:title=""/>
          </v:shape>
          <w:control r:id="rId10" w:name="DefaultOcxName4" w:shapeid="_x0000_i1300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proofErr w:type="spellStart"/>
      <w:r w:rsidRPr="006B338B">
        <w:rPr>
          <w:rFonts w:ascii="inherit" w:eastAsia="Gulim" w:hAnsi="inherit" w:cs="Arial"/>
          <w:kern w:val="0"/>
          <w:sz w:val="24"/>
          <w:szCs w:val="24"/>
        </w:rPr>
        <w:t>utm_adgroup</w:t>
      </w:r>
      <w:proofErr w:type="spellEnd"/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99" type="#_x0000_t75" style="width:18.05pt;height:15.7pt" o:ole="">
            <v:imagedata r:id="rId9" o:title=""/>
          </v:shape>
          <w:control r:id="rId11" w:name="DefaultOcxName5" w:shapeid="_x0000_i1299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proofErr w:type="spellStart"/>
      <w:r w:rsidRPr="006B338B">
        <w:rPr>
          <w:rFonts w:ascii="inherit" w:eastAsia="Gulim" w:hAnsi="inherit" w:cs="Arial"/>
          <w:kern w:val="0"/>
          <w:sz w:val="24"/>
          <w:szCs w:val="24"/>
        </w:rPr>
        <w:t>utm_source</w:t>
      </w:r>
      <w:proofErr w:type="spellEnd"/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98" type="#_x0000_t75" style="width:18.05pt;height:15.7pt" o:ole="">
            <v:imagedata r:id="rId9" o:title=""/>
          </v:shape>
          <w:control r:id="rId12" w:name="DefaultOcxName6" w:shapeid="_x0000_i1298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proofErr w:type="spellStart"/>
      <w:r w:rsidRPr="006B338B">
        <w:rPr>
          <w:rFonts w:ascii="inherit" w:eastAsia="Gulim" w:hAnsi="inherit" w:cs="Arial"/>
          <w:kern w:val="0"/>
          <w:sz w:val="24"/>
          <w:szCs w:val="24"/>
        </w:rPr>
        <w:t>utm_medium</w:t>
      </w:r>
      <w:proofErr w:type="spellEnd"/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97" type="#_x0000_t75" style="width:18.05pt;height:15.7pt" o:ole="">
            <v:imagedata r:id="rId9" o:title=""/>
          </v:shape>
          <w:control r:id="rId13" w:name="DefaultOcxName7" w:shapeid="_x0000_i1297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proofErr w:type="spellStart"/>
      <w:r w:rsidRPr="006B338B">
        <w:rPr>
          <w:rFonts w:ascii="inherit" w:eastAsia="Gulim" w:hAnsi="inherit" w:cs="Arial"/>
          <w:kern w:val="0"/>
          <w:sz w:val="24"/>
          <w:szCs w:val="24"/>
        </w:rPr>
        <w:t>utm_content</w:t>
      </w:r>
      <w:proofErr w:type="spellEnd"/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3.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캠페인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태그를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빠르게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생성할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때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사용해야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하는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도구는</w:t>
      </w:r>
      <w:r w:rsidRPr="006B338B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6B338B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6B338B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3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96" type="#_x0000_t75" style="width:18.05pt;height:15.7pt" o:ole="">
            <v:imagedata r:id="rId4" o:title=""/>
          </v:shape>
          <w:control r:id="rId14" w:name="DefaultOcxName8" w:shapeid="_x0000_i1296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측정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프로토콜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95" type="#_x0000_t75" style="width:18.05pt;height:15.7pt" o:ole="">
            <v:imagedata r:id="rId4" o:title=""/>
          </v:shape>
          <w:control r:id="rId15" w:name="DefaultOcxName9" w:shapeid="_x0000_i1295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세그먼트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작성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도구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94" type="#_x0000_t75" style="width:18.05pt;height:15.7pt" o:ole="">
            <v:imagedata r:id="rId4" o:title=""/>
          </v:shape>
          <w:control r:id="rId16" w:name="DefaultOcxName10" w:shapeid="_x0000_i1294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 URL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작성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도구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93" type="#_x0000_t75" style="width:18.05pt;height:15.7pt" o:ole="">
            <v:imagedata r:id="rId4" o:title=""/>
          </v:shape>
          <w:control r:id="rId17" w:name="DefaultOcxName11" w:shapeid="_x0000_i1293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목표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선택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도구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4.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다음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중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맞춤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캠페인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매개변수를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URL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에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추가할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때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사용할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수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있는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형식은</w:t>
      </w:r>
      <w:r w:rsidRPr="006B338B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before="180" w:after="90" w:line="360" w:lineRule="atLeast"/>
        <w:ind w:left="900" w:right="900"/>
        <w:jc w:val="left"/>
        <w:textAlignment w:val="baseline"/>
        <w:rPr>
          <w:rFonts w:ascii="inherit" w:eastAsia="Gulim" w:hAnsi="inherit" w:cs="Arial"/>
          <w:color w:val="FE8888"/>
          <w:kern w:val="0"/>
          <w:sz w:val="24"/>
          <w:szCs w:val="24"/>
        </w:rPr>
      </w:pP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(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해당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답변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모두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선택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)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6B338B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6B338B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23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92" type="#_x0000_t75" style="width:18.05pt;height:15.7pt" o:ole="">
            <v:imagedata r:id="rId9" o:title=""/>
          </v:shape>
          <w:control r:id="rId18" w:name="DefaultOcxName12" w:shapeid="_x0000_i1292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 www.googlemerchandisestore.com/?utm campaign = </w:t>
      </w:r>
      <w:proofErr w:type="spellStart"/>
      <w:r w:rsidRPr="006B338B">
        <w:rPr>
          <w:rFonts w:ascii="inherit" w:eastAsia="Gulim" w:hAnsi="inherit" w:cs="Arial"/>
          <w:kern w:val="0"/>
          <w:sz w:val="24"/>
          <w:szCs w:val="24"/>
        </w:rPr>
        <w:t>fallsale</w:t>
      </w:r>
      <w:proofErr w:type="spellEnd"/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91" type="#_x0000_t75" style="width:18.05pt;height:15.7pt" o:ole="">
            <v:imagedata r:id="rId9" o:title=""/>
          </v:shape>
          <w:control r:id="rId19" w:name="DefaultOcxName13" w:shapeid="_x0000_i1291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www.googlemerchandisestore.com/?utm_campaign=fallsale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90" type="#_x0000_t75" style="width:18.05pt;height:15.7pt" o:ole="">
            <v:imagedata r:id="rId9" o:title=""/>
          </v:shape>
          <w:control r:id="rId20" w:name="DefaultOcxName14" w:shapeid="_x0000_i1290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www.googlemerchandisestore.com/?utm_campaign=fall_sale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89" type="#_x0000_t75" style="width:18.05pt;height:15.7pt" o:ole="">
            <v:imagedata r:id="rId9" o:title=""/>
          </v:shape>
          <w:control r:id="rId21" w:name="DefaultOcxName15" w:shapeid="_x0000_i1289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www.googlemerchandisestore.com/?utm_campaign = fall sale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5.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다음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중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Google </w:t>
      </w:r>
      <w:proofErr w:type="spellStart"/>
      <w:r w:rsidRPr="006B338B">
        <w:rPr>
          <w:rFonts w:ascii="inherit" w:eastAsia="Gulim" w:hAnsi="inherit" w:cs="Arial"/>
          <w:kern w:val="0"/>
          <w:sz w:val="24"/>
          <w:szCs w:val="24"/>
        </w:rPr>
        <w:t>애널리틱스에서</w:t>
      </w:r>
      <w:proofErr w:type="spellEnd"/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설정할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수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있는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목표의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예는</w:t>
      </w:r>
      <w:r w:rsidRPr="006B338B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before="180" w:after="90" w:line="360" w:lineRule="atLeast"/>
        <w:ind w:left="900" w:right="900"/>
        <w:jc w:val="left"/>
        <w:textAlignment w:val="baseline"/>
        <w:rPr>
          <w:rFonts w:ascii="inherit" w:eastAsia="Gulim" w:hAnsi="inherit" w:cs="Arial"/>
          <w:color w:val="FE8888"/>
          <w:kern w:val="0"/>
          <w:sz w:val="24"/>
          <w:szCs w:val="24"/>
        </w:rPr>
      </w:pP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(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해당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답변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모두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선택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)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6B338B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6B338B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124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lastRenderedPageBreak/>
        <w:object w:dxaOrig="1440" w:dyaOrig="1440">
          <v:shape id="_x0000_i1288" type="#_x0000_t75" style="width:18.05pt;height:15.7pt" o:ole="">
            <v:imagedata r:id="rId9" o:title=""/>
          </v:shape>
          <w:control r:id="rId22" w:name="DefaultOcxName16" w:shapeid="_x0000_i1288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r w:rsidRPr="006B338B">
        <w:rPr>
          <w:rFonts w:ascii="inherit" w:eastAsia="Gulim" w:hAnsi="inherit" w:cs="Arial"/>
          <w:kern w:val="0"/>
          <w:sz w:val="24"/>
          <w:szCs w:val="24"/>
        </w:rPr>
        <w:t>구매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증대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87" type="#_x0000_t75" style="width:18.05pt;height:15.7pt" o:ole="">
            <v:imagedata r:id="rId9" o:title=""/>
          </v:shape>
          <w:control r:id="rId23" w:name="DefaultOcxName17" w:shapeid="_x0000_i1287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뉴스레터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구독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86" type="#_x0000_t75" style="width:18.05pt;height:15.7pt" o:ole="">
            <v:imagedata r:id="rId9" o:title=""/>
          </v:shape>
          <w:control r:id="rId24" w:name="DefaultOcxName18" w:shapeid="_x0000_i1286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성공적인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Google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검색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완료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85" type="#_x0000_t75" style="width:18.05pt;height:15.7pt" o:ole="">
            <v:imagedata r:id="rId9" o:title=""/>
          </v:shape>
          <w:control r:id="rId25" w:name="DefaultOcxName19" w:shapeid="_x0000_i1285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연락처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정보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양식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제출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6. Google </w:t>
      </w:r>
      <w:proofErr w:type="spellStart"/>
      <w:r w:rsidRPr="006B338B">
        <w:rPr>
          <w:rFonts w:ascii="inherit" w:eastAsia="Gulim" w:hAnsi="inherit" w:cs="Arial"/>
          <w:kern w:val="0"/>
          <w:sz w:val="24"/>
          <w:szCs w:val="24"/>
        </w:rPr>
        <w:t>애널리틱스에서</w:t>
      </w:r>
      <w:proofErr w:type="spellEnd"/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목표를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작성할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때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필요한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것은</w:t>
      </w:r>
      <w:r w:rsidRPr="006B338B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before="180" w:after="90" w:line="360" w:lineRule="atLeast"/>
        <w:ind w:left="900" w:right="900"/>
        <w:jc w:val="left"/>
        <w:textAlignment w:val="baseline"/>
        <w:rPr>
          <w:rFonts w:ascii="inherit" w:eastAsia="Gulim" w:hAnsi="inherit" w:cs="Arial"/>
          <w:color w:val="FE8888"/>
          <w:kern w:val="0"/>
          <w:sz w:val="24"/>
          <w:szCs w:val="24"/>
        </w:rPr>
      </w:pP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(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해당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답변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모두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선택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)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6B338B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6B338B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123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84" type="#_x0000_t75" style="width:18.05pt;height:15.7pt" o:ole="">
            <v:imagedata r:id="rId9" o:title=""/>
          </v:shape>
          <w:control r:id="rId26" w:name="DefaultOcxName20" w:shapeid="_x0000_i1284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목표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이름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83" type="#_x0000_t75" style="width:18.05pt;height:15.7pt" o:ole="">
            <v:imagedata r:id="rId9" o:title=""/>
          </v:shape>
          <w:control r:id="rId27" w:name="DefaultOcxName21" w:shapeid="_x0000_i1283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목표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유형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82" type="#_x0000_t75" style="width:18.05pt;height:15.7pt" o:ole="">
            <v:imagedata r:id="rId9" o:title=""/>
          </v:shape>
          <w:control r:id="rId28" w:name="DefaultOcxName22" w:shapeid="_x0000_i1282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목표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슬롯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ID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81" type="#_x0000_t75" style="width:18.05pt;height:15.7pt" o:ole="">
            <v:imagedata r:id="rId9" o:title=""/>
          </v:shape>
          <w:control r:id="rId29" w:name="DefaultOcxName23" w:shapeid="_x0000_i1281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목표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유입경로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시각화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7. Google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상품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매장에서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URL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목표를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'/thankyou'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로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,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검색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유형을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'</w:t>
      </w:r>
      <w:proofErr w:type="spellStart"/>
      <w:r w:rsidRPr="006B338B">
        <w:rPr>
          <w:rFonts w:ascii="inherit" w:eastAsia="Gulim" w:hAnsi="inherit" w:cs="Arial"/>
          <w:kern w:val="0"/>
          <w:sz w:val="24"/>
          <w:szCs w:val="24"/>
        </w:rPr>
        <w:t>시작값</w:t>
      </w:r>
      <w:proofErr w:type="spellEnd"/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일치</w:t>
      </w:r>
      <w:r w:rsidRPr="006B338B">
        <w:rPr>
          <w:rFonts w:ascii="inherit" w:eastAsia="Gulim" w:hAnsi="inherit" w:cs="Arial"/>
          <w:kern w:val="0"/>
          <w:sz w:val="24"/>
          <w:szCs w:val="24"/>
        </w:rPr>
        <w:t>'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로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설정할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경우</w:t>
      </w:r>
      <w:r w:rsidRPr="006B338B">
        <w:rPr>
          <w:rFonts w:ascii="inherit" w:eastAsia="Gulim" w:hAnsi="inherit" w:cs="Arial"/>
          <w:kern w:val="0"/>
          <w:sz w:val="24"/>
          <w:szCs w:val="24"/>
        </w:rPr>
        <w:t>, www.googlemerchandisestore.com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의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다음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페이지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중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목표로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간주되는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페이지는</w:t>
      </w:r>
      <w:r w:rsidRPr="006B338B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6B338B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6B338B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4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80" type="#_x0000_t75" style="width:18.05pt;height:15.7pt" o:ole="">
            <v:imagedata r:id="rId4" o:title=""/>
          </v:shape>
          <w:control r:id="rId30" w:name="DefaultOcxName24" w:shapeid="_x0000_i1280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/thankyou.html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79" type="#_x0000_t75" style="width:18.05pt;height:15.7pt" o:ole="">
            <v:imagedata r:id="rId4" o:title=""/>
          </v:shape>
          <w:control r:id="rId31" w:name="DefaultOcxName25" w:shapeid="_x0000_i1279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/</w:t>
      </w:r>
      <w:proofErr w:type="spellStart"/>
      <w:r w:rsidRPr="006B338B">
        <w:rPr>
          <w:rFonts w:ascii="inherit" w:eastAsia="Gulim" w:hAnsi="inherit" w:cs="Arial"/>
          <w:kern w:val="0"/>
          <w:sz w:val="24"/>
          <w:szCs w:val="24"/>
        </w:rPr>
        <w:t>thankyou.php</w:t>
      </w:r>
      <w:proofErr w:type="spellEnd"/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78" type="#_x0000_t75" style="width:18.05pt;height:15.7pt" o:ole="">
            <v:imagedata r:id="rId4" o:title=""/>
          </v:shape>
          <w:control r:id="rId32" w:name="DefaultOcxName26" w:shapeid="_x0000_i1278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/thankyou/</w:t>
      </w:r>
      <w:proofErr w:type="spellStart"/>
      <w:r w:rsidRPr="006B338B">
        <w:rPr>
          <w:rFonts w:ascii="inherit" w:eastAsia="Gulim" w:hAnsi="inherit" w:cs="Arial"/>
          <w:kern w:val="0"/>
          <w:sz w:val="24"/>
          <w:szCs w:val="24"/>
        </w:rPr>
        <w:t>receipt.php</w:t>
      </w:r>
      <w:proofErr w:type="spellEnd"/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77" type="#_x0000_t75" style="width:18.05pt;height:15.7pt" o:ole="">
            <v:imagedata r:id="rId4" o:title=""/>
          </v:shape>
          <w:control r:id="rId33" w:name="DefaultOcxName27" w:shapeid="_x0000_i1277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모두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정답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/>
          <w:kern w:val="0"/>
          <w:sz w:val="24"/>
          <w:szCs w:val="24"/>
        </w:rPr>
        <w:t>8. Google Ads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에서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광고할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때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사용할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수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있는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Google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서비스는</w:t>
      </w:r>
      <w:r w:rsidRPr="006B338B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before="180" w:after="90" w:line="360" w:lineRule="atLeast"/>
        <w:ind w:left="900" w:right="900"/>
        <w:jc w:val="left"/>
        <w:textAlignment w:val="baseline"/>
        <w:rPr>
          <w:rFonts w:ascii="inherit" w:eastAsia="Gulim" w:hAnsi="inherit" w:cs="Arial"/>
          <w:color w:val="FE8888"/>
          <w:kern w:val="0"/>
          <w:sz w:val="24"/>
          <w:szCs w:val="24"/>
        </w:rPr>
      </w:pP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(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해당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답변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모두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선택</w:t>
      </w:r>
      <w:r w:rsidRPr="006B338B">
        <w:rPr>
          <w:rFonts w:ascii="inherit" w:eastAsia="Gulim" w:hAnsi="inherit" w:cs="Arial"/>
          <w:color w:val="FE8888"/>
          <w:kern w:val="0"/>
          <w:sz w:val="24"/>
          <w:szCs w:val="24"/>
        </w:rPr>
        <w:t>)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6B338B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6B338B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1,2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76" type="#_x0000_t75" style="width:18.05pt;height:15.7pt" o:ole="">
            <v:imagedata r:id="rId9" o:title=""/>
          </v:shape>
          <w:control r:id="rId34" w:name="DefaultOcxName28" w:shapeid="_x0000_i1276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 Google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검색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75" type="#_x0000_t75" style="width:18.05pt;height:15.7pt" o:ole="">
            <v:imagedata r:id="rId9" o:title=""/>
          </v:shape>
          <w:control r:id="rId35" w:name="DefaultOcxName29" w:shapeid="_x0000_i1275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 Google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디스플레이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네트워크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74" type="#_x0000_t75" style="width:18.05pt;height:15.7pt" o:ole="">
            <v:imagedata r:id="rId9" o:title=""/>
          </v:shape>
          <w:control r:id="rId36" w:name="DefaultOcxName30" w:shapeid="_x0000_i1274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Campaign Manager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73" type="#_x0000_t75" style="width:18.05pt;height:15.7pt" o:ole="">
            <v:imagedata r:id="rId9" o:title=""/>
          </v:shape>
          <w:control r:id="rId37" w:name="DefaultOcxName31" w:shapeid="_x0000_i1273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 Google </w:t>
      </w:r>
      <w:proofErr w:type="spellStart"/>
      <w:r w:rsidRPr="006B338B">
        <w:rPr>
          <w:rFonts w:ascii="inherit" w:eastAsia="Gulim" w:hAnsi="inherit" w:cs="Arial"/>
          <w:kern w:val="0"/>
          <w:sz w:val="24"/>
          <w:szCs w:val="24"/>
        </w:rPr>
        <w:t>애드센스</w:t>
      </w:r>
      <w:proofErr w:type="spellEnd"/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9.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자동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태그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추가를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사용하면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수행되는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작업은</w:t>
      </w:r>
      <w:r w:rsidRPr="006B338B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6B338B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정답입니다</w:t>
      </w:r>
      <w:r w:rsidRPr="006B338B"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517D2C"/>
          <w:kern w:val="0"/>
          <w:sz w:val="21"/>
          <w:szCs w:val="21"/>
          <w:bdr w:val="none" w:sz="0" w:space="0" w:color="auto" w:frame="1"/>
        </w:rPr>
        <w:t>2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72" type="#_x0000_t75" style="width:18.05pt;height:15.7pt" o:ole="">
            <v:imagedata r:id="rId4" o:title=""/>
          </v:shape>
          <w:control r:id="rId38" w:name="DefaultOcxName32" w:shapeid="_x0000_i1272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proofErr w:type="spellStart"/>
      <w:r w:rsidRPr="006B338B">
        <w:rPr>
          <w:rFonts w:ascii="inherit" w:eastAsia="Gulim" w:hAnsi="inherit" w:cs="Arial"/>
          <w:kern w:val="0"/>
          <w:sz w:val="24"/>
          <w:szCs w:val="24"/>
        </w:rPr>
        <w:t>애널리틱스</w:t>
      </w:r>
      <w:proofErr w:type="spellEnd"/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태그를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캠페인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URL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에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추가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lastRenderedPageBreak/>
        <w:object w:dxaOrig="1440" w:dyaOrig="1440">
          <v:shape id="_x0000_i1271" type="#_x0000_t75" style="width:18.05pt;height:15.7pt" o:ole="">
            <v:imagedata r:id="rId4" o:title=""/>
          </v:shape>
          <w:control r:id="rId39" w:name="DefaultOcxName33" w:shapeid="_x0000_i1271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 Google Ads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태그를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캠페인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URL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에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추가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70" type="#_x0000_t75" style="width:18.05pt;height:15.7pt" o:ole="">
            <v:imagedata r:id="rId4" o:title=""/>
          </v:shape>
          <w:control r:id="rId40" w:name="DefaultOcxName34" w:shapeid="_x0000_i1270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캠페인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하이퍼링크를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웹사이트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페이지에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추가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69" type="#_x0000_t75" style="width:18.05pt;height:15.7pt" o:ole="">
            <v:imagedata r:id="rId4" o:title=""/>
          </v:shape>
          <w:control r:id="rId41" w:name="DefaultOcxName35" w:shapeid="_x0000_i1269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proofErr w:type="spellStart"/>
      <w:r w:rsidRPr="006B338B">
        <w:rPr>
          <w:rFonts w:ascii="inherit" w:eastAsia="Gulim" w:hAnsi="inherit" w:cs="Arial"/>
          <w:kern w:val="0"/>
          <w:sz w:val="24"/>
          <w:szCs w:val="24"/>
        </w:rPr>
        <w:t>애널리틱스</w:t>
      </w:r>
      <w:proofErr w:type="spellEnd"/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추적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코드를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웹사이트의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페이지에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추가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after="90"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10.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어느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proofErr w:type="spellStart"/>
      <w:r w:rsidRPr="006B338B">
        <w:rPr>
          <w:rFonts w:ascii="inherit" w:eastAsia="Gulim" w:hAnsi="inherit" w:cs="Arial"/>
          <w:kern w:val="0"/>
          <w:sz w:val="24"/>
          <w:szCs w:val="24"/>
        </w:rPr>
        <w:t>입찰가</w:t>
      </w:r>
      <w:proofErr w:type="spellEnd"/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조정이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proofErr w:type="spellStart"/>
      <w:r w:rsidRPr="006B338B">
        <w:rPr>
          <w:rFonts w:ascii="inherit" w:eastAsia="Gulim" w:hAnsi="inherit" w:cs="Arial"/>
          <w:kern w:val="0"/>
          <w:sz w:val="24"/>
          <w:szCs w:val="24"/>
        </w:rPr>
        <w:t>전환수</w:t>
      </w:r>
      <w:proofErr w:type="spellEnd"/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증가를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유도했는지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보여주는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Google </w:t>
      </w:r>
      <w:proofErr w:type="spellStart"/>
      <w:r w:rsidRPr="006B338B">
        <w:rPr>
          <w:rFonts w:ascii="inherit" w:eastAsia="Gulim" w:hAnsi="inherit" w:cs="Arial"/>
          <w:kern w:val="0"/>
          <w:sz w:val="24"/>
          <w:szCs w:val="24"/>
        </w:rPr>
        <w:t>애널리틱스의</w:t>
      </w:r>
      <w:proofErr w:type="spellEnd"/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Google Ads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보고서는</w:t>
      </w:r>
      <w:r w:rsidRPr="006B338B">
        <w:rPr>
          <w:rFonts w:ascii="inherit" w:eastAsia="Gulim" w:hAnsi="inherit" w:cs="Arial"/>
          <w:kern w:val="0"/>
          <w:sz w:val="24"/>
          <w:szCs w:val="24"/>
        </w:rPr>
        <w:t>?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textAlignment w:val="baseline"/>
        <w:rPr>
          <w:rFonts w:ascii="Arial" w:eastAsia="Gulim" w:hAnsi="Arial" w:cs="Arial"/>
          <w:kern w:val="0"/>
          <w:sz w:val="24"/>
          <w:szCs w:val="24"/>
        </w:rPr>
      </w:pPr>
      <w:r w:rsidRPr="006B338B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틀렸습니다</w:t>
      </w:r>
      <w:r w:rsidRPr="006B338B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 - </w:t>
      </w:r>
      <w:hyperlink r:id="rId42" w:history="1">
        <w:r w:rsidRPr="006B338B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4</w:t>
        </w:r>
        <w:r w:rsidRPr="006B338B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단원</w:t>
        </w:r>
        <w:r w:rsidRPr="006B338B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, 4</w:t>
        </w:r>
        <w:r w:rsidRPr="006B338B">
          <w:rPr>
            <w:rFonts w:ascii="inherit" w:eastAsia="Gulim" w:hAnsi="inherit" w:cs="Arial"/>
            <w:b/>
            <w:bCs/>
            <w:color w:val="4285F4"/>
            <w:kern w:val="0"/>
            <w:sz w:val="21"/>
            <w:szCs w:val="21"/>
            <w:u w:val="single"/>
            <w:bdr w:val="none" w:sz="0" w:space="0" w:color="auto" w:frame="1"/>
          </w:rPr>
          <w:t>과</w:t>
        </w:r>
      </w:hyperlink>
      <w:r w:rsidRPr="006B338B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에서</w:t>
      </w:r>
      <w:r w:rsidRPr="006B338B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 xml:space="preserve"> </w:t>
      </w:r>
      <w:r w:rsidRPr="006B338B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확인하세요</w:t>
      </w:r>
      <w:r w:rsidRPr="006B338B"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>.</w:t>
      </w:r>
      <w:r>
        <w:rPr>
          <w:rFonts w:ascii="inherit" w:eastAsia="Gulim" w:hAnsi="inherit" w:cs="Arial"/>
          <w:b/>
          <w:bCs/>
          <w:color w:val="F7422E"/>
          <w:kern w:val="0"/>
          <w:sz w:val="21"/>
          <w:szCs w:val="21"/>
          <w:bdr w:val="none" w:sz="0" w:space="0" w:color="auto" w:frame="1"/>
        </w:rPr>
        <w:t xml:space="preserve">1,4 </w:t>
      </w:r>
      <w:r>
        <w:rPr>
          <w:rFonts w:ascii="inherit" w:eastAsia="Gulim" w:hAnsi="inherit" w:cs="Arial" w:hint="eastAsia"/>
          <w:b/>
          <w:bCs/>
          <w:color w:val="F7422E"/>
          <w:kern w:val="0"/>
          <w:sz w:val="21"/>
          <w:szCs w:val="21"/>
          <w:bdr w:val="none" w:sz="0" w:space="0" w:color="auto" w:frame="1"/>
        </w:rPr>
        <w:t>아님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68" type="#_x0000_t75" style="width:18.05pt;height:15.7pt" o:ole="">
            <v:imagedata r:id="rId4" o:title=""/>
          </v:shape>
          <w:control r:id="rId43" w:name="DefaultOcxName36" w:shapeid="_x0000_i1268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캠페인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67" type="#_x0000_t75" style="width:18.05pt;height:15.7pt" o:ole="">
            <v:imagedata r:id="rId4" o:title=""/>
          </v:shape>
          <w:control r:id="rId44" w:name="DefaultOcxName37" w:shapeid="_x0000_i1267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r w:rsidRPr="006B338B">
        <w:rPr>
          <w:rFonts w:ascii="inherit" w:eastAsia="Gulim" w:hAnsi="inherit" w:cs="Arial"/>
          <w:kern w:val="0"/>
          <w:sz w:val="24"/>
          <w:szCs w:val="24"/>
        </w:rPr>
        <w:t>키워드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66" type="#_x0000_t75" style="width:18.05pt;height:15.7pt" o:ole="">
            <v:imagedata r:id="rId4" o:title=""/>
          </v:shape>
          <w:control r:id="rId45" w:name="DefaultOcxName38" w:shapeid="_x0000_i1266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proofErr w:type="spellStart"/>
      <w:r w:rsidRPr="006B338B">
        <w:rPr>
          <w:rFonts w:ascii="inherit" w:eastAsia="Gulim" w:hAnsi="inherit" w:cs="Arial"/>
          <w:kern w:val="0"/>
          <w:sz w:val="24"/>
          <w:szCs w:val="24"/>
        </w:rPr>
        <w:t>입찰가</w:t>
      </w:r>
      <w:proofErr w:type="spellEnd"/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</w:t>
      </w:r>
      <w:r w:rsidRPr="006B338B">
        <w:rPr>
          <w:rFonts w:ascii="inherit" w:eastAsia="Gulim" w:hAnsi="inherit" w:cs="Arial"/>
          <w:kern w:val="0"/>
          <w:sz w:val="24"/>
          <w:szCs w:val="24"/>
        </w:rPr>
        <w:t>조정</w:t>
      </w:r>
    </w:p>
    <w:p w:rsidR="006B338B" w:rsidRPr="006B338B" w:rsidRDefault="006B338B" w:rsidP="006B338B">
      <w:pPr>
        <w:widowControl/>
        <w:shd w:val="clear" w:color="auto" w:fill="FAFAFA"/>
        <w:wordWrap/>
        <w:autoSpaceDE/>
        <w:autoSpaceDN/>
        <w:spacing w:line="360" w:lineRule="atLeast"/>
        <w:jc w:val="left"/>
        <w:textAlignment w:val="baseline"/>
        <w:rPr>
          <w:rFonts w:ascii="inherit" w:eastAsia="Gulim" w:hAnsi="inherit" w:cs="Arial"/>
          <w:kern w:val="0"/>
          <w:sz w:val="24"/>
          <w:szCs w:val="24"/>
        </w:rPr>
      </w:pPr>
      <w:r w:rsidRPr="006B338B">
        <w:rPr>
          <w:rFonts w:ascii="inherit" w:eastAsia="Gulim" w:hAnsi="inherit" w:cs="Arial" w:hint="eastAsia"/>
          <w:kern w:val="0"/>
          <w:sz w:val="24"/>
          <w:szCs w:val="24"/>
        </w:rPr>
        <w:object w:dxaOrig="1440" w:dyaOrig="1440">
          <v:shape id="_x0000_i1265" type="#_x0000_t75" style="width:18.05pt;height:15.7pt" o:ole="">
            <v:imagedata r:id="rId4" o:title=""/>
          </v:shape>
          <w:control r:id="rId46" w:name="DefaultOcxName39" w:shapeid="_x0000_i1265"/>
        </w:object>
      </w:r>
      <w:r w:rsidRPr="006B338B">
        <w:rPr>
          <w:rFonts w:ascii="inherit" w:eastAsia="Gulim" w:hAnsi="inherit" w:cs="Arial"/>
          <w:kern w:val="0"/>
          <w:sz w:val="24"/>
          <w:szCs w:val="24"/>
        </w:rPr>
        <w:t> </w:t>
      </w:r>
      <w:r w:rsidRPr="006B338B">
        <w:rPr>
          <w:rFonts w:ascii="inherit" w:eastAsia="Gulim" w:hAnsi="inherit" w:cs="Arial"/>
          <w:kern w:val="0"/>
          <w:sz w:val="24"/>
          <w:szCs w:val="24"/>
        </w:rPr>
        <w:t>도착</w:t>
      </w:r>
      <w:r w:rsidRPr="006B338B">
        <w:rPr>
          <w:rFonts w:ascii="inherit" w:eastAsia="Gulim" w:hAnsi="inherit" w:cs="Arial"/>
          <w:kern w:val="0"/>
          <w:sz w:val="24"/>
          <w:szCs w:val="24"/>
        </w:rPr>
        <w:t xml:space="preserve"> URL</w:t>
      </w:r>
    </w:p>
    <w:p w:rsidR="00695F06" w:rsidRPr="00177386" w:rsidRDefault="00695F06"/>
    <w:sectPr w:rsidR="00695F06" w:rsidRPr="0017738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86"/>
    <w:rsid w:val="00177386"/>
    <w:rsid w:val="00695F06"/>
    <w:rsid w:val="006B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CFCB"/>
  <w15:chartTrackingRefBased/>
  <w15:docId w15:val="{45A52524-A030-43CA-9D1F-ED8035E2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1773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correct">
    <w:name w:val="correct"/>
    <w:basedOn w:val="a0"/>
    <w:rsid w:val="00177386"/>
  </w:style>
  <w:style w:type="paragraph" w:customStyle="1" w:styleId="description">
    <w:name w:val="description"/>
    <w:basedOn w:val="a"/>
    <w:rsid w:val="001773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feedback">
    <w:name w:val="feedback"/>
    <w:basedOn w:val="a0"/>
    <w:rsid w:val="00177386"/>
  </w:style>
  <w:style w:type="character" w:styleId="a3">
    <w:name w:val="Hyperlink"/>
    <w:basedOn w:val="a0"/>
    <w:uiPriority w:val="99"/>
    <w:semiHidden/>
    <w:unhideWhenUsed/>
    <w:rsid w:val="00177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1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758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2859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29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1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20246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67486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2754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84375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5978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298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76913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3245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002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2096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3362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1013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9966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18445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49366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5323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8105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063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5957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414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09706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0722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68828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6279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37856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273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6806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339883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481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31006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3078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04010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640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124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4415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598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08938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746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0069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1416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0838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9984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2241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1363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7144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04616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8399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151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83506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17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5638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88178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994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1553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351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858255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51406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1994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4554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39554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547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339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63071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843118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7714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8706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2037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2000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834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2781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98936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2384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10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07737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4831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956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04244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5463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4424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4806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2078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4741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4994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459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31036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8954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587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55697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0423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6964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9044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9587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9997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7113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72446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1873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287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60993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539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5311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896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43500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9629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7932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63474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7667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6770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10543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2865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706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416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1072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9072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2415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24006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12066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9258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89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5655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23965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55936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3737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99998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7245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0561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50565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0252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4524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357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64186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1357">
              <w:marLeft w:val="360"/>
              <w:marRight w:val="360"/>
              <w:marTop w:val="5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335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21564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0967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0143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6367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hyperlink" Target="https://analytics.google.com/analytics/academy/course/6/unit/4/lesson/4" TargetMode="External"/><Relationship Id="rId47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3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8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7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2018-12-13T10:02:00Z</dcterms:created>
  <dcterms:modified xsi:type="dcterms:W3CDTF">2018-12-13T10:18:00Z</dcterms:modified>
</cp:coreProperties>
</file>