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201" w:type="dxa"/>
        <w:tblInd w:w="0" w:type="dxa"/>
        <w:tblLook w:val="04A0" w:firstRow="1" w:lastRow="0" w:firstColumn="1" w:lastColumn="0" w:noHBand="0" w:noVBand="1"/>
      </w:tblPr>
      <w:tblGrid>
        <w:gridCol w:w="988"/>
        <w:gridCol w:w="1275"/>
        <w:gridCol w:w="851"/>
        <w:gridCol w:w="1701"/>
        <w:gridCol w:w="283"/>
        <w:gridCol w:w="1134"/>
        <w:gridCol w:w="426"/>
        <w:gridCol w:w="3543"/>
      </w:tblGrid>
      <w:tr w:rsidR="00BA7641" w14:paraId="0B7DA449" w14:textId="77777777" w:rsidTr="00BA7641">
        <w:tc>
          <w:tcPr>
            <w:tcW w:w="102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1D322" w14:textId="3126D9E2" w:rsidR="00BA7641" w:rsidRDefault="00BA7641">
            <w:pPr>
              <w:jc w:val="center"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 xml:space="preserve">台股份有限公司 </w:t>
            </w:r>
            <w:r w:rsidRPr="00BA7641">
              <w:rPr>
                <w:rFonts w:ascii="微軟正黑體" w:eastAsia="微軟正黑體" w:hAnsi="微軟正黑體" w:hint="eastAsia"/>
                <w:b/>
                <w:bCs/>
                <w:color w:val="FF0000"/>
                <w:sz w:val="18"/>
                <w:szCs w:val="18"/>
              </w:rPr>
              <w:t>(個人用)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委刊單 / Proforma Invoice</w:t>
            </w:r>
          </w:p>
        </w:tc>
      </w:tr>
      <w:tr w:rsidR="00BA7641" w14:paraId="254F3518" w14:textId="77777777" w:rsidTr="00BA764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42B54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專案名稱: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392B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cs="ArialMT" w:hint="eastAsia"/>
                <w:kern w:val="0"/>
                <w:sz w:val="16"/>
                <w:szCs w:val="16"/>
              </w:rPr>
              <w:t xml:space="preserve">KOL名 x 商品名 </w:t>
            </w:r>
            <w:r>
              <w:rPr>
                <w:rFonts w:ascii="微軟正黑體" w:eastAsia="微軟正黑體" w:hAnsi="微軟正黑體" w:cs="MS-PGothic" w:hint="eastAsia"/>
                <w:kern w:val="0"/>
                <w:sz w:val="16"/>
                <w:szCs w:val="16"/>
              </w:rPr>
              <w:t>行銷合作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DFA5" w14:textId="77777777" w:rsidR="00BA7641" w:rsidRDefault="00BA7641">
            <w:pPr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0792F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委刊單編號: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DB6A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BA7641" w14:paraId="3C67C4C4" w14:textId="77777777" w:rsidTr="00BA7641">
        <w:trPr>
          <w:trHeight w:val="250"/>
        </w:trPr>
        <w:tc>
          <w:tcPr>
            <w:tcW w:w="48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AD69" w14:textId="161A35F6" w:rsidR="00BA7641" w:rsidRDefault="00BA7641">
            <w:pPr>
              <w:jc w:val="center"/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cs="MS-PGothic" w:hint="eastAsia"/>
                <w:kern w:val="0"/>
                <w:sz w:val="16"/>
                <w:szCs w:val="16"/>
              </w:rPr>
              <w:t>甲方</w:t>
            </w:r>
            <w:r>
              <w:rPr>
                <w:rFonts w:ascii="微軟正黑體" w:eastAsia="微軟正黑體" w:hAnsi="微軟正黑體" w:cs="ArialMT" w:hint="eastAsia"/>
                <w:kern w:val="0"/>
                <w:sz w:val="16"/>
                <w:szCs w:val="16"/>
              </w:rPr>
              <w:t xml:space="preserve">: </w:t>
            </w:r>
            <w:r>
              <w:rPr>
                <w:rFonts w:ascii="微軟正黑體" w:eastAsia="微軟正黑體" w:hAnsi="微軟正黑體" w:cs="MS-PGothic" w:hint="eastAsia"/>
                <w:kern w:val="0"/>
                <w:sz w:val="16"/>
                <w:szCs w:val="16"/>
              </w:rPr>
              <w:t>股份有限公司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D913A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9301D" w14:textId="77777777" w:rsidR="00BA7641" w:rsidRDefault="00BA7641">
            <w:pPr>
              <w:jc w:val="center"/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乙方: </w:t>
            </w:r>
          </w:p>
        </w:tc>
      </w:tr>
      <w:tr w:rsidR="00BA7641" w14:paraId="675990BC" w14:textId="77777777" w:rsidTr="00BA764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47355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聯絡人: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85CF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F087B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0598" w14:textId="528E08FE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BA7641"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姓名: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4074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    </w:t>
            </w:r>
          </w:p>
        </w:tc>
      </w:tr>
      <w:tr w:rsidR="00BA7641" w14:paraId="19BF9EF3" w14:textId="77777777" w:rsidTr="00BA764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25A08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聯絡電話: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C7A9" w14:textId="4984A6FE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(0</w:t>
            </w:r>
            <w:r w:rsidR="00CF0CD6">
              <w:rPr>
                <w:rFonts w:ascii="微軟正黑體" w:eastAsia="微軟正黑體" w:hAnsi="微軟正黑體" w:hint="eastAsia"/>
                <w:sz w:val="16"/>
                <w:szCs w:val="16"/>
              </w:rPr>
              <w:t>1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)</w:t>
            </w:r>
            <w:r w:rsidR="00CF0CD6">
              <w:rPr>
                <w:rFonts w:ascii="微軟正黑體" w:eastAsia="微軟正黑體" w:hAnsi="微軟正黑體" w:hint="eastAsia"/>
                <w:sz w:val="16"/>
                <w:szCs w:val="16"/>
              </w:rPr>
              <w:t>1234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-</w:t>
            </w:r>
            <w:r w:rsidR="00CF0CD6">
              <w:rPr>
                <w:rFonts w:ascii="微軟正黑體" w:eastAsia="微軟正黑體" w:hAnsi="微軟正黑體" w:hint="eastAsia"/>
                <w:sz w:val="16"/>
                <w:szCs w:val="16"/>
              </w:rPr>
              <w:t>5678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 xml:space="preserve"> #XXX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C87D2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4C92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聯絡電話: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493D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BA7641" w14:paraId="2E32CCDC" w14:textId="77777777" w:rsidTr="00BA764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986E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地址: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B117" w14:textId="3512E74C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10台北市</w:t>
            </w:r>
            <w:r w:rsidR="00CF0CD6">
              <w:rPr>
                <w:rFonts w:ascii="微軟正黑體" w:eastAsia="微軟正黑體" w:hAnsi="微軟正黑體" w:hint="eastAsia"/>
                <w:sz w:val="16"/>
                <w:szCs w:val="16"/>
              </w:rPr>
              <w:t>範例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區</w:t>
            </w:r>
            <w:r w:rsidR="00CF0CD6">
              <w:rPr>
                <w:rFonts w:ascii="微軟正黑體" w:eastAsia="微軟正黑體" w:hAnsi="微軟正黑體" w:hint="eastAsia"/>
                <w:sz w:val="16"/>
                <w:szCs w:val="16"/>
              </w:rPr>
              <w:t>範例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路</w:t>
            </w:r>
            <w:r w:rsidR="00CF0CD6">
              <w:rPr>
                <w:rFonts w:ascii="微軟正黑體" w:eastAsia="微軟正黑體" w:hAnsi="微軟正黑體" w:hint="eastAsia"/>
                <w:sz w:val="16"/>
                <w:szCs w:val="16"/>
              </w:rPr>
              <w:t>範例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號</w:t>
            </w:r>
            <w:r w:rsidR="00CF0CD6">
              <w:rPr>
                <w:rFonts w:ascii="微軟正黑體" w:eastAsia="微軟正黑體" w:hAnsi="微軟正黑體" w:hint="eastAsia"/>
                <w:sz w:val="16"/>
                <w:szCs w:val="16"/>
              </w:rPr>
              <w:t>1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樓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3A63C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D0E55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地址: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B81B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BA7641" w14:paraId="5190CCCF" w14:textId="77777777" w:rsidTr="00BA7641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9E0B9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統一編號: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FA04" w14:textId="5D664810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4</w:t>
            </w:r>
            <w:r w:rsidR="00CF0CD6">
              <w:rPr>
                <w:rFonts w:ascii="微軟正黑體" w:eastAsia="微軟正黑體" w:hAnsi="微軟正黑體" w:hint="eastAsia"/>
                <w:sz w:val="16"/>
                <w:szCs w:val="16"/>
              </w:rPr>
              <w:t>00000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A3902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B521" w14:textId="2E2D8969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 w:rsidRPr="00BA7641"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身分證字號: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7DB1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BA7641" w14:paraId="6CE2E297" w14:textId="77777777" w:rsidTr="00BA7641"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E156A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合作項目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52C9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數量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CA33E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費用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F3A2B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769BF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期間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B455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備註</w:t>
            </w:r>
          </w:p>
        </w:tc>
      </w:tr>
      <w:tr w:rsidR="00BA7641" w14:paraId="3E360556" w14:textId="77777777" w:rsidTr="00BA7641"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A028" w14:textId="77777777" w:rsidR="00BA7641" w:rsidRDefault="00BA7641">
            <w:pPr>
              <w:autoSpaceDE w:val="0"/>
              <w:autoSpaceDN w:val="0"/>
              <w:adjustRightInd w:val="0"/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0E8C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FFE7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42219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0979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1527B" w14:textId="77777777" w:rsidR="00BA7641" w:rsidRDefault="00BA7641">
            <w:pPr>
              <w:autoSpaceDE w:val="0"/>
              <w:autoSpaceDN w:val="0"/>
              <w:adjustRightInd w:val="0"/>
              <w:rPr>
                <w:rFonts w:ascii="微軟正黑體" w:eastAsia="微軟正黑體" w:hAnsi="微軟正黑體" w:cs="ArialMT"/>
                <w:color w:val="000000"/>
                <w:kern w:val="0"/>
                <w:sz w:val="16"/>
                <w:szCs w:val="16"/>
              </w:rPr>
            </w:pPr>
          </w:p>
        </w:tc>
      </w:tr>
      <w:tr w:rsidR="00BA7641" w14:paraId="425029EF" w14:textId="77777777" w:rsidTr="00BA7641"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871D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3954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2489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94727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8388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9C25" w14:textId="77777777" w:rsidR="00BA7641" w:rsidRDefault="00BA7641">
            <w:pPr>
              <w:widowControl/>
              <w:rPr>
                <w:rFonts w:ascii="微軟正黑體" w:eastAsia="微軟正黑體" w:hAnsi="微軟正黑體" w:cs="ArialMT"/>
                <w:color w:val="000000"/>
                <w:kern w:val="0"/>
                <w:sz w:val="16"/>
                <w:szCs w:val="16"/>
              </w:rPr>
            </w:pPr>
          </w:p>
        </w:tc>
      </w:tr>
      <w:tr w:rsidR="00BA7641" w14:paraId="37F33B96" w14:textId="77777777" w:rsidTr="00BA7641"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955C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B49B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4B0B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BA956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EE88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AA47" w14:textId="77777777" w:rsidR="00BA7641" w:rsidRDefault="00BA7641">
            <w:pPr>
              <w:widowControl/>
              <w:rPr>
                <w:rFonts w:ascii="微軟正黑體" w:eastAsia="微軟正黑體" w:hAnsi="微軟正黑體" w:cs="ArialMT"/>
                <w:color w:val="000000"/>
                <w:kern w:val="0"/>
                <w:sz w:val="16"/>
                <w:szCs w:val="16"/>
              </w:rPr>
            </w:pPr>
          </w:p>
        </w:tc>
      </w:tr>
      <w:tr w:rsidR="00BA7641" w14:paraId="6F38E9D8" w14:textId="77777777" w:rsidTr="00BA7641">
        <w:tc>
          <w:tcPr>
            <w:tcW w:w="2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C283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C6F9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1ED0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80208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B908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156B9" w14:textId="77777777" w:rsidR="00BA7641" w:rsidRDefault="00BA7641">
            <w:pPr>
              <w:widowControl/>
              <w:rPr>
                <w:rFonts w:ascii="微軟正黑體" w:eastAsia="微軟正黑體" w:hAnsi="微軟正黑體" w:cs="ArialMT"/>
                <w:color w:val="000000"/>
                <w:kern w:val="0"/>
                <w:sz w:val="16"/>
                <w:szCs w:val="16"/>
              </w:rPr>
            </w:pPr>
          </w:p>
        </w:tc>
      </w:tr>
      <w:tr w:rsidR="00BA7641" w14:paraId="1C0352EE" w14:textId="77777777" w:rsidTr="00BA7641">
        <w:tc>
          <w:tcPr>
            <w:tcW w:w="31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0005F" w14:textId="77777777" w:rsidR="00BA7641" w:rsidRPr="00BA7641" w:rsidRDefault="00BA7641">
            <w:pPr>
              <w:rPr>
                <w:rFonts w:ascii="微軟正黑體" w:eastAsia="微軟正黑體" w:hAnsi="微軟正黑體"/>
                <w:color w:val="FF0000"/>
                <w:sz w:val="16"/>
                <w:szCs w:val="16"/>
              </w:rPr>
            </w:pPr>
            <w:r w:rsidRPr="00BA7641"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總計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34EB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A17AD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2ECD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37FA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BA7641" w14:paraId="33488ACF" w14:textId="77777777" w:rsidTr="00BA7641">
        <w:tc>
          <w:tcPr>
            <w:tcW w:w="31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13786" w14:textId="42D8CEEC" w:rsidR="00BA7641" w:rsidRPr="002C20D4" w:rsidRDefault="002C20D4">
            <w:pPr>
              <w:rPr>
                <w:rFonts w:ascii="微軟正黑體" w:eastAsia="微軟正黑體" w:hAnsi="微軟正黑體"/>
                <w:color w:val="FF0000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減：扣繳稅額(5%/10%)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D8F6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F2191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AD76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7662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BA7641" w14:paraId="6A66A73B" w14:textId="77777777" w:rsidTr="00BA7641">
        <w:tc>
          <w:tcPr>
            <w:tcW w:w="31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1EEC3" w14:textId="770A371B" w:rsidR="00BA7641" w:rsidRPr="00BA7641" w:rsidRDefault="002C20D4">
            <w:pPr>
              <w:rPr>
                <w:rFonts w:ascii="微軟正黑體" w:eastAsia="微軟正黑體" w:hAnsi="微軟正黑體"/>
                <w:color w:val="FF0000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減：</w:t>
            </w:r>
            <w:r w:rsidRPr="00BA7641"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補充保費</w:t>
            </w:r>
            <w:r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(2.11%)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4DDC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4D267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AAC9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B41E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BA7641" w14:paraId="3DBB3AC8" w14:textId="77777777" w:rsidTr="00BA7641">
        <w:tc>
          <w:tcPr>
            <w:tcW w:w="31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7572" w14:textId="309FD42C" w:rsidR="00BA7641" w:rsidRPr="00BA7641" w:rsidRDefault="002C20D4">
            <w:pPr>
              <w:rPr>
                <w:rFonts w:ascii="微軟正黑體" w:eastAsia="微軟正黑體" w:hAnsi="微軟正黑體"/>
                <w:color w:val="FF0000"/>
                <w:sz w:val="16"/>
                <w:szCs w:val="16"/>
              </w:rPr>
            </w:pPr>
            <w:r w:rsidRPr="00BA7641"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實際給付金額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8FA7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A93F" w14:textId="77777777" w:rsidR="00BA7641" w:rsidRDefault="00BA7641">
            <w:pPr>
              <w:widowControl/>
              <w:rPr>
                <w:rFonts w:ascii="微軟正黑體" w:eastAsia="微軟正黑體" w:hAnsi="微軟正黑體"/>
                <w:sz w:val="10"/>
                <w:szCs w:val="10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BCD7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4D9C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</w:tbl>
    <w:p w14:paraId="52CACDB7" w14:textId="77777777" w:rsidR="00BA7641" w:rsidRDefault="00BA7641" w:rsidP="00BA7641">
      <w:pPr>
        <w:adjustRightInd w:val="0"/>
        <w:snapToGrid w:val="0"/>
        <w:spacing w:line="100" w:lineRule="atLeast"/>
        <w:rPr>
          <w:rFonts w:ascii="微軟正黑體" w:eastAsia="微軟正黑體" w:hAnsi="微軟正黑體"/>
          <w:sz w:val="4"/>
          <w:szCs w:val="4"/>
        </w:rPr>
      </w:pPr>
    </w:p>
    <w:tbl>
      <w:tblPr>
        <w:tblStyle w:val="a4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BA7641" w14:paraId="23F6F8D4" w14:textId="77777777" w:rsidTr="00BA7641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2D520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付款條件:</w:t>
            </w:r>
          </w:p>
        </w:tc>
      </w:tr>
      <w:tr w:rsidR="00BA7641" w14:paraId="5CA159B1" w14:textId="77777777" w:rsidTr="00BA7641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4AC70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付款方式: 銀行</w:t>
            </w:r>
            <w:proofErr w:type="gramStart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匯款至乙方</w:t>
            </w:r>
            <w:proofErr w:type="gramEnd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指定帳戶。銀行匯款之手續費由甲方負責支付。</w:t>
            </w:r>
          </w:p>
          <w:p w14:paraId="32483335" w14:textId="31043EC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付款期限: 乙方應開立</w:t>
            </w:r>
            <w:proofErr w:type="gramStart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發票給甲方</w:t>
            </w:r>
            <w:proofErr w:type="gramEnd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請款，甲方於收到甲乙雙方用印委刊單及乙方</w:t>
            </w:r>
            <w:r w:rsidRPr="00BA7641"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勞務報酬單</w:t>
            </w: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後，於本合作上線次月最後工作日前（XXXX/XX/XX）向乙方支付報酬，</w:t>
            </w:r>
            <w:proofErr w:type="gramStart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惟乙方</w:t>
            </w:r>
            <w:proofErr w:type="gramEnd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應於合作內容上線當月最後工作日前（XXXX/XX/XX）將</w:t>
            </w:r>
            <w:r w:rsidRPr="00BA7641">
              <w:rPr>
                <w:rFonts w:ascii="微軟正黑體" w:eastAsia="微軟正黑體" w:hAnsi="微軟正黑體" w:hint="eastAsia"/>
                <w:color w:val="FF0000"/>
                <w:sz w:val="16"/>
                <w:szCs w:val="16"/>
              </w:rPr>
              <w:t>勞務報酬單</w:t>
            </w:r>
            <w:proofErr w:type="gramStart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寄達甲方</w:t>
            </w:r>
            <w:proofErr w:type="gramEnd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地址（以甲方收到日期為準），如發票未於期限內寄達，則甲方支付報酬日期將隨之順延。</w:t>
            </w:r>
          </w:p>
          <w:p w14:paraId="16E14F06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付款資訊: 銀行名稱: ___</w:t>
            </w:r>
            <w:proofErr w:type="gramStart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｜</w:t>
            </w:r>
            <w:proofErr w:type="gramEnd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代號: ___</w:t>
            </w:r>
            <w:proofErr w:type="gramStart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｜</w:t>
            </w:r>
            <w:proofErr w:type="gramEnd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戶名: _____</w:t>
            </w:r>
            <w:proofErr w:type="gramStart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｜</w:t>
            </w:r>
            <w:proofErr w:type="gramEnd"/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帳號: _______</w:t>
            </w:r>
          </w:p>
        </w:tc>
      </w:tr>
    </w:tbl>
    <w:p w14:paraId="34FAC434" w14:textId="77777777" w:rsidR="00BA7641" w:rsidRDefault="00BA7641" w:rsidP="00BA7641">
      <w:pPr>
        <w:adjustRightInd w:val="0"/>
        <w:snapToGrid w:val="0"/>
        <w:spacing w:line="100" w:lineRule="atLeast"/>
        <w:rPr>
          <w:rFonts w:ascii="微軟正黑體" w:eastAsia="微軟正黑體" w:hAnsi="微軟正黑體"/>
          <w:sz w:val="4"/>
          <w:szCs w:val="4"/>
        </w:rPr>
      </w:pPr>
    </w:p>
    <w:tbl>
      <w:tblPr>
        <w:tblStyle w:val="a4"/>
        <w:tblW w:w="10201" w:type="dxa"/>
        <w:tblInd w:w="0" w:type="dxa"/>
        <w:tblLook w:val="04A0" w:firstRow="1" w:lastRow="0" w:firstColumn="1" w:lastColumn="0" w:noHBand="0" w:noVBand="1"/>
      </w:tblPr>
      <w:tblGrid>
        <w:gridCol w:w="10201"/>
      </w:tblGrid>
      <w:tr w:rsidR="00BA7641" w14:paraId="758D7E29" w14:textId="77777777" w:rsidTr="00BA7641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5BDC2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6"/>
                <w:szCs w:val="16"/>
              </w:rPr>
              <w:t>約定條款:</w:t>
            </w:r>
          </w:p>
        </w:tc>
      </w:tr>
      <w:tr w:rsidR="00BA7641" w14:paraId="2E208A3D" w14:textId="77777777" w:rsidTr="00BA7641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DE0F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</w:t>
            </w:r>
            <w:r>
              <w:rPr>
                <w:rFonts w:ascii="微軟正黑體" w:eastAsia="微軟正黑體" w:hAnsi="微軟正黑體" w:hint="eastAsia"/>
                <w:color w:val="000000" w:themeColor="text1"/>
                <w:sz w:val="14"/>
                <w:szCs w:val="14"/>
              </w:rPr>
              <w:t>視同正式合約，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單之傳真或影本，皆視同正式文件。</w:t>
            </w:r>
          </w:p>
          <w:p w14:paraId="0AACC656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  <w:highlight w:val="lightGray"/>
              </w:rPr>
              <w:t>（Optional）</w:t>
            </w: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甲、乙雙方權益與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義務同主行銷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合作合約(編號: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KXXXXX )，雙方應確實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遵守本委刊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單及主行銷合作合約約定，當事人之一方於違反或未能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履行本委刊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單及主行銷合作合約所定之各項義務及責任時，他方得以書面載明違約事由，並通知另一方於五個工作日內補正。逾期未補正者，他方得據此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終止本委刊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 xml:space="preserve">單及主行銷合作合約，並依法請求損害賠償。 </w:t>
            </w:r>
          </w:p>
          <w:p w14:paraId="21417F66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單合作授權範圍之未記載事項，以雙方溝通書面文件、E-mail往來內容、及LINE或Messenger等通訊軟體之對話紀錄為準。</w:t>
            </w:r>
          </w:p>
          <w:p w14:paraId="68C141B2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乙方提供合作內容上線後的後台成效數據。</w:t>
            </w:r>
          </w:p>
          <w:p w14:paraId="59023B1B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乙方及乙方藝人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因本委刊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單之履行而知悉或持有甲方或甲方客戶有關商品行銷、業務內容等非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屬公知之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所有資訊，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均屬機密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資訊，未經甲方事前之書面同意，不得以直接或間接方法洩漏、告知、交付或移轉予任何第三人或非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依本委刊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單目的，為自己或他人使用機密資訊，乙方及乙方藝人亦不得向任何第三人透露或提供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有關本委刊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單協議內容之任何資料。若有違反之情事，乙方應負完全之責任。</w:t>
            </w:r>
          </w:p>
          <w:p w14:paraId="45A254CC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合作內容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上線後乙方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及乙方藝人不得無故移除之。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但若乙方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或乙方藝人發生違反本合約之情事、對甲方或甲方客戶之商譽、名譽有嚴重影響或致生影響之虞者，甲方得以書面方式告知乙方限期刪除。乙方保證乙方藝人於合作期間內將積極維持良好形象及聲譽，如於合作期間內發生形象或聲譽受損之問題，致對甲方或甲方客戶之商譽有造成不利影響之虞，雙方得協議終止本合約，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並乙方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應依已完成工作比例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返還甲方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已支付之合作報酬。甲方另有權就甲方及甲方客戶所受損害向乙方請求損害賠償。</w:t>
            </w:r>
          </w:p>
          <w:p w14:paraId="7F9BF5B7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乙方及乙方藝人同意不得於本合作期間內，從事與本次合作商品相同、類似（泛指男性臉部保養品）或競爭之商品推廣或行銷，包括承接網路行銷撰文或提供乙方照片素材、參與競爭品牌所舉辦或單獨贊助的宣傳活動及文娛活動等。</w:t>
            </w:r>
          </w:p>
          <w:p w14:paraId="1D2E64FE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乙方及乙方藝人保證不得做出有損害甲方客戶及其產品不良言行，亦不得以評論或其他方式，公開損害甲方客戶及其產品之商譽，於本合作期間終止後繼續有效。</w:t>
            </w:r>
          </w:p>
          <w:p w14:paraId="17E53353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本委刊單經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甲乙雙方同意，雙方經由電子郵件或傳真寄送掃描檔或影本完成簽署或用印，該掃描檔或影本具有同等法律效力。</w:t>
            </w:r>
          </w:p>
          <w:p w14:paraId="4EEEC2D4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lastRenderedPageBreak/>
              <w:t>甲、乙雙方為獨立之委刊單當事人，並非互為他方之受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僱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人、代理人、代表人、經銷人或保證人；乙方未經甲方書面授權，不得以甲方或甲方客戶之名義對外處理任何事務。</w:t>
            </w:r>
          </w:p>
          <w:p w14:paraId="38B52A63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4"/>
                <w:szCs w:val="14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單之各項權利與義務，非經甲方事前之書面同意，乙方不得將其移轉或讓與任何第三人。</w:t>
            </w:r>
          </w:p>
          <w:p w14:paraId="1927FCF9" w14:textId="77777777" w:rsidR="00BA7641" w:rsidRDefault="00BA7641" w:rsidP="00DC1140">
            <w:pPr>
              <w:pStyle w:val="a3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16"/>
                <w:szCs w:val="16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對委刊單內容、解釋及其它未盡事宜，應依中華民國相關法令為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準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，如</w:t>
            </w:r>
            <w:proofErr w:type="gramStart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因本委刊</w:t>
            </w:r>
            <w:proofErr w:type="gramEnd"/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單涉訟，甲乙雙方合意以台灣台北地方法院為第一管轄法院。</w:t>
            </w:r>
          </w:p>
        </w:tc>
      </w:tr>
    </w:tbl>
    <w:p w14:paraId="31641F53" w14:textId="77777777" w:rsidR="00BA7641" w:rsidRDefault="00BA7641" w:rsidP="00BA7641">
      <w:pPr>
        <w:adjustRightInd w:val="0"/>
        <w:snapToGrid w:val="0"/>
        <w:spacing w:line="100" w:lineRule="atLeast"/>
        <w:rPr>
          <w:rFonts w:ascii="微軟正黑體" w:eastAsia="微軟正黑體" w:hAnsi="微軟正黑體"/>
          <w:sz w:val="4"/>
          <w:szCs w:val="4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8"/>
        <w:gridCol w:w="282"/>
        <w:gridCol w:w="5089"/>
      </w:tblGrid>
      <w:tr w:rsidR="00BA7641" w14:paraId="004ADC62" w14:textId="77777777" w:rsidTr="00BA7641">
        <w:trPr>
          <w:trHeight w:val="123"/>
        </w:trPr>
        <w:tc>
          <w:tcPr>
            <w:tcW w:w="4378" w:type="dxa"/>
            <w:hideMark/>
          </w:tcPr>
          <w:p w14:paraId="691292D5" w14:textId="77777777" w:rsidR="00BA7641" w:rsidRDefault="00BA7641">
            <w:pPr>
              <w:ind w:rightChars="-165" w:right="-396"/>
              <w:rPr>
                <w:rFonts w:ascii="微軟正黑體" w:eastAsia="微軟正黑體" w:hAnsi="微軟正黑體"/>
                <w:sz w:val="14"/>
                <w:szCs w:val="14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甲方簽章</w:t>
            </w:r>
          </w:p>
        </w:tc>
        <w:tc>
          <w:tcPr>
            <w:tcW w:w="282" w:type="dxa"/>
          </w:tcPr>
          <w:p w14:paraId="0897F3DD" w14:textId="77777777" w:rsidR="00BA7641" w:rsidRDefault="00BA7641">
            <w:pPr>
              <w:rPr>
                <w:rFonts w:ascii="微軟正黑體" w:eastAsia="微軟正黑體" w:hAnsi="微軟正黑體"/>
                <w:sz w:val="14"/>
                <w:szCs w:val="14"/>
              </w:rPr>
            </w:pPr>
          </w:p>
        </w:tc>
        <w:tc>
          <w:tcPr>
            <w:tcW w:w="5089" w:type="dxa"/>
            <w:hideMark/>
          </w:tcPr>
          <w:p w14:paraId="487309C6" w14:textId="77777777" w:rsidR="00BA7641" w:rsidRDefault="00BA7641">
            <w:pPr>
              <w:rPr>
                <w:rFonts w:ascii="微軟正黑體" w:eastAsia="微軟正黑體" w:hAnsi="微軟正黑體"/>
                <w:sz w:val="14"/>
                <w:szCs w:val="14"/>
              </w:rPr>
            </w:pPr>
            <w:r>
              <w:rPr>
                <w:rFonts w:ascii="微軟正黑體" w:eastAsia="微軟正黑體" w:hAnsi="微軟正黑體" w:hint="eastAsia"/>
                <w:sz w:val="14"/>
                <w:szCs w:val="14"/>
              </w:rPr>
              <w:t>乙方簽章</w:t>
            </w:r>
          </w:p>
        </w:tc>
      </w:tr>
      <w:tr w:rsidR="00BA7641" w14:paraId="3FE6B76A" w14:textId="77777777" w:rsidTr="00BA7641">
        <w:trPr>
          <w:trHeight w:val="1210"/>
        </w:trPr>
        <w:tc>
          <w:tcPr>
            <w:tcW w:w="4378" w:type="dxa"/>
          </w:tcPr>
          <w:p w14:paraId="52F53AD9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282" w:type="dxa"/>
          </w:tcPr>
          <w:p w14:paraId="24DF66DC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  <w:tc>
          <w:tcPr>
            <w:tcW w:w="5089" w:type="dxa"/>
          </w:tcPr>
          <w:p w14:paraId="2979C77C" w14:textId="77777777" w:rsidR="00BA7641" w:rsidRDefault="00BA7641">
            <w:pPr>
              <w:rPr>
                <w:rFonts w:ascii="微軟正黑體" w:eastAsia="微軟正黑體" w:hAnsi="微軟正黑體"/>
                <w:sz w:val="16"/>
                <w:szCs w:val="16"/>
              </w:rPr>
            </w:pPr>
          </w:p>
        </w:tc>
      </w:tr>
      <w:tr w:rsidR="00BA7641" w14:paraId="3BA0A2D9" w14:textId="77777777" w:rsidTr="00BA7641">
        <w:trPr>
          <w:trHeight w:val="114"/>
        </w:trPr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172F68" w14:textId="77777777" w:rsidR="00BA7641" w:rsidRDefault="00BA7641">
            <w:pPr>
              <w:rPr>
                <w:rFonts w:ascii="微軟正黑體" w:eastAsia="微軟正黑體" w:hAnsi="微軟正黑體"/>
                <w:sz w:val="12"/>
                <w:szCs w:val="12"/>
              </w:rPr>
            </w:pPr>
            <w:r>
              <w:rPr>
                <w:rFonts w:ascii="微軟正黑體" w:eastAsia="微軟正黑體" w:hAnsi="微軟正黑體" w:hint="eastAsia"/>
                <w:sz w:val="12"/>
                <w:szCs w:val="12"/>
              </w:rPr>
              <w:t>日期 XXXX/XX/XX</w:t>
            </w:r>
          </w:p>
        </w:tc>
        <w:tc>
          <w:tcPr>
            <w:tcW w:w="282" w:type="dxa"/>
          </w:tcPr>
          <w:p w14:paraId="418270B6" w14:textId="77777777" w:rsidR="00BA7641" w:rsidRDefault="00BA7641">
            <w:pPr>
              <w:rPr>
                <w:rFonts w:ascii="微軟正黑體" w:eastAsia="微軟正黑體" w:hAnsi="微軟正黑體"/>
                <w:sz w:val="12"/>
                <w:szCs w:val="12"/>
              </w:rPr>
            </w:pPr>
          </w:p>
        </w:tc>
        <w:tc>
          <w:tcPr>
            <w:tcW w:w="508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2ADE58" w14:textId="77777777" w:rsidR="00BA7641" w:rsidRDefault="00BA7641">
            <w:pPr>
              <w:rPr>
                <w:rFonts w:ascii="微軟正黑體" w:eastAsia="微軟正黑體" w:hAnsi="微軟正黑體"/>
                <w:sz w:val="12"/>
                <w:szCs w:val="12"/>
              </w:rPr>
            </w:pPr>
            <w:r>
              <w:rPr>
                <w:rFonts w:ascii="微軟正黑體" w:eastAsia="微軟正黑體" w:hAnsi="微軟正黑體" w:hint="eastAsia"/>
                <w:sz w:val="12"/>
                <w:szCs w:val="12"/>
              </w:rPr>
              <w:t>日期 XXXX/XX/XX</w:t>
            </w:r>
          </w:p>
        </w:tc>
      </w:tr>
    </w:tbl>
    <w:p w14:paraId="1C94203F" w14:textId="77777777" w:rsidR="00BA7641" w:rsidRDefault="00BA7641" w:rsidP="00BA7641">
      <w:pPr>
        <w:tabs>
          <w:tab w:val="left" w:pos="8531"/>
        </w:tabs>
        <w:rPr>
          <w:rFonts w:ascii="微軟正黑體" w:eastAsia="微軟正黑體" w:hAnsi="微軟正黑體"/>
          <w:sz w:val="16"/>
          <w:szCs w:val="16"/>
        </w:rPr>
      </w:pPr>
      <w:r>
        <w:rPr>
          <w:rFonts w:ascii="微軟正黑體" w:eastAsia="微軟正黑體" w:hAnsi="微軟正黑體" w:hint="eastAsia"/>
          <w:sz w:val="16"/>
          <w:szCs w:val="16"/>
        </w:rPr>
        <w:tab/>
      </w:r>
    </w:p>
    <w:p w14:paraId="4E0D47C1" w14:textId="77777777" w:rsidR="005D7B82" w:rsidRDefault="005D7B82"/>
    <w:sectPr w:rsidR="005D7B82" w:rsidSect="00BA764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MT">
    <w:altName w:val="Klee One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-PGothic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B1EBC"/>
    <w:multiLevelType w:val="hybridMultilevel"/>
    <w:tmpl w:val="43F8F21E"/>
    <w:lvl w:ilvl="0" w:tplc="26748B60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9856697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41"/>
    <w:rsid w:val="002C20D4"/>
    <w:rsid w:val="005C4AF7"/>
    <w:rsid w:val="005D7B82"/>
    <w:rsid w:val="00A648B2"/>
    <w:rsid w:val="00A86510"/>
    <w:rsid w:val="00BA7641"/>
    <w:rsid w:val="00CF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E34B"/>
  <w15:chartTrackingRefBased/>
  <w15:docId w15:val="{25558B7D-F5A1-4332-8FBE-F234B131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64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641"/>
    <w:pPr>
      <w:ind w:leftChars="200" w:left="480"/>
    </w:pPr>
  </w:style>
  <w:style w:type="table" w:styleId="a4">
    <w:name w:val="Table Grid"/>
    <w:basedOn w:val="a1"/>
    <w:uiPriority w:val="39"/>
    <w:rsid w:val="00BA7641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2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Lin</dc:creator>
  <cp:keywords/>
  <dc:description/>
  <cp:lastModifiedBy>Emily Cai</cp:lastModifiedBy>
  <cp:revision>3</cp:revision>
  <dcterms:created xsi:type="dcterms:W3CDTF">2023-11-01T03:00:00Z</dcterms:created>
  <dcterms:modified xsi:type="dcterms:W3CDTF">2026-04-29T07:39:00Z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1e0c73ca-8670-49ed-9e30-39632b5c97a0</vt:lpwstr>
  </property>
</Properties>
</file>