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A082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bookmarkStart w:id="0" w:name="header-n70"/>
      <w:r w:rsidRPr="00FD539C">
        <w:rPr>
          <w:rFonts w:ascii="宋体" w:eastAsia="宋体" w:hAnsi="宋体" w:hint="eastAsia"/>
        </w:rPr>
        <w:t>（1）递归方程</w:t>
      </w:r>
    </w:p>
    <w:p w14:paraId="73697FB4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设</w:t>
      </w:r>
      <w:r w:rsidRPr="00FD539C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FD539C">
        <w:rPr>
          <w:rFonts w:ascii="宋体" w:eastAsia="宋体" w:hAnsi="宋体"/>
        </w:rPr>
        <w:t xml:space="preserve"> </w:t>
      </w:r>
      <w:r w:rsidRPr="00FD539C">
        <w:rPr>
          <w:rFonts w:ascii="宋体" w:eastAsia="宋体" w:hAnsi="宋体" w:hint="eastAsia"/>
        </w:rPr>
        <w:t>表示在</w:t>
      </w:r>
      <w:r w:rsidRPr="00FD539C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</m:oMath>
      <w:r w:rsidRPr="00FD539C">
        <w:rPr>
          <w:rFonts w:ascii="宋体" w:eastAsia="宋体" w:hAnsi="宋体"/>
        </w:rPr>
        <w:t xml:space="preserve"> </w:t>
      </w:r>
      <w:proofErr w:type="gramStart"/>
      <w:r w:rsidRPr="00FD539C">
        <w:rPr>
          <w:rFonts w:ascii="宋体" w:eastAsia="宋体" w:hAnsi="宋体" w:hint="eastAsia"/>
        </w:rPr>
        <w:t>个</w:t>
      </w:r>
      <w:proofErr w:type="gramEnd"/>
      <w:r w:rsidRPr="00FD539C">
        <w:rPr>
          <w:rFonts w:ascii="宋体" w:eastAsia="宋体" w:hAnsi="宋体" w:hint="eastAsia"/>
        </w:rPr>
        <w:t>关键字中同时求最大值和最小值所需要的关键字比较次数。</w:t>
      </w:r>
    </w:p>
    <w:p w14:paraId="31550C7C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根据程序：</w:t>
      </w:r>
    </w:p>
    <w:p w14:paraId="26CCC0B3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  <w:b/>
          <w:bCs/>
        </w:rPr>
        <w:t>当</w:t>
      </w:r>
      <w:r w:rsidRPr="00FD539C">
        <w:rPr>
          <w:rFonts w:ascii="宋体" w:eastAsia="宋体" w:hAnsi="宋体"/>
          <w:b/>
          <w:bCs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r>
          <w:rPr>
            <w:rFonts w:ascii="Cambria Math" w:eastAsia="宋体" w:hAnsi="Cambria Math"/>
          </w:rPr>
          <m:t>1</m:t>
        </m:r>
      </m:oMath>
      <w:r w:rsidRPr="00FD539C">
        <w:rPr>
          <w:rFonts w:ascii="宋体" w:eastAsia="宋体" w:hAnsi="宋体"/>
          <w:b/>
          <w:bCs/>
        </w:rPr>
        <w:t xml:space="preserve"> </w:t>
      </w:r>
      <w:r w:rsidRPr="00FD539C">
        <w:rPr>
          <w:rFonts w:ascii="宋体" w:eastAsia="宋体" w:hAnsi="宋体" w:hint="eastAsia"/>
          <w:b/>
          <w:bCs/>
        </w:rPr>
        <w:t>时</w:t>
      </w:r>
      <w:r w:rsidRPr="00FD539C">
        <w:rPr>
          <w:rFonts w:ascii="宋体" w:eastAsia="宋体" w:hAnsi="宋体"/>
        </w:rPr>
        <w:br/>
        <w:t xml:space="preserve"> </w:t>
      </w:r>
      <w:r w:rsidRPr="00FD539C">
        <w:rPr>
          <w:rFonts w:ascii="宋体" w:eastAsia="宋体" w:hAnsi="宋体" w:hint="eastAsia"/>
        </w:rPr>
        <w:t>无需比较：</w:t>
      </w:r>
    </w:p>
    <w:p w14:paraId="180949BA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0</m:t>
          </m:r>
        </m:oMath>
      </m:oMathPara>
    </w:p>
    <w:p w14:paraId="375E2EFA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  <w:b/>
          <w:bCs/>
        </w:rPr>
        <w:t>当</w:t>
      </w:r>
      <w:r w:rsidRPr="00FD539C">
        <w:rPr>
          <w:rFonts w:ascii="宋体" w:eastAsia="宋体" w:hAnsi="宋体"/>
          <w:b/>
          <w:bCs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r>
          <w:rPr>
            <w:rFonts w:ascii="Cambria Math" w:eastAsia="宋体" w:hAnsi="Cambria Math"/>
          </w:rPr>
          <m:t>2</m:t>
        </m:r>
      </m:oMath>
      <w:r w:rsidRPr="00FD539C">
        <w:rPr>
          <w:rFonts w:ascii="宋体" w:eastAsia="宋体" w:hAnsi="宋体"/>
          <w:b/>
          <w:bCs/>
        </w:rPr>
        <w:t xml:space="preserve"> </w:t>
      </w:r>
      <w:r w:rsidRPr="00FD539C">
        <w:rPr>
          <w:rFonts w:ascii="宋体" w:eastAsia="宋体" w:hAnsi="宋体" w:hint="eastAsia"/>
          <w:b/>
          <w:bCs/>
        </w:rPr>
        <w:t>时</w:t>
      </w:r>
      <w:r w:rsidRPr="00FD539C">
        <w:rPr>
          <w:rFonts w:ascii="宋体" w:eastAsia="宋体" w:hAnsi="宋体"/>
        </w:rPr>
        <w:br/>
        <w:t xml:space="preserve"> </w:t>
      </w:r>
      <w:r w:rsidRPr="00FD539C">
        <w:rPr>
          <w:rFonts w:ascii="宋体" w:eastAsia="宋体" w:hAnsi="宋体" w:hint="eastAsia"/>
        </w:rPr>
        <w:t>只需比较一次：</w:t>
      </w:r>
    </w:p>
    <w:p w14:paraId="333CEE75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1</m:t>
          </m:r>
        </m:oMath>
      </m:oMathPara>
    </w:p>
    <w:p w14:paraId="4394DCD7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  <w:b/>
          <w:bCs/>
        </w:rPr>
        <w:t>当</w:t>
      </w:r>
      <w:r w:rsidRPr="00FD539C">
        <w:rPr>
          <w:rFonts w:ascii="宋体" w:eastAsia="宋体" w:hAnsi="宋体"/>
          <w:b/>
          <w:bCs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&gt;</m:t>
        </m:r>
        <m:r>
          <w:rPr>
            <w:rFonts w:ascii="Cambria Math" w:eastAsia="宋体" w:hAnsi="Cambria Math"/>
          </w:rPr>
          <m:t>2</m:t>
        </m:r>
      </m:oMath>
      <w:r w:rsidRPr="00FD539C">
        <w:rPr>
          <w:rFonts w:ascii="宋体" w:eastAsia="宋体" w:hAnsi="宋体"/>
          <w:b/>
          <w:bCs/>
        </w:rPr>
        <w:t xml:space="preserve"> </w:t>
      </w:r>
      <w:r w:rsidRPr="00FD539C">
        <w:rPr>
          <w:rFonts w:ascii="宋体" w:eastAsia="宋体" w:hAnsi="宋体" w:hint="eastAsia"/>
          <w:b/>
          <w:bCs/>
        </w:rPr>
        <w:t>时</w:t>
      </w:r>
      <w:r w:rsidRPr="00FD539C">
        <w:rPr>
          <w:rFonts w:ascii="宋体" w:eastAsia="宋体" w:hAnsi="宋体"/>
        </w:rPr>
        <w:br/>
        <w:t xml:space="preserve"> </w:t>
      </w:r>
      <w:r w:rsidRPr="00FD539C">
        <w:rPr>
          <w:rFonts w:ascii="宋体" w:eastAsia="宋体" w:hAnsi="宋体" w:hint="eastAsia"/>
        </w:rPr>
        <w:t>将区间分成左右两部分，各递归求最大最小值，最后再比较左右部分结果：</w:t>
      </w:r>
    </w:p>
    <w:p w14:paraId="40E8F1E2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比较左右最大值：1次</w:t>
      </w:r>
    </w:p>
    <w:p w14:paraId="43943368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比较左右最小值：1次</w:t>
      </w:r>
    </w:p>
    <w:p w14:paraId="2785017D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共增加2次比较，因此：</w:t>
      </w:r>
    </w:p>
    <w:p w14:paraId="3496D0AF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(⌊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⌋)+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(⌈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⌉)+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18D08CDD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若假设</w:t>
      </w:r>
      <w:r w:rsidRPr="00FD539C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</m:e>
          <m:sup>
            <m:r>
              <w:rPr>
                <w:rFonts w:ascii="Cambria Math" w:eastAsia="宋体" w:hAnsi="Cambria Math"/>
              </w:rPr>
              <m:t>k</m:t>
            </m:r>
          </m:sup>
        </m:sSup>
      </m:oMath>
      <w:r w:rsidRPr="00FD539C">
        <w:rPr>
          <w:rFonts w:ascii="宋体" w:eastAsia="宋体" w:hAnsi="宋体" w:hint="eastAsia"/>
        </w:rPr>
        <w:t>（便于求解），则递归方程可写为：</w:t>
      </w:r>
    </w:p>
    <w:p w14:paraId="13B8B21C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 n</m:t>
          </m:r>
          <m:r>
            <m:rPr>
              <m:sty m:val="p"/>
            </m:rPr>
            <w:rPr>
              <w:rFonts w:ascii="Cambria Math" w:eastAsia="宋体" w:hAnsi="Cambria Math"/>
            </w:rPr>
            <m:t>&gt;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2F959C03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边界条件：</w:t>
      </w:r>
    </w:p>
    <w:p w14:paraId="198EEFA4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1</m:t>
          </m:r>
        </m:oMath>
      </m:oMathPara>
    </w:p>
    <w:p w14:paraId="1B8C242C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bookmarkStart w:id="1" w:name="header-n117"/>
      <w:bookmarkEnd w:id="0"/>
      <w:r w:rsidRPr="00FD539C">
        <w:rPr>
          <w:rFonts w:ascii="宋体" w:eastAsia="宋体" w:hAnsi="宋体" w:hint="eastAsia"/>
        </w:rPr>
        <w:t>（2）比较次数计算及最坏时间复杂度</w:t>
      </w:r>
    </w:p>
    <w:p w14:paraId="6A546B4C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求解递归式：</w:t>
      </w:r>
    </w:p>
    <w:p w14:paraId="43A52F1B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330CF940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其中：</w:t>
      </w:r>
    </w:p>
    <w:p w14:paraId="13C2C8F2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 b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 f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32A3A456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由主定理：</w:t>
      </w:r>
    </w:p>
    <w:p w14:paraId="4AE44877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b</m:t>
              </m:r>
            </m:sub>
          </m:sSub>
          <m:r>
            <w:rPr>
              <w:rFonts w:ascii="Cambria Math" w:eastAsia="宋体" w:hAnsi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log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1</m:t>
          </m:r>
        </m:oMath>
      </m:oMathPara>
    </w:p>
    <w:p w14:paraId="32BCD32D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所以：</w:t>
      </w:r>
    </w:p>
    <w:p w14:paraId="10FE25F0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/>
                </w:rPr>
                <m:t>a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n</m:t>
          </m:r>
        </m:oMath>
      </m:oMathPara>
    </w:p>
    <w:p w14:paraId="010231B2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而：</w:t>
      </w:r>
    </w:p>
    <w:p w14:paraId="4C393468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n</m:t>
              </m:r>
            </m:e>
            <m:sup>
              <m:r>
                <w:rPr>
                  <w:rFonts w:ascii="Cambria Math" w:eastAsia="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r>
                <w:rPr>
                  <w:rFonts w:ascii="Cambria Math" w:eastAsia="宋体" w:hAnsi="Cambria Math"/>
                </w:rPr>
                <m:t>ϵ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99C6335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满足主定理第一种情况，因此：</w:t>
      </w:r>
    </w:p>
    <w:p w14:paraId="0F96BD00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)=Θ(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4DD6D30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进一步展开递推：</w:t>
      </w:r>
    </w:p>
    <w:p w14:paraId="5DB28927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第一次展开：</w:t>
      </w:r>
    </w:p>
    <w:p w14:paraId="25447848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4EC73733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第二次展开：</w:t>
      </w:r>
    </w:p>
    <w:p w14:paraId="4B9D7F96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[</m:t>
          </m:r>
          <m:r>
            <w:rPr>
              <w:rFonts w:ascii="Cambria Math" w:eastAsia="宋体" w:hAnsi="Cambria Math"/>
            </w:rPr>
            <m:t>2T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]+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4T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r>
            <w:rPr>
              <w:rFonts w:ascii="Cambria Math" w:eastAsia="宋体" w:hAnsi="Cambria Math"/>
            </w:rPr>
            <m:t>6</m:t>
          </m:r>
        </m:oMath>
      </m:oMathPara>
    </w:p>
    <w:p w14:paraId="74347215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第三次展开：</w:t>
      </w:r>
    </w:p>
    <w:p w14:paraId="1B09929B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8T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r>
            <w:rPr>
              <w:rFonts w:ascii="Cambria Math" w:eastAsia="宋体" w:hAnsi="Cambria Math"/>
            </w:rPr>
            <m:t>14</m:t>
          </m:r>
        </m:oMath>
      </m:oMathPara>
    </w:p>
    <w:p w14:paraId="594A0B44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第</w:t>
      </w:r>
      <w:r w:rsidRPr="00FD539C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k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1</m:t>
        </m:r>
      </m:oMath>
      <w:r w:rsidRPr="00FD539C">
        <w:rPr>
          <w:rFonts w:ascii="宋体" w:eastAsia="宋体" w:hAnsi="宋体"/>
        </w:rPr>
        <w:t xml:space="preserve"> </w:t>
      </w:r>
      <w:r w:rsidRPr="00FD539C">
        <w:rPr>
          <w:rFonts w:ascii="宋体" w:eastAsia="宋体" w:hAnsi="宋体" w:hint="eastAsia"/>
        </w:rPr>
        <w:t>次展开：</w:t>
      </w:r>
    </w:p>
    <w:p w14:paraId="089F0A12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2</m:t>
              </m:r>
            </m:e>
            <m:sup>
              <m:r>
                <w:rPr>
                  <w:rFonts w:ascii="Cambria Math" w:eastAsia="宋体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r>
                <w:rPr>
                  <w:rFonts w:ascii="Cambria Math" w:eastAsia="宋体" w:hAnsi="Cambria Math"/>
                </w:rPr>
                <m:t>1</m:t>
              </m:r>
            </m:sup>
          </m:sSup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)+(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2</m:t>
              </m:r>
            </m:e>
            <m:sup>
              <m:r>
                <w:rPr>
                  <w:rFonts w:ascii="Cambria Math" w:eastAsia="宋体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r>
                <w:rPr>
                  <w:rFonts w:ascii="Cambria Math" w:eastAsia="宋体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r>
            <w:rPr>
              <w:rFonts w:ascii="Cambria Math" w:eastAsia="宋体" w:hAnsi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58520A43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因为</w:t>
      </w:r>
      <w:r w:rsidRPr="00FD539C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</m:e>
          <m:sup>
            <m:r>
              <w:rPr>
                <w:rFonts w:ascii="Cambria Math" w:eastAsia="宋体" w:hAnsi="Cambria Math"/>
              </w:rPr>
              <m:t>k</m:t>
            </m:r>
          </m:sup>
        </m:sSup>
      </m:oMath>
      <w:r w:rsidRPr="00FD539C">
        <w:rPr>
          <w:rFonts w:ascii="宋体" w:eastAsia="宋体" w:hAnsi="宋体" w:hint="eastAsia"/>
        </w:rPr>
        <w:t>，所以：</w:t>
      </w:r>
    </w:p>
    <w:p w14:paraId="5E608F3E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2</m:t>
              </m:r>
            </m:e>
            <m:sup>
              <m:r>
                <w:rPr>
                  <w:rFonts w:ascii="Cambria Math" w:eastAsia="宋体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r>
                <w:rPr>
                  <w:rFonts w:ascii="Cambria Math" w:eastAsia="宋体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396434BC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代入</w:t>
      </w:r>
      <w:r w:rsidRPr="00FD539C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2</m:t>
        </m:r>
        <m:r>
          <m:rPr>
            <m:sty m:val="p"/>
          </m:rPr>
          <w:rPr>
            <w:rFonts w:ascii="Cambria Math" w:eastAsia="宋体" w:hAnsi="Cambria Math"/>
          </w:rPr>
          <m:t>)=</m:t>
        </m:r>
        <m:r>
          <w:rPr>
            <w:rFonts w:ascii="Cambria Math" w:eastAsia="宋体" w:hAnsi="Cambria Math"/>
          </w:rPr>
          <m:t>1</m:t>
        </m:r>
      </m:oMath>
      <w:r w:rsidRPr="00FD539C">
        <w:rPr>
          <w:rFonts w:ascii="宋体" w:eastAsia="宋体" w:hAnsi="宋体" w:hint="eastAsia"/>
        </w:rPr>
        <w:t>：</w:t>
      </w:r>
    </w:p>
    <w:p w14:paraId="5447E9C3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n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+(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n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r>
            <w:rPr>
              <w:rFonts w:ascii="Cambria Math" w:eastAsia="宋体" w:hAnsi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65DFB308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化简得：</w:t>
      </w:r>
    </w:p>
    <w:p w14:paraId="51E427E6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3n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38DB9545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bookmarkStart w:id="2" w:name="header-n174"/>
      <w:bookmarkEnd w:id="1"/>
      <w:r w:rsidRPr="00FD539C">
        <w:rPr>
          <w:rFonts w:ascii="宋体" w:eastAsia="宋体" w:hAnsi="宋体" w:hint="eastAsia"/>
        </w:rPr>
        <w:t>最坏时间复杂度</w:t>
      </w:r>
    </w:p>
    <w:p w14:paraId="5AFA556D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因此，该递归算法在最坏情况下的关键字比较次数为：</w:t>
      </w:r>
    </w:p>
    <w:p w14:paraId="50AC1CE0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3n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75DC94E3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</w:rPr>
        <w:t>所以最坏时间复杂度为：</w:t>
      </w:r>
    </w:p>
    <w:p w14:paraId="2A48CEAA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62D0F86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bookmarkStart w:id="3" w:name="header-n184"/>
      <w:bookmarkEnd w:id="2"/>
      <w:r w:rsidRPr="00FD539C">
        <w:rPr>
          <w:rFonts w:ascii="宋体" w:eastAsia="宋体" w:hAnsi="宋体" w:hint="eastAsia"/>
        </w:rPr>
        <w:lastRenderedPageBreak/>
        <w:t>结论</w:t>
      </w:r>
    </w:p>
    <w:p w14:paraId="49B95142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  <w:b/>
          <w:bCs/>
        </w:rPr>
        <w:t>递归方程</w:t>
      </w:r>
    </w:p>
    <w:p w14:paraId="656F390D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0</m:t>
          </m:r>
        </m:oMath>
      </m:oMathPara>
    </w:p>
    <w:p w14:paraId="76EC8D06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1</m:t>
          </m:r>
        </m:oMath>
      </m:oMathPara>
    </w:p>
    <w:p w14:paraId="6BEB0F32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(⌊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⌋)+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(⌈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/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⌉)+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33B2E049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  <w:b/>
          <w:bCs/>
        </w:rPr>
        <w:t>比较次数</w:t>
      </w:r>
    </w:p>
    <w:p w14:paraId="70531261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3n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r>
            <w:rPr>
              <w:rFonts w:ascii="Cambria Math" w:eastAsia="宋体" w:hAnsi="Cambria Math"/>
            </w:rPr>
            <m:t>2</m:t>
          </m:r>
        </m:oMath>
      </m:oMathPara>
    </w:p>
    <w:p w14:paraId="3DF5067A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w:r w:rsidRPr="00FD539C">
        <w:rPr>
          <w:rFonts w:ascii="宋体" w:eastAsia="宋体" w:hAnsi="宋体" w:hint="eastAsia"/>
          <w:b/>
          <w:bCs/>
        </w:rPr>
        <w:t>最坏时间复杂度</w:t>
      </w:r>
    </w:p>
    <w:p w14:paraId="7C065E3E" w14:textId="77777777" w:rsidR="008F1BCB" w:rsidRPr="00FD539C" w:rsidRDefault="00000000" w:rsidP="00FD539C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  <w:bookmarkEnd w:id="3"/>
    </w:p>
    <w:sectPr w:rsidR="008F1BCB" w:rsidRPr="00FD539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08DD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1A68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F0C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2614180">
    <w:abstractNumId w:val="0"/>
  </w:num>
  <w:num w:numId="2" w16cid:durableId="93017528">
    <w:abstractNumId w:val="1"/>
  </w:num>
  <w:num w:numId="3" w16cid:durableId="389504894">
    <w:abstractNumId w:val="1"/>
  </w:num>
  <w:num w:numId="4" w16cid:durableId="2094665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BCB"/>
    <w:rsid w:val="008F1BCB"/>
    <w:rsid w:val="00A77489"/>
    <w:rsid w:val="00FD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98B88"/>
  <w15:docId w15:val="{4E72240C-F737-4389-B346-38B956AF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307</Words>
  <Characters>559</Characters>
  <Application>Microsoft Office Word</Application>
  <DocSecurity>0</DocSecurity>
  <Lines>46</Lines>
  <Paragraphs>57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Jiang.Y.Z. Wang</cp:lastModifiedBy>
  <cp:revision>3</cp:revision>
  <dcterms:created xsi:type="dcterms:W3CDTF">2026-05-18T05:11:00Z</dcterms:created>
  <dcterms:modified xsi:type="dcterms:W3CDTF">2026-05-18T05:14:00Z</dcterms:modified>
</cp:coreProperties>
</file>