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545F2" w:rsidRDefault="008545F2"/>
    <w:p w14:paraId="00000002" w14:textId="77777777" w:rsidR="008545F2" w:rsidRDefault="008545F2">
      <w:pPr>
        <w:jc w:val="center"/>
      </w:pPr>
    </w:p>
    <w:p w14:paraId="00000003" w14:textId="77777777" w:rsidR="008545F2" w:rsidRDefault="008545F2">
      <w:pPr>
        <w:jc w:val="center"/>
      </w:pPr>
    </w:p>
    <w:p w14:paraId="00000004" w14:textId="77777777" w:rsidR="008545F2" w:rsidRDefault="008545F2">
      <w:pPr>
        <w:jc w:val="center"/>
      </w:pPr>
    </w:p>
    <w:p w14:paraId="00000005" w14:textId="77777777" w:rsidR="008545F2" w:rsidRDefault="008545F2">
      <w:pPr>
        <w:jc w:val="center"/>
      </w:pPr>
    </w:p>
    <w:p w14:paraId="00000006" w14:textId="77777777" w:rsidR="008545F2" w:rsidRDefault="008545F2">
      <w:pPr>
        <w:jc w:val="center"/>
      </w:pPr>
    </w:p>
    <w:p w14:paraId="00000007" w14:textId="77777777" w:rsidR="008545F2" w:rsidRDefault="008545F2">
      <w:pPr>
        <w:jc w:val="center"/>
      </w:pPr>
    </w:p>
    <w:p w14:paraId="00000008" w14:textId="77777777" w:rsidR="008545F2" w:rsidRDefault="008545F2">
      <w:pPr>
        <w:jc w:val="center"/>
      </w:pPr>
    </w:p>
    <w:p w14:paraId="00000009" w14:textId="31C21D01" w:rsidR="008545F2" w:rsidRDefault="00FF07BD">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Visualization</w:t>
      </w:r>
    </w:p>
    <w:p w14:paraId="166A9C05" w14:textId="232E80C6" w:rsidR="00FF07BD" w:rsidRPr="00FF07BD" w:rsidRDefault="00000000" w:rsidP="00FF07BD">
      <w:pPr>
        <w:pStyle w:val="a9"/>
        <w:numPr>
          <w:ilvl w:val="0"/>
          <w:numId w:val="2"/>
        </w:numPr>
        <w:spacing w:line="480" w:lineRule="auto"/>
        <w:rPr>
          <w:rFonts w:ascii="Times New Roman" w:hAnsi="Times New Roman" w:cs="Times New Roman"/>
          <w:sz w:val="24"/>
          <w:szCs w:val="24"/>
        </w:rPr>
      </w:pPr>
      <w:bookmarkStart w:id="0" w:name="_gjdgxs" w:colFirst="0" w:colLast="0"/>
      <w:bookmarkEnd w:id="0"/>
      <w:r>
        <w:br w:type="page"/>
      </w:r>
      <w:r w:rsidR="00FF07BD" w:rsidRPr="00FF07BD">
        <w:rPr>
          <w:rFonts w:ascii="Times New Roman" w:hAnsi="Times New Roman" w:cs="Times New Roman"/>
          <w:sz w:val="24"/>
          <w:szCs w:val="24"/>
          <w:lang/>
        </w:rPr>
        <w:lastRenderedPageBreak/>
        <w:t>Which questions can be clustered with other questions? Like, for this question: Which of the following apply to you? Look only at the 69 people who responded, "I haven't made changes yet but I'm thinking about it." How did this group respond to ANY of the other questions?</w:t>
      </w:r>
    </w:p>
    <w:p w14:paraId="127F2F0D" w14:textId="7C0704A8" w:rsidR="00FF07BD" w:rsidRDefault="00FF07BD" w:rsidP="00FF07BD">
      <w:pPr>
        <w:pStyle w:val="a9"/>
        <w:spacing w:line="480" w:lineRule="auto"/>
        <w:rPr>
          <w:rFonts w:ascii="Times New Roman" w:hAnsi="Times New Roman" w:cs="Times New Roman"/>
          <w:sz w:val="24"/>
          <w:szCs w:val="24"/>
        </w:rPr>
      </w:pPr>
      <w:r>
        <w:rPr>
          <w:rFonts w:ascii="Times New Roman" w:hAnsi="Times New Roman" w:cs="Times New Roman"/>
          <w:sz w:val="24"/>
          <w:szCs w:val="24"/>
        </w:rPr>
        <w:t xml:space="preserve">The question “How do you perceive the convenience of using reusable period products?” can be clustered with the above question to get the relationship of how reusable period products are perceived by different groups of individuals on their perception of seeking eco-friendly period product options. </w:t>
      </w:r>
      <w:r w:rsidR="00166CD1">
        <w:rPr>
          <w:rFonts w:ascii="Times New Roman" w:hAnsi="Times New Roman" w:cs="Times New Roman"/>
          <w:sz w:val="24"/>
          <w:szCs w:val="24"/>
        </w:rPr>
        <w:t>In addition to that, the other question would be “What is the primary concern when it comes to period products?”</w:t>
      </w:r>
    </w:p>
    <w:p w14:paraId="77FEAFFE" w14:textId="77777777" w:rsidR="00166CD1" w:rsidRDefault="00166CD1" w:rsidP="00FF07BD">
      <w:pPr>
        <w:pStyle w:val="a9"/>
        <w:spacing w:line="480" w:lineRule="auto"/>
        <w:rPr>
          <w:rFonts w:ascii="Times New Roman" w:hAnsi="Times New Roman" w:cs="Times New Roman"/>
          <w:sz w:val="24"/>
          <w:szCs w:val="24"/>
        </w:rPr>
      </w:pPr>
    </w:p>
    <w:p w14:paraId="5EEE9FCF" w14:textId="7B1FD5B6" w:rsidR="00166CD1" w:rsidRDefault="00166CD1" w:rsidP="00FF07BD">
      <w:pPr>
        <w:pStyle w:val="a9"/>
        <w:spacing w:line="480" w:lineRule="auto"/>
        <w:rPr>
          <w:rFonts w:ascii="Times New Roman" w:hAnsi="Times New Roman" w:cs="Times New Roman"/>
          <w:noProof/>
          <w:sz w:val="24"/>
          <w:szCs w:val="24"/>
        </w:rPr>
      </w:pPr>
      <w:r>
        <w:rPr>
          <w:rFonts w:ascii="Times New Roman" w:hAnsi="Times New Roman" w:cs="Times New Roman"/>
          <w:sz w:val="24"/>
          <w:szCs w:val="24"/>
        </w:rPr>
        <w:t>From the analysis, the primary concern of both those seeking eco-friendly options and those who have never considered eco-friendly options is having period products that provide leakage protection as shown by the figures below.</w:t>
      </w:r>
    </w:p>
    <w:p w14:paraId="0838BF2A" w14:textId="344A89A2" w:rsidR="0066120C" w:rsidRDefault="0066120C" w:rsidP="00FF07BD">
      <w:pPr>
        <w:pStyle w:val="a9"/>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A8ED535" wp14:editId="03383A61">
            <wp:extent cx="5943600" cy="4001770"/>
            <wp:effectExtent l="0" t="0" r="0" b="0"/>
            <wp:docPr id="2431560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156041" name="Picture 243156041"/>
                    <pic:cNvPicPr/>
                  </pic:nvPicPr>
                  <pic:blipFill>
                    <a:blip r:embed="rId7">
                      <a:extLst>
                        <a:ext uri="{28A0092B-C50C-407E-A947-70E740481C1C}">
                          <a14:useLocalDpi xmlns:a14="http://schemas.microsoft.com/office/drawing/2010/main" val="0"/>
                        </a:ext>
                      </a:extLst>
                    </a:blip>
                    <a:stretch>
                      <a:fillRect/>
                    </a:stretch>
                  </pic:blipFill>
                  <pic:spPr>
                    <a:xfrm>
                      <a:off x="0" y="0"/>
                      <a:ext cx="5943600" cy="4001770"/>
                    </a:xfrm>
                    <a:prstGeom prst="rect">
                      <a:avLst/>
                    </a:prstGeom>
                  </pic:spPr>
                </pic:pic>
              </a:graphicData>
            </a:graphic>
          </wp:inline>
        </w:drawing>
      </w:r>
    </w:p>
    <w:p w14:paraId="608AF051" w14:textId="19322D9B" w:rsidR="00166CD1" w:rsidRPr="00FF07BD" w:rsidRDefault="00AE228B" w:rsidP="00FF07BD">
      <w:pPr>
        <w:pStyle w:val="a9"/>
        <w:spacing w:line="480" w:lineRule="auto"/>
        <w:rPr>
          <w:rFonts w:ascii="Times New Roman" w:hAnsi="Times New Roman" w:cs="Times New Roman"/>
          <w:sz w:val="24"/>
          <w:szCs w:val="24"/>
        </w:rPr>
      </w:pPr>
      <w:r>
        <w:rPr>
          <w:rFonts w:ascii="Times New Roman" w:hAnsi="Times New Roman" w:cs="Times New Roman"/>
          <w:sz w:val="24"/>
          <w:szCs w:val="24"/>
        </w:rPr>
        <w:t>Majority of the individuals have not considered changing to eco-friendly options. In addition to that, a large percentage of the individuals who have not considered changing</w:t>
      </w:r>
      <w:r w:rsidR="00B4628D">
        <w:rPr>
          <w:rFonts w:ascii="Times New Roman" w:hAnsi="Times New Roman" w:cs="Times New Roman"/>
          <w:sz w:val="24"/>
          <w:szCs w:val="24"/>
        </w:rPr>
        <w:t>,</w:t>
      </w:r>
      <w:r>
        <w:rPr>
          <w:rFonts w:ascii="Times New Roman" w:hAnsi="Times New Roman" w:cs="Times New Roman"/>
          <w:sz w:val="24"/>
          <w:szCs w:val="24"/>
        </w:rPr>
        <w:t xml:space="preserve"> perceive eco-friendly period products to be </w:t>
      </w:r>
      <w:r w:rsidR="00B71672">
        <w:rPr>
          <w:rFonts w:ascii="Times New Roman" w:hAnsi="Times New Roman" w:cs="Times New Roman"/>
          <w:sz w:val="24"/>
          <w:szCs w:val="24"/>
        </w:rPr>
        <w:t xml:space="preserve">somewhat </w:t>
      </w:r>
      <w:r>
        <w:rPr>
          <w:rFonts w:ascii="Times New Roman" w:hAnsi="Times New Roman" w:cs="Times New Roman"/>
          <w:sz w:val="24"/>
          <w:szCs w:val="24"/>
        </w:rPr>
        <w:t>convenient. On the other hand, majority of the individuals who are seeking eco-friendly period products perceive them as being very convenient.</w:t>
      </w:r>
    </w:p>
    <w:p w14:paraId="391CF5FF" w14:textId="5B424938" w:rsidR="00C36B41" w:rsidRDefault="00C36B41" w:rsidP="00C36B41">
      <w:pPr>
        <w:numPr>
          <w:ilvl w:val="0"/>
          <w:numId w:val="2"/>
        </w:numPr>
        <w:shd w:val="clear" w:color="auto" w:fill="FFFFFF"/>
        <w:spacing w:before="100" w:beforeAutospacing="1" w:after="100" w:afterAutospacing="1" w:line="480" w:lineRule="auto"/>
        <w:rPr>
          <w:rFonts w:ascii="Times New Roman" w:eastAsia="Times New Roman" w:hAnsi="Times New Roman" w:cs="Times New Roman"/>
          <w:color w:val="333333"/>
          <w:sz w:val="24"/>
          <w:szCs w:val="24"/>
          <w:lang/>
        </w:rPr>
      </w:pPr>
      <w:r w:rsidRPr="00C36B41">
        <w:rPr>
          <w:rFonts w:ascii="Times New Roman" w:eastAsia="Times New Roman" w:hAnsi="Times New Roman" w:cs="Times New Roman"/>
          <w:color w:val="333333"/>
          <w:sz w:val="24"/>
          <w:szCs w:val="24"/>
          <w:lang/>
        </w:rPr>
        <w:lastRenderedPageBreak/>
        <w:t>Which campuses are dominant in the "Not Concerned" category?</w:t>
      </w:r>
      <w:r>
        <w:rPr>
          <w:rFonts w:ascii="Times New Roman" w:eastAsia="Times New Roman" w:hAnsi="Times New Roman" w:cs="Times New Roman"/>
          <w:noProof/>
          <w:color w:val="333333"/>
          <w:sz w:val="24"/>
          <w:szCs w:val="24"/>
          <w:lang/>
        </w:rPr>
        <w:drawing>
          <wp:inline distT="0" distB="0" distL="0" distR="0" wp14:anchorId="18FFD279" wp14:editId="4A7E93D9">
            <wp:extent cx="5943600" cy="3874770"/>
            <wp:effectExtent l="0" t="0" r="0" b="0"/>
            <wp:docPr id="15701142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114225" name="Picture 15701142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874770"/>
                    </a:xfrm>
                    <a:prstGeom prst="rect">
                      <a:avLst/>
                    </a:prstGeom>
                  </pic:spPr>
                </pic:pic>
              </a:graphicData>
            </a:graphic>
          </wp:inline>
        </w:drawing>
      </w:r>
    </w:p>
    <w:p w14:paraId="5D7E5419" w14:textId="6577DC49" w:rsidR="00C36B41" w:rsidRPr="00C36B41" w:rsidRDefault="00C36B41" w:rsidP="00C36B41">
      <w:pPr>
        <w:shd w:val="clear" w:color="auto" w:fill="FFFFFF"/>
        <w:spacing w:before="100" w:beforeAutospacing="1" w:after="100" w:afterAutospacing="1" w:line="480" w:lineRule="auto"/>
        <w:ind w:left="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Beaver</w:t>
      </w:r>
    </w:p>
    <w:p w14:paraId="27161B98" w14:textId="77777777" w:rsidR="00C36B41" w:rsidRDefault="00C36B41" w:rsidP="00C36B41">
      <w:pPr>
        <w:numPr>
          <w:ilvl w:val="0"/>
          <w:numId w:val="2"/>
        </w:numPr>
        <w:shd w:val="clear" w:color="auto" w:fill="FFFFFF"/>
        <w:spacing w:before="100" w:beforeAutospacing="1" w:after="100" w:afterAutospacing="1" w:line="480" w:lineRule="auto"/>
        <w:rPr>
          <w:rFonts w:ascii="Times New Roman" w:eastAsia="Times New Roman" w:hAnsi="Times New Roman" w:cs="Times New Roman"/>
          <w:color w:val="333333"/>
          <w:sz w:val="24"/>
          <w:szCs w:val="24"/>
          <w:lang/>
        </w:rPr>
      </w:pPr>
      <w:r w:rsidRPr="00C36B41">
        <w:rPr>
          <w:rFonts w:ascii="Times New Roman" w:eastAsia="Times New Roman" w:hAnsi="Times New Roman" w:cs="Times New Roman"/>
          <w:color w:val="333333"/>
          <w:sz w:val="24"/>
          <w:szCs w:val="24"/>
          <w:lang/>
        </w:rPr>
        <w:t>Which campuses are most dominant in the "I am concerned" category?</w:t>
      </w:r>
    </w:p>
    <w:p w14:paraId="5B576758" w14:textId="195F8620" w:rsidR="00C36B41" w:rsidRDefault="00C36B41" w:rsidP="00C36B41">
      <w:pPr>
        <w:pStyle w:val="a9"/>
        <w:rPr>
          <w:rFonts w:ascii="Times New Roman" w:eastAsia="Times New Roman" w:hAnsi="Times New Roman" w:cs="Times New Roman"/>
          <w:color w:val="333333"/>
          <w:sz w:val="24"/>
          <w:szCs w:val="24"/>
          <w:lang/>
        </w:rPr>
      </w:pPr>
      <w:r>
        <w:rPr>
          <w:rFonts w:ascii="Times New Roman" w:eastAsia="Times New Roman" w:hAnsi="Times New Roman" w:cs="Times New Roman"/>
          <w:noProof/>
          <w:color w:val="333333"/>
          <w:sz w:val="24"/>
          <w:szCs w:val="24"/>
          <w:lang/>
        </w:rPr>
        <w:lastRenderedPageBreak/>
        <w:drawing>
          <wp:inline distT="0" distB="0" distL="0" distR="0" wp14:anchorId="00A93858" wp14:editId="424ACBF0">
            <wp:extent cx="5943600" cy="3874770"/>
            <wp:effectExtent l="0" t="0" r="0" b="0"/>
            <wp:docPr id="6181504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50498" name="Picture 61815049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874770"/>
                    </a:xfrm>
                    <a:prstGeom prst="rect">
                      <a:avLst/>
                    </a:prstGeom>
                  </pic:spPr>
                </pic:pic>
              </a:graphicData>
            </a:graphic>
          </wp:inline>
        </w:drawing>
      </w:r>
    </w:p>
    <w:p w14:paraId="1FE97C6F" w14:textId="7B22788C" w:rsidR="00C36B41" w:rsidRPr="00C36B41" w:rsidRDefault="00C36B41" w:rsidP="00C36B41">
      <w:pPr>
        <w:shd w:val="clear" w:color="auto" w:fill="FFFFFF"/>
        <w:spacing w:before="100" w:beforeAutospacing="1" w:after="100" w:afterAutospacing="1" w:line="480" w:lineRule="auto"/>
        <w:ind w:left="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Beaver and Behrend</w:t>
      </w:r>
    </w:p>
    <w:p w14:paraId="162D5589" w14:textId="77777777" w:rsidR="00C36B41" w:rsidRDefault="00C36B41" w:rsidP="00C36B41">
      <w:pPr>
        <w:numPr>
          <w:ilvl w:val="0"/>
          <w:numId w:val="2"/>
        </w:numPr>
        <w:shd w:val="clear" w:color="auto" w:fill="FFFFFF"/>
        <w:spacing w:before="100" w:beforeAutospacing="1" w:after="100" w:afterAutospacing="1" w:line="480" w:lineRule="auto"/>
        <w:rPr>
          <w:rFonts w:ascii="Times New Roman" w:eastAsia="Times New Roman" w:hAnsi="Times New Roman" w:cs="Times New Roman"/>
          <w:color w:val="333333"/>
          <w:sz w:val="24"/>
          <w:szCs w:val="24"/>
          <w:lang/>
        </w:rPr>
      </w:pPr>
      <w:r w:rsidRPr="00C36B41">
        <w:rPr>
          <w:rFonts w:ascii="Times New Roman" w:eastAsia="Times New Roman" w:hAnsi="Times New Roman" w:cs="Times New Roman"/>
          <w:color w:val="333333"/>
          <w:sz w:val="24"/>
          <w:szCs w:val="24"/>
          <w:lang/>
        </w:rPr>
        <w:t>How are the campuses represented proportionally in each case?</w:t>
      </w:r>
    </w:p>
    <w:p w14:paraId="00000010" w14:textId="506288D6" w:rsidR="008545F2" w:rsidRPr="00B06B6E" w:rsidRDefault="00AC7BE0" w:rsidP="00B06B6E">
      <w:pPr>
        <w:shd w:val="clear" w:color="auto" w:fill="FFFFFF"/>
        <w:spacing w:before="100" w:beforeAutospacing="1" w:after="100" w:afterAutospacing="1" w:line="480" w:lineRule="auto"/>
        <w:ind w:left="360"/>
        <w:rPr>
          <w:rFonts w:ascii="Times New Roman" w:eastAsia="Times New Roman" w:hAnsi="Times New Roman" w:cs="Times New Roman"/>
          <w:color w:val="333333"/>
          <w:sz w:val="24"/>
          <w:szCs w:val="24"/>
          <w:lang/>
        </w:rPr>
      </w:pPr>
      <w:r>
        <w:rPr>
          <w:rFonts w:ascii="Times New Roman" w:eastAsia="Times New Roman" w:hAnsi="Times New Roman" w:cs="Times New Roman"/>
          <w:noProof/>
          <w:color w:val="333333"/>
          <w:sz w:val="24"/>
          <w:szCs w:val="24"/>
          <w:lang/>
        </w:rPr>
        <w:lastRenderedPageBreak/>
        <w:drawing>
          <wp:inline distT="0" distB="0" distL="0" distR="0" wp14:anchorId="05EB94C0" wp14:editId="152408B2">
            <wp:extent cx="5943600" cy="3789045"/>
            <wp:effectExtent l="0" t="0" r="0" b="0"/>
            <wp:docPr id="19392260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226048" name="Picture 1939226048"/>
                    <pic:cNvPicPr/>
                  </pic:nvPicPr>
                  <pic:blipFill>
                    <a:blip r:embed="rId10">
                      <a:extLst>
                        <a:ext uri="{28A0092B-C50C-407E-A947-70E740481C1C}">
                          <a14:useLocalDpi xmlns:a14="http://schemas.microsoft.com/office/drawing/2010/main" val="0"/>
                        </a:ext>
                      </a:extLst>
                    </a:blip>
                    <a:stretch>
                      <a:fillRect/>
                    </a:stretch>
                  </pic:blipFill>
                  <pic:spPr>
                    <a:xfrm>
                      <a:off x="0" y="0"/>
                      <a:ext cx="5943600" cy="3789045"/>
                    </a:xfrm>
                    <a:prstGeom prst="rect">
                      <a:avLst/>
                    </a:prstGeom>
                  </pic:spPr>
                </pic:pic>
              </a:graphicData>
            </a:graphic>
          </wp:inline>
        </w:drawing>
      </w:r>
      <w:r>
        <w:rPr>
          <w:rFonts w:ascii="Times New Roman" w:eastAsia="Times New Roman" w:hAnsi="Times New Roman" w:cs="Times New Roman"/>
          <w:noProof/>
          <w:color w:val="333333"/>
          <w:sz w:val="24"/>
          <w:szCs w:val="24"/>
          <w:lang/>
        </w:rPr>
        <w:drawing>
          <wp:inline distT="0" distB="0" distL="0" distR="0" wp14:anchorId="6DF1D58B" wp14:editId="2E81A17B">
            <wp:extent cx="5943600" cy="3789045"/>
            <wp:effectExtent l="0" t="0" r="0" b="0"/>
            <wp:docPr id="21077350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735016" name="Picture 2107735016"/>
                    <pic:cNvPicPr/>
                  </pic:nvPicPr>
                  <pic:blipFill>
                    <a:blip r:embed="rId11">
                      <a:extLst>
                        <a:ext uri="{28A0092B-C50C-407E-A947-70E740481C1C}">
                          <a14:useLocalDpi xmlns:a14="http://schemas.microsoft.com/office/drawing/2010/main" val="0"/>
                        </a:ext>
                      </a:extLst>
                    </a:blip>
                    <a:stretch>
                      <a:fillRect/>
                    </a:stretch>
                  </pic:blipFill>
                  <pic:spPr>
                    <a:xfrm>
                      <a:off x="0" y="0"/>
                      <a:ext cx="5943600" cy="3789045"/>
                    </a:xfrm>
                    <a:prstGeom prst="rect">
                      <a:avLst/>
                    </a:prstGeom>
                  </pic:spPr>
                </pic:pic>
              </a:graphicData>
            </a:graphic>
          </wp:inline>
        </w:drawing>
      </w:r>
    </w:p>
    <w:sectPr w:rsidR="008545F2" w:rsidRPr="00B06B6E">
      <w:headerReference w:type="default" r:id="rId12"/>
      <w:headerReference w:type="first" r:id="rId13"/>
      <w:pgSz w:w="12240" w:h="15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08A8E" w14:textId="77777777" w:rsidR="00A212EF" w:rsidRDefault="00A212EF">
      <w:pPr>
        <w:spacing w:after="0" w:line="240" w:lineRule="auto"/>
      </w:pPr>
      <w:r>
        <w:separator/>
      </w:r>
    </w:p>
  </w:endnote>
  <w:endnote w:type="continuationSeparator" w:id="0">
    <w:p w14:paraId="43438F03" w14:textId="77777777" w:rsidR="00A212EF" w:rsidRDefault="00A21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5B91F" w14:textId="77777777" w:rsidR="00A212EF" w:rsidRDefault="00A212EF">
      <w:pPr>
        <w:spacing w:after="0" w:line="240" w:lineRule="auto"/>
      </w:pPr>
      <w:r>
        <w:separator/>
      </w:r>
    </w:p>
  </w:footnote>
  <w:footnote w:type="continuationSeparator" w:id="0">
    <w:p w14:paraId="155E34E0" w14:textId="77777777" w:rsidR="00A212EF" w:rsidRDefault="00A212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2" w14:textId="714A5092" w:rsidR="008545F2" w:rsidRDefault="00FF07BD">
    <w:pPr>
      <w:pBdr>
        <w:top w:val="nil"/>
        <w:left w:val="nil"/>
        <w:bottom w:val="nil"/>
        <w:right w:val="nil"/>
        <w:between w:val="nil"/>
      </w:pBdr>
      <w:tabs>
        <w:tab w:val="center" w:pos="4680"/>
        <w:tab w:val="right" w:pos="9360"/>
      </w:tabs>
      <w:spacing w:after="0" w:line="240" w:lineRule="auto"/>
      <w:rPr>
        <w:color w:val="000000"/>
      </w:rPr>
    </w:pPr>
    <w:r>
      <w:rPr>
        <w:color w:val="000000"/>
      </w:rPr>
      <w:t>DATA VISUALIZATION</w:t>
    </w:r>
    <w:r>
      <w:rPr>
        <w:color w:val="000000"/>
      </w:rPr>
      <w:tab/>
    </w:r>
    <w:r>
      <w:rPr>
        <w:color w:val="000000"/>
      </w:rPr>
      <w:tab/>
    </w: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1" w14:textId="720626FA" w:rsidR="008545F2"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 xml:space="preserve">Running head: </w:t>
    </w:r>
    <w:bookmarkStart w:id="1" w:name="OLE_LINK1"/>
    <w:r w:rsidR="00FF07BD">
      <w:rPr>
        <w:color w:val="000000"/>
      </w:rPr>
      <w:t>DATA VISUALIZATION</w:t>
    </w:r>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521B6"/>
    <w:multiLevelType w:val="multilevel"/>
    <w:tmpl w:val="056A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DA4A7E"/>
    <w:multiLevelType w:val="multilevel"/>
    <w:tmpl w:val="22B8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8E30E7"/>
    <w:multiLevelType w:val="hybridMultilevel"/>
    <w:tmpl w:val="9D848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4913679">
    <w:abstractNumId w:val="1"/>
  </w:num>
  <w:num w:numId="2" w16cid:durableId="369914950">
    <w:abstractNumId w:val="2"/>
  </w:num>
  <w:num w:numId="3" w16cid:durableId="139660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5F2"/>
    <w:rsid w:val="001650EC"/>
    <w:rsid w:val="00166CD1"/>
    <w:rsid w:val="0037327F"/>
    <w:rsid w:val="00640728"/>
    <w:rsid w:val="0066120C"/>
    <w:rsid w:val="008545F2"/>
    <w:rsid w:val="00A212EF"/>
    <w:rsid w:val="00AC7BE0"/>
    <w:rsid w:val="00AE228B"/>
    <w:rsid w:val="00B06B6E"/>
    <w:rsid w:val="00B40659"/>
    <w:rsid w:val="00B4628D"/>
    <w:rsid w:val="00B71672"/>
    <w:rsid w:val="00C36B41"/>
    <w:rsid w:val="00DF4A14"/>
    <w:rsid w:val="00FF07BD"/>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5BF4"/>
  <w15:docId w15:val="{E7F1FF90-FF12-D14E-B898-F76358771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header"/>
    <w:basedOn w:val="a"/>
    <w:link w:val="a6"/>
    <w:uiPriority w:val="99"/>
    <w:unhideWhenUsed/>
    <w:rsid w:val="00FF07BD"/>
    <w:pPr>
      <w:tabs>
        <w:tab w:val="center" w:pos="4513"/>
        <w:tab w:val="right" w:pos="9026"/>
      </w:tabs>
      <w:spacing w:after="0" w:line="240" w:lineRule="auto"/>
    </w:pPr>
  </w:style>
  <w:style w:type="character" w:customStyle="1" w:styleId="a6">
    <w:name w:val="页眉 字符"/>
    <w:basedOn w:val="a0"/>
    <w:link w:val="a5"/>
    <w:uiPriority w:val="99"/>
    <w:rsid w:val="00FF07BD"/>
  </w:style>
  <w:style w:type="paragraph" w:styleId="a7">
    <w:name w:val="footer"/>
    <w:basedOn w:val="a"/>
    <w:link w:val="a8"/>
    <w:uiPriority w:val="99"/>
    <w:unhideWhenUsed/>
    <w:rsid w:val="00FF07BD"/>
    <w:pPr>
      <w:tabs>
        <w:tab w:val="center" w:pos="4513"/>
        <w:tab w:val="right" w:pos="9026"/>
      </w:tabs>
      <w:spacing w:after="0" w:line="240" w:lineRule="auto"/>
    </w:pPr>
  </w:style>
  <w:style w:type="character" w:customStyle="1" w:styleId="a8">
    <w:name w:val="页脚 字符"/>
    <w:basedOn w:val="a0"/>
    <w:link w:val="a7"/>
    <w:uiPriority w:val="99"/>
    <w:rsid w:val="00FF07BD"/>
  </w:style>
  <w:style w:type="paragraph" w:styleId="a9">
    <w:name w:val="List Paragraph"/>
    <w:basedOn w:val="a"/>
    <w:uiPriority w:val="34"/>
    <w:qFormat/>
    <w:rsid w:val="00FF07BD"/>
    <w:pPr>
      <w:ind w:left="720"/>
      <w:contextualSpacing/>
    </w:pPr>
  </w:style>
  <w:style w:type="table" w:styleId="aa">
    <w:name w:val="Table Grid"/>
    <w:basedOn w:val="a1"/>
    <w:uiPriority w:val="39"/>
    <w:rsid w:val="00373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930342">
      <w:bodyDiv w:val="1"/>
      <w:marLeft w:val="0"/>
      <w:marRight w:val="0"/>
      <w:marTop w:val="0"/>
      <w:marBottom w:val="0"/>
      <w:divBdr>
        <w:top w:val="none" w:sz="0" w:space="0" w:color="auto"/>
        <w:left w:val="none" w:sz="0" w:space="0" w:color="auto"/>
        <w:bottom w:val="none" w:sz="0" w:space="0" w:color="auto"/>
        <w:right w:val="none" w:sz="0" w:space="0" w:color="auto"/>
      </w:divBdr>
    </w:div>
    <w:div w:id="413477195">
      <w:bodyDiv w:val="1"/>
      <w:marLeft w:val="0"/>
      <w:marRight w:val="0"/>
      <w:marTop w:val="0"/>
      <w:marBottom w:val="0"/>
      <w:divBdr>
        <w:top w:val="none" w:sz="0" w:space="0" w:color="auto"/>
        <w:left w:val="none" w:sz="0" w:space="0" w:color="auto"/>
        <w:bottom w:val="none" w:sz="0" w:space="0" w:color="auto"/>
        <w:right w:val="none" w:sz="0" w:space="0" w:color="auto"/>
      </w:divBdr>
    </w:div>
    <w:div w:id="722094830">
      <w:bodyDiv w:val="1"/>
      <w:marLeft w:val="0"/>
      <w:marRight w:val="0"/>
      <w:marTop w:val="0"/>
      <w:marBottom w:val="0"/>
      <w:divBdr>
        <w:top w:val="none" w:sz="0" w:space="0" w:color="auto"/>
        <w:left w:val="none" w:sz="0" w:space="0" w:color="auto"/>
        <w:bottom w:val="none" w:sz="0" w:space="0" w:color="auto"/>
        <w:right w:val="none" w:sz="0" w:space="0" w:color="auto"/>
      </w:divBdr>
    </w:div>
    <w:div w:id="904531832">
      <w:bodyDiv w:val="1"/>
      <w:marLeft w:val="0"/>
      <w:marRight w:val="0"/>
      <w:marTop w:val="0"/>
      <w:marBottom w:val="0"/>
      <w:divBdr>
        <w:top w:val="none" w:sz="0" w:space="0" w:color="auto"/>
        <w:left w:val="none" w:sz="0" w:space="0" w:color="auto"/>
        <w:bottom w:val="none" w:sz="0" w:space="0" w:color="auto"/>
        <w:right w:val="none" w:sz="0" w:space="0" w:color="auto"/>
      </w:divBdr>
    </w:div>
    <w:div w:id="1806659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 WU</cp:lastModifiedBy>
  <cp:revision>6</cp:revision>
  <dcterms:created xsi:type="dcterms:W3CDTF">2023-10-13T12:49:00Z</dcterms:created>
  <dcterms:modified xsi:type="dcterms:W3CDTF">2023-10-13T19:34:00Z</dcterms:modified>
</cp:coreProperties>
</file>