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B53F03" w:rsidRDefault="009D424D">
      <w:pPr>
        <w:spacing w:before="240"/>
        <w:ind w:firstLine="723"/>
        <w:jc w:val="left"/>
        <w:rPr>
          <w:rFonts w:eastAsia="黑体"/>
          <w:b/>
          <w:sz w:val="36"/>
          <w:szCs w:val="36"/>
        </w:rPr>
      </w:pPr>
      <w:r>
        <w:rPr>
          <w:rFonts w:eastAsia="黑体" w:hint="eastAsia"/>
          <w:b/>
          <w:sz w:val="36"/>
          <w:szCs w:val="36"/>
        </w:rPr>
        <w:t>四川理工学院毕业论文</w:t>
      </w:r>
    </w:p>
    <w:p w:rsidR="00B53F03" w:rsidRDefault="00B53F03">
      <w:pPr>
        <w:ind w:firstLine="720"/>
        <w:jc w:val="center"/>
        <w:rPr>
          <w:rFonts w:eastAsia="黑体"/>
          <w:sz w:val="36"/>
        </w:rPr>
      </w:pPr>
    </w:p>
    <w:p w:rsidR="00B53F03" w:rsidRDefault="00B53F03">
      <w:pPr>
        <w:ind w:firstLine="720"/>
        <w:jc w:val="center"/>
        <w:rPr>
          <w:rFonts w:eastAsia="黑体"/>
          <w:sz w:val="36"/>
        </w:rPr>
      </w:pPr>
    </w:p>
    <w:p w:rsidR="00B53F03" w:rsidRDefault="009D424D">
      <w:pPr>
        <w:ind w:firstLine="720"/>
        <w:jc w:val="center"/>
        <w:rPr>
          <w:rFonts w:eastAsia="黑体"/>
          <w:sz w:val="36"/>
        </w:rPr>
      </w:pPr>
      <w:r>
        <w:rPr>
          <w:rFonts w:eastAsia="黑体" w:hint="eastAsia"/>
          <w:sz w:val="36"/>
        </w:rPr>
        <w:t xml:space="preserve">                   </w:t>
      </w:r>
    </w:p>
    <w:p w:rsidR="00B53F03" w:rsidRDefault="00B53F03">
      <w:pPr>
        <w:ind w:firstLine="720"/>
        <w:jc w:val="center"/>
        <w:rPr>
          <w:rFonts w:eastAsia="黑体"/>
          <w:sz w:val="36"/>
        </w:rPr>
      </w:pPr>
    </w:p>
    <w:p w:rsidR="00B53F03" w:rsidRDefault="009D424D">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B53F03" w:rsidRDefault="00B53F03">
      <w:pPr>
        <w:jc w:val="center"/>
      </w:pPr>
    </w:p>
    <w:p w:rsidR="00B53F03" w:rsidRDefault="00B53F03">
      <w:pPr>
        <w:jc w:val="center"/>
      </w:pPr>
    </w:p>
    <w:p w:rsidR="00B53F03" w:rsidRDefault="00B53F03">
      <w:pPr>
        <w:ind w:firstLine="560"/>
        <w:jc w:val="center"/>
        <w:rPr>
          <w:rFonts w:eastAsia="楷体_GB2312"/>
          <w:sz w:val="28"/>
        </w:rPr>
      </w:pPr>
    </w:p>
    <w:p w:rsidR="00B53F03" w:rsidRDefault="00B53F03">
      <w:pPr>
        <w:ind w:firstLine="560"/>
        <w:jc w:val="center"/>
        <w:rPr>
          <w:rFonts w:eastAsia="楷体_GB2312"/>
          <w:sz w:val="28"/>
        </w:rPr>
      </w:pPr>
    </w:p>
    <w:p w:rsidR="00B53F03" w:rsidRDefault="00B53F03">
      <w:pPr>
        <w:ind w:right="17" w:firstLine="640"/>
        <w:rPr>
          <w:rFonts w:eastAsia="黑体"/>
          <w:sz w:val="32"/>
        </w:rPr>
      </w:pP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B53F03" w:rsidRDefault="009D424D">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B53F03" w:rsidRDefault="009D424D">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B53F03" w:rsidRDefault="009D424D">
      <w:pPr>
        <w:spacing w:line="480" w:lineRule="auto"/>
        <w:ind w:firstLineChars="800" w:firstLine="2560"/>
        <w:rPr>
          <w:rFonts w:eastAsia="黑体"/>
          <w:sz w:val="32"/>
        </w:rPr>
      </w:pPr>
      <w:r>
        <w:rPr>
          <w:rFonts w:eastAsia="黑体" w:hint="eastAsia"/>
          <w:sz w:val="32"/>
        </w:rPr>
        <w:t>指导教师：李天增</w:t>
      </w:r>
    </w:p>
    <w:p w:rsidR="00B53F03" w:rsidRDefault="009D424D">
      <w:pPr>
        <w:ind w:firstLine="640"/>
        <w:rPr>
          <w:rFonts w:eastAsia="黑体"/>
          <w:sz w:val="32"/>
        </w:rPr>
      </w:pPr>
      <w:r>
        <w:rPr>
          <w:rFonts w:eastAsia="黑体" w:hint="eastAsia"/>
          <w:sz w:val="32"/>
        </w:rPr>
        <w:t xml:space="preserve">            </w:t>
      </w: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9D424D">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B53F03" w:rsidRDefault="009D424D">
      <w:pPr>
        <w:spacing w:before="240"/>
        <w:ind w:firstLine="640"/>
        <w:jc w:val="center"/>
        <w:rPr>
          <w:rFonts w:ascii="黑体" w:eastAsia="黑体"/>
          <w:sz w:val="32"/>
        </w:rPr>
      </w:pPr>
      <w:r>
        <w:rPr>
          <w:rFonts w:ascii="黑体" w:eastAsia="黑体" w:hAnsi="黑体" w:cs="黑体" w:hint="eastAsia"/>
          <w:sz w:val="32"/>
          <w:szCs w:val="32"/>
        </w:rPr>
        <w:t>二O一六年五月</w:t>
      </w:r>
    </w:p>
    <w:p w:rsidR="00B53F03" w:rsidRDefault="00B53F03">
      <w:pPr>
        <w:tabs>
          <w:tab w:val="left" w:pos="2550"/>
        </w:tabs>
        <w:ind w:firstLineChars="0" w:firstLine="0"/>
        <w:rPr>
          <w:rFonts w:eastAsia="黑体"/>
          <w:b/>
          <w:bCs/>
          <w:sz w:val="32"/>
          <w:szCs w:val="32"/>
        </w:rPr>
      </w:pP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lastRenderedPageBreak/>
        <w:t>四 川 理 工 学 院</w:t>
      </w: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B53F03" w:rsidRDefault="00B53F03">
      <w:pPr>
        <w:spacing w:line="460" w:lineRule="exact"/>
        <w:ind w:left="1279" w:hangingChars="398" w:hanging="1279"/>
        <w:jc w:val="center"/>
        <w:rPr>
          <w:rFonts w:ascii="宋体" w:hAnsi="宋体"/>
          <w:b/>
          <w:sz w:val="32"/>
          <w:szCs w:val="32"/>
        </w:rPr>
      </w:pPr>
    </w:p>
    <w:p w:rsidR="00B53F03" w:rsidRDefault="009D424D">
      <w:pPr>
        <w:spacing w:line="560" w:lineRule="exact"/>
        <w:rPr>
          <w:rFonts w:ascii="宋体" w:hAnsi="宋体"/>
          <w:u w:val="single"/>
        </w:rPr>
      </w:pPr>
      <w:r>
        <w:rPr>
          <w:rFonts w:ascii="宋体" w:hAnsi="宋体" w:hint="eastAsia"/>
        </w:rPr>
        <w:t>设计（论文）题目：</w:t>
      </w:r>
      <w:r>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基于SSH框架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 xml:space="preserve">平台              </w:t>
      </w:r>
      <w:r>
        <w:rPr>
          <w:rFonts w:ascii="宋体" w:hAnsi="宋体" w:hint="eastAsia"/>
          <w:u w:val="single"/>
        </w:rPr>
        <w:t xml:space="preserve">                                   </w:t>
      </w:r>
    </w:p>
    <w:p w:rsidR="00B53F03" w:rsidRDefault="009D424D">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u w:val="single"/>
        </w:rPr>
      </w:pPr>
      <w:r>
        <w:rPr>
          <w:rFonts w:ascii="宋体" w:hAnsi="宋体" w:hint="eastAsia"/>
        </w:rPr>
        <w:t>学生：</w:t>
      </w:r>
      <w:r>
        <w:rPr>
          <w:rFonts w:ascii="宋体" w:hAnsi="宋体" w:hint="eastAsia"/>
          <w:u w:val="single"/>
        </w:rPr>
        <w:t xml:space="preserve">   周敏             </w:t>
      </w:r>
      <w:r>
        <w:rPr>
          <w:rFonts w:ascii="宋体" w:hAnsi="宋体" w:hint="eastAsia"/>
        </w:rPr>
        <w:t xml:space="preserve">             指导教师：</w:t>
      </w:r>
      <w:r>
        <w:rPr>
          <w:rFonts w:ascii="宋体" w:hAnsi="宋体" w:hint="eastAsia"/>
          <w:u w:val="single"/>
        </w:rPr>
        <w:t xml:space="preserve">      李天增           </w:t>
      </w:r>
    </w:p>
    <w:p w:rsidR="00B53F03" w:rsidRDefault="009D424D">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B53F03" w:rsidRDefault="009D424D">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B53F03" w:rsidRDefault="00B53F03">
      <w:pPr>
        <w:spacing w:line="360" w:lineRule="exact"/>
        <w:rPr>
          <w:rFonts w:ascii="宋体" w:hAnsi="宋体"/>
        </w:rPr>
      </w:pPr>
    </w:p>
    <w:p w:rsidR="00B53F03" w:rsidRDefault="009D424D">
      <w:pPr>
        <w:spacing w:line="360" w:lineRule="exact"/>
        <w:rPr>
          <w:rFonts w:ascii="宋体" w:hAnsi="宋体"/>
        </w:rPr>
      </w:pPr>
      <w:r>
        <w:rPr>
          <w:rFonts w:ascii="宋体" w:hAnsi="宋体" w:hint="eastAsia"/>
        </w:rPr>
        <w:t>1．毕业设计（论文）的主要内容及基本要求</w:t>
      </w:r>
    </w:p>
    <w:p w:rsidR="00B53F03" w:rsidRDefault="009D424D">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B53F03" w:rsidRDefault="009D424D">
      <w:r>
        <w:rPr>
          <w:rFonts w:hint="eastAsia"/>
        </w:rPr>
        <w:t>（</w:t>
      </w:r>
      <w:r>
        <w:rPr>
          <w:rFonts w:hint="eastAsia"/>
        </w:rPr>
        <w:t>2</w:t>
      </w:r>
      <w:r>
        <w:rPr>
          <w:rFonts w:hint="eastAsia"/>
        </w:rPr>
        <w:t>）查阅文献以及内容相关资料，了解课题相关技术，展开论文的研究工作；</w:t>
      </w:r>
    </w:p>
    <w:p w:rsidR="00B53F03" w:rsidRDefault="009D424D">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53F03" w:rsidRDefault="00B53F03"/>
    <w:p w:rsidR="00B53F03" w:rsidRDefault="009D424D">
      <w:pPr>
        <w:spacing w:line="360" w:lineRule="exact"/>
        <w:rPr>
          <w:rFonts w:ascii="宋体" w:hAnsi="宋体"/>
        </w:rPr>
      </w:pPr>
      <w:r>
        <w:rPr>
          <w:rFonts w:ascii="宋体" w:hAnsi="宋体" w:hint="eastAsia"/>
        </w:rPr>
        <w:t>2．指定查阅的主要参考文献及说明</w:t>
      </w:r>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[1] 何晓薇.基于SSH框架的大学生心理健康跟踪系统设计[J].计算机与数字工程,2015,43(4):</w:t>
      </w:r>
      <w:proofErr w:type="gramStart"/>
      <w:r>
        <w:rPr>
          <w:rFonts w:asciiTheme="minorEastAsia" w:eastAsiaTheme="minorEastAsia" w:hAnsiTheme="minorEastAsia" w:cstheme="minorEastAsia" w:hint="eastAsia"/>
        </w:rPr>
        <w:t>729-732.</w:t>
      </w:r>
      <w:proofErr w:type="gramEnd"/>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宋体" w:hAnsi="宋体" w:cs="宋体"/>
        </w:rPr>
        <w:t>白亮.Java简介[J].厦门科技</w:t>
      </w:r>
      <w:r>
        <w:rPr>
          <w:rFonts w:ascii="宋体" w:hAnsi="宋体" w:cs="宋体" w:hint="eastAsia"/>
        </w:rPr>
        <w:t>,</w:t>
      </w:r>
      <w:r>
        <w:rPr>
          <w:rFonts w:ascii="宋体" w:hAnsi="宋体" w:cs="宋体"/>
        </w:rPr>
        <w:t>2005,</w:t>
      </w:r>
      <w:r>
        <w:rPr>
          <w:rFonts w:ascii="宋体" w:hAnsi="宋体" w:cs="宋体" w:hint="eastAsia"/>
        </w:rPr>
        <w:t>(</w:t>
      </w:r>
      <w:r>
        <w:rPr>
          <w:rFonts w:ascii="宋体" w:hAnsi="宋体" w:cs="宋体"/>
        </w:rPr>
        <w:t>01</w:t>
      </w:r>
      <w:r>
        <w:rPr>
          <w:rFonts w:ascii="宋体" w:hAnsi="宋体" w:cs="宋体" w:hint="eastAsia"/>
        </w:rPr>
        <w:t>)</w:t>
      </w:r>
      <w:r>
        <w:rPr>
          <w:rFonts w:ascii="宋体" w:hAnsi="宋体" w:cs="宋体"/>
        </w:rPr>
        <w:t>:</w:t>
      </w:r>
      <w:proofErr w:type="gramStart"/>
      <w:r>
        <w:rPr>
          <w:rFonts w:ascii="宋体" w:hAnsi="宋体" w:cs="宋体"/>
        </w:rPr>
        <w:t>27-29.</w:t>
      </w:r>
      <w:proofErr w:type="gramEnd"/>
      <w:r>
        <w:rPr>
          <w:rFonts w:asciiTheme="minorEastAsia" w:eastAsiaTheme="minorEastAsia" w:hAnsiTheme="minorEastAsia" w:cstheme="minorEastAsia" w:hint="eastAsia"/>
        </w:rPr>
        <w:t xml:space="preserve"> </w:t>
      </w:r>
    </w:p>
    <w:p w:rsidR="00B53F03" w:rsidRDefault="009D424D">
      <w:pPr>
        <w:rPr>
          <w:rFonts w:asciiTheme="minorEastAsia" w:eastAsiaTheme="minorEastAsia" w:hAnsiTheme="minorEastAsia" w:cstheme="minorEastAsia"/>
          <w:szCs w:val="21"/>
        </w:rPr>
      </w:pPr>
      <w:r>
        <w:rPr>
          <w:rFonts w:asciiTheme="minorEastAsia" w:eastAsiaTheme="minorEastAsia" w:hAnsiTheme="minorEastAsia" w:cstheme="minorEastAsia" w:hint="eastAsia"/>
        </w:rPr>
        <w:t>[3] 卢智慧. B2C电子商务发展策略研究.电子技术[C],2012,39(2):</w:t>
      </w:r>
      <w:proofErr w:type="gramStart"/>
      <w:r>
        <w:rPr>
          <w:rFonts w:asciiTheme="minorEastAsia" w:eastAsiaTheme="minorEastAsia" w:hAnsiTheme="minorEastAsia" w:cstheme="minorEastAsia" w:hint="eastAsia"/>
        </w:rPr>
        <w:t>54-55.</w:t>
      </w:r>
      <w:proofErr w:type="gramEnd"/>
    </w:p>
    <w:p w:rsidR="00B53F03" w:rsidRDefault="009D424D">
      <w:pPr>
        <w:spacing w:line="360" w:lineRule="exact"/>
        <w:rPr>
          <w:rFonts w:ascii="宋体" w:hAnsi="宋体"/>
        </w:rPr>
      </w:pPr>
      <w:r>
        <w:rPr>
          <w:rFonts w:ascii="宋体" w:hAnsi="宋体" w:hint="eastAsia"/>
        </w:rPr>
        <w:t>3．进度安排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B53F03">
        <w:trPr>
          <w:trHeight w:hRule="exact" w:val="440"/>
          <w:jc w:val="center"/>
        </w:trPr>
        <w:tc>
          <w:tcPr>
            <w:tcW w:w="525" w:type="dxa"/>
          </w:tcPr>
          <w:p w:rsidR="00B53F03" w:rsidRDefault="00B53F03">
            <w:pPr>
              <w:rPr>
                <w:rFonts w:ascii="宋体" w:hAnsi="宋体"/>
              </w:rPr>
            </w:pPr>
          </w:p>
        </w:tc>
        <w:tc>
          <w:tcPr>
            <w:tcW w:w="4953" w:type="dxa"/>
            <w:vAlign w:val="center"/>
          </w:tcPr>
          <w:p w:rsidR="00B53F03" w:rsidRDefault="009D424D">
            <w:pPr>
              <w:jc w:val="center"/>
              <w:rPr>
                <w:rFonts w:ascii="宋体" w:hAnsi="宋体"/>
              </w:rPr>
            </w:pPr>
            <w:r>
              <w:rPr>
                <w:rFonts w:ascii="宋体" w:hAnsi="宋体" w:hint="eastAsia"/>
              </w:rPr>
              <w:t>设计（论文）各阶段名称</w:t>
            </w:r>
          </w:p>
        </w:tc>
        <w:tc>
          <w:tcPr>
            <w:tcW w:w="2712" w:type="dxa"/>
            <w:vAlign w:val="center"/>
          </w:tcPr>
          <w:p w:rsidR="00B53F03" w:rsidRDefault="009D424D">
            <w:pPr>
              <w:jc w:val="center"/>
              <w:rPr>
                <w:rFonts w:ascii="宋体" w:hAnsi="宋体"/>
              </w:rPr>
            </w:pPr>
            <w:r>
              <w:rPr>
                <w:rFonts w:ascii="宋体" w:hAnsi="宋体" w:hint="eastAsia"/>
              </w:rPr>
              <w:t xml:space="preserve">起  </w:t>
            </w:r>
            <w:proofErr w:type="gramStart"/>
            <w:r>
              <w:rPr>
                <w:rFonts w:ascii="宋体" w:hAnsi="宋体" w:hint="eastAsia"/>
              </w:rPr>
              <w:t>止</w:t>
            </w:r>
            <w:proofErr w:type="gramEnd"/>
            <w:r>
              <w:rPr>
                <w:rFonts w:ascii="宋体" w:hAnsi="宋体" w:hint="eastAsia"/>
              </w:rPr>
              <w:t xml:space="preserve">  日  期</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1</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B53F03" w:rsidRDefault="009D424D">
            <w:pPr>
              <w:ind w:firstLineChars="0" w:firstLine="0"/>
              <w:rPr>
                <w:rFonts w:ascii="宋体" w:eastAsiaTheme="minorEastAsia" w:hAnsi="宋体"/>
              </w:rPr>
            </w:pPr>
            <w:r>
              <w:rPr>
                <w:rFonts w:ascii="宋体" w:hAnsi="宋体" w:hint="eastAsia"/>
              </w:rPr>
              <w:t>2016.3.2-2016.3.8</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2</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B53F03" w:rsidRDefault="009D424D">
            <w:pPr>
              <w:ind w:firstLineChars="0" w:firstLine="0"/>
              <w:rPr>
                <w:rFonts w:ascii="宋体" w:eastAsiaTheme="minorEastAsia" w:hAnsi="宋体"/>
              </w:rPr>
            </w:pPr>
            <w:r>
              <w:rPr>
                <w:rFonts w:ascii="宋体" w:hAnsi="宋体" w:hint="eastAsia"/>
              </w:rPr>
              <w:t>2016.3.9-2016.3.31</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3</w:t>
            </w:r>
          </w:p>
        </w:tc>
        <w:tc>
          <w:tcPr>
            <w:tcW w:w="4953" w:type="dxa"/>
            <w:vAlign w:val="center"/>
          </w:tcPr>
          <w:p w:rsidR="00B53F03" w:rsidRDefault="009D424D">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B53F03" w:rsidRDefault="009D424D">
            <w:pPr>
              <w:ind w:firstLineChars="0" w:firstLine="0"/>
              <w:rPr>
                <w:rFonts w:ascii="宋体" w:eastAsiaTheme="minorEastAsia" w:hAnsi="宋体"/>
              </w:rPr>
            </w:pPr>
            <w:r>
              <w:rPr>
                <w:rFonts w:ascii="宋体" w:hAnsi="宋体" w:hint="eastAsia"/>
              </w:rPr>
              <w:t>2016.4.1-2016.4.30</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4</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B53F03" w:rsidRDefault="009D424D">
            <w:pPr>
              <w:ind w:firstLineChars="0" w:firstLine="0"/>
              <w:rPr>
                <w:rFonts w:ascii="宋体" w:eastAsiaTheme="minorEastAsia" w:hAnsi="宋体"/>
              </w:rPr>
            </w:pPr>
            <w:r>
              <w:rPr>
                <w:rFonts w:ascii="宋体" w:hAnsi="宋体" w:hint="eastAsia"/>
              </w:rPr>
              <w:t>2016.5.1-2016.5.15</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5</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B53F03" w:rsidRDefault="009D424D">
            <w:pPr>
              <w:ind w:firstLineChars="0" w:firstLine="0"/>
              <w:rPr>
                <w:rFonts w:ascii="宋体" w:eastAsiaTheme="minorEastAsia" w:hAnsi="宋体"/>
              </w:rPr>
            </w:pPr>
            <w:r>
              <w:rPr>
                <w:rFonts w:ascii="宋体" w:hAnsi="宋体" w:hint="eastAsia"/>
              </w:rPr>
              <w:t>2016.6.8- 2016.6.18</w:t>
            </w:r>
          </w:p>
        </w:tc>
      </w:tr>
    </w:tbl>
    <w:p w:rsidR="00B53F03" w:rsidRDefault="00B53F03">
      <w:pPr>
        <w:pStyle w:val="1"/>
        <w:rPr>
          <w:rStyle w:val="CharChar1"/>
          <w:bCs/>
          <w:szCs w:val="36"/>
        </w:rPr>
        <w:sectPr w:rsidR="00B53F03">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cols w:space="425"/>
          <w:docGrid w:type="linesAndChars" w:linePitch="312"/>
        </w:sectPr>
      </w:pPr>
      <w:bookmarkStart w:id="2" w:name="_Toc8232"/>
      <w:bookmarkStart w:id="3" w:name="_Toc314695104"/>
    </w:p>
    <w:p w:rsidR="00B53F03" w:rsidRDefault="009D424D">
      <w:pPr>
        <w:pStyle w:val="1"/>
        <w:rPr>
          <w:sz w:val="28"/>
          <w:szCs w:val="28"/>
        </w:rPr>
      </w:pPr>
      <w:bookmarkStart w:id="4" w:name="_Toc13782"/>
      <w:r>
        <w:rPr>
          <w:rFonts w:hint="eastAsia"/>
        </w:rPr>
        <w:lastRenderedPageBreak/>
        <w:t>摘</w:t>
      </w:r>
      <w:r>
        <w:rPr>
          <w:rFonts w:hint="eastAsia"/>
        </w:rPr>
        <w:t xml:space="preserve"> </w:t>
      </w:r>
      <w:r>
        <w:rPr>
          <w:rFonts w:hint="eastAsia"/>
        </w:rPr>
        <w:t>要</w:t>
      </w:r>
      <w:bookmarkEnd w:id="0"/>
      <w:bookmarkEnd w:id="2"/>
      <w:bookmarkEnd w:id="3"/>
      <w:bookmarkEnd w:id="4"/>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20"/>
          <w:headerReference w:type="default" r:id="rId21"/>
          <w:footerReference w:type="default" r:id="rId22"/>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kern w:val="44"/>
          </w:rPr>
          <w:t>摘 要</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_Toc13782 </w:instrText>
        </w:r>
        <w:r>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9891" w:history="1">
        <w:r w:rsidR="009D424D">
          <w:rPr>
            <w:rFonts w:asciiTheme="minorEastAsia" w:eastAsiaTheme="minorEastAsia" w:hAnsiTheme="minorEastAsia" w:cstheme="minorEastAsia" w:hint="eastAsia"/>
            <w:bCs/>
            <w:kern w:val="44"/>
          </w:rPr>
          <w:t>ABSTRACT</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_Toc29891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II</w:t>
        </w:r>
        <w:r w:rsidR="009D424D">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0832" w:history="1">
        <w:r w:rsidR="009D424D">
          <w:rPr>
            <w:rFonts w:asciiTheme="minorEastAsia" w:eastAsiaTheme="minorEastAsia" w:hAnsiTheme="minorEastAsia" w:cstheme="minorEastAsia" w:hint="eastAsia"/>
            <w:bCs/>
            <w:kern w:val="44"/>
          </w:rPr>
          <w:t>目 录</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_Toc10832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III</w:t>
        </w:r>
        <w:r w:rsidR="009D424D">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7479" w:history="1">
        <w:r w:rsidR="009D424D">
          <w:rPr>
            <w:rFonts w:asciiTheme="minorEastAsia" w:eastAsiaTheme="minorEastAsia" w:hAnsiTheme="minorEastAsia" w:cstheme="minorEastAsia" w:hint="eastAsia"/>
            <w:bCs/>
            <w:kern w:val="44"/>
          </w:rPr>
          <w:t>第一章 前 言</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_Toc27479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445" w:history="1">
        <w:r w:rsidR="009D424D">
          <w:rPr>
            <w:rFonts w:asciiTheme="minorEastAsia" w:eastAsiaTheme="minorEastAsia" w:hAnsiTheme="minorEastAsia" w:cstheme="minorEastAsia" w:hint="eastAsia"/>
            <w:bCs/>
            <w:kern w:val="44"/>
          </w:rPr>
          <w:t>1.1 选题背景</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_Toc6445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5134" w:history="1">
        <w:r w:rsidR="009D424D">
          <w:rPr>
            <w:rFonts w:asciiTheme="minorEastAsia" w:eastAsiaTheme="minorEastAsia" w:hAnsiTheme="minorEastAsia" w:cstheme="minorEastAsia" w:hint="eastAsia"/>
            <w:bCs/>
            <w:kern w:val="44"/>
          </w:rPr>
          <w:t>1.2 国内外研究现状</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_Toc15134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2</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41" w:history="1">
        <w:r w:rsidR="009D424D">
          <w:rPr>
            <w:rFonts w:asciiTheme="minorEastAsia" w:eastAsiaTheme="minorEastAsia" w:hAnsiTheme="minorEastAsia" w:cstheme="minorEastAsia" w:hint="eastAsia"/>
            <w:bCs/>
            <w:kern w:val="44"/>
          </w:rPr>
          <w:t>1.3 选题的目的及意义</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_Toc6241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3</w:t>
        </w:r>
        <w:r w:rsidR="009D424D">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9983" w:history="1">
        <w:r w:rsidR="009D424D">
          <w:rPr>
            <w:rFonts w:asciiTheme="minorEastAsia" w:eastAsiaTheme="minorEastAsia" w:hAnsiTheme="minorEastAsia" w:cstheme="minorEastAsia" w:hint="eastAsia"/>
            <w:bCs/>
            <w:kern w:val="44"/>
          </w:rPr>
          <w:t>第二章 背景技术</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_Toc9983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4</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943" w:history="1">
        <w:r w:rsidR="009D424D">
          <w:rPr>
            <w:rFonts w:asciiTheme="minorEastAsia" w:eastAsiaTheme="minorEastAsia" w:hAnsiTheme="minorEastAsia" w:cstheme="minorEastAsia" w:hint="eastAsia"/>
            <w:kern w:val="44"/>
          </w:rPr>
          <w:t>2.1 Java语言简介</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_Toc30943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4</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533" w:history="1">
        <w:r w:rsidR="009D424D">
          <w:rPr>
            <w:rFonts w:asciiTheme="minorEastAsia" w:eastAsiaTheme="minorEastAsia" w:hAnsiTheme="minorEastAsia" w:cstheme="minorEastAsia" w:hint="eastAsia"/>
            <w:kern w:val="44"/>
          </w:rPr>
          <w:t>2.2 SSH框架概述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_Toc30533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64" w:history="1">
        <w:r w:rsidR="009D424D">
          <w:rPr>
            <w:rFonts w:asciiTheme="minorEastAsia" w:eastAsiaTheme="minorEastAsia" w:hAnsiTheme="minorEastAsia" w:cstheme="minorEastAsia" w:hint="eastAsia"/>
            <w:bCs/>
            <w:kern w:val="44"/>
          </w:rPr>
          <w:t>2.3 SQL Server 2008简介</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_Toc6264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3916" w:history="1">
        <w:r w:rsidR="009D424D">
          <w:rPr>
            <w:rFonts w:asciiTheme="minorEastAsia" w:eastAsiaTheme="minorEastAsia" w:hAnsiTheme="minorEastAsia" w:cstheme="minorEastAsia" w:hint="eastAsia"/>
            <w:bCs/>
            <w:kern w:val="44"/>
          </w:rPr>
          <w:t>第三章 天猫分销平台分析与设计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_Toc13916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5158" w:history="1">
        <w:r w:rsidR="009D424D">
          <w:rPr>
            <w:rFonts w:asciiTheme="minorEastAsia" w:eastAsiaTheme="minorEastAsia" w:hAnsiTheme="minorEastAsia" w:cstheme="minorEastAsia" w:hint="eastAsia"/>
            <w:bCs/>
            <w:kern w:val="44"/>
          </w:rPr>
          <w:t>3.1 系统概述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_Toc5158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729" w:history="1">
        <w:r w:rsidR="009D424D">
          <w:rPr>
            <w:rFonts w:asciiTheme="minorEastAsia" w:eastAsiaTheme="minorEastAsia" w:hAnsiTheme="minorEastAsia" w:cstheme="minorEastAsia" w:hint="eastAsia"/>
            <w:bCs/>
            <w:kern w:val="44"/>
          </w:rPr>
          <w:t>3.2 系统需求分析</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_Toc24729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5919" w:history="1">
        <w:r w:rsidR="009D424D">
          <w:rPr>
            <w:rFonts w:asciiTheme="minorEastAsia" w:eastAsiaTheme="minorEastAsia" w:hAnsiTheme="minorEastAsia" w:cstheme="minorEastAsia" w:hint="eastAsia"/>
            <w:bCs/>
            <w:kern w:val="44"/>
          </w:rPr>
          <w:t>3.2.1 功能需求</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_Toc25919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90" w:history="1">
        <w:r w:rsidR="009D424D">
          <w:rPr>
            <w:rFonts w:asciiTheme="minorEastAsia" w:eastAsiaTheme="minorEastAsia" w:hAnsiTheme="minorEastAsia" w:cstheme="minorEastAsia" w:hint="eastAsia"/>
            <w:bCs/>
            <w:kern w:val="44"/>
          </w:rPr>
          <w:t>3.2.2 其他方面需求</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_Toc1790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61" w:history="1">
        <w:r w:rsidR="009D424D">
          <w:rPr>
            <w:rFonts w:asciiTheme="minorEastAsia" w:eastAsiaTheme="minorEastAsia" w:hAnsiTheme="minorEastAsia" w:cstheme="minorEastAsia" w:hint="eastAsia"/>
            <w:bCs/>
            <w:kern w:val="44"/>
          </w:rPr>
          <w:t>3.3 系统设计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_Toc2461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561" w:history="1">
        <w:r w:rsidR="009D424D">
          <w:rPr>
            <w:rFonts w:asciiTheme="minorEastAsia" w:eastAsiaTheme="minorEastAsia" w:hAnsiTheme="minorEastAsia" w:cstheme="minorEastAsia" w:hint="eastAsia"/>
            <w:bCs/>
            <w:kern w:val="44"/>
          </w:rPr>
          <w:t>3.3.1 整体设计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_Toc9561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5579" w:history="1">
        <w:r w:rsidR="009D424D">
          <w:rPr>
            <w:rFonts w:asciiTheme="minorEastAsia" w:eastAsiaTheme="minorEastAsia" w:hAnsiTheme="minorEastAsia" w:cstheme="minorEastAsia" w:hint="eastAsia"/>
            <w:bCs/>
            <w:kern w:val="44"/>
          </w:rPr>
          <w:t>3.3.2 模块设计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_Toc5579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1830" w:history="1">
        <w:r w:rsidR="009D424D">
          <w:rPr>
            <w:rFonts w:asciiTheme="minorEastAsia" w:eastAsiaTheme="minorEastAsia" w:hAnsiTheme="minorEastAsia" w:cstheme="minorEastAsia" w:hint="eastAsia"/>
            <w:bCs/>
            <w:kern w:val="44"/>
          </w:rPr>
          <w:t>3.4 数据库设计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_Toc11830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12</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8853" w:history="1">
        <w:r w:rsidR="009D424D">
          <w:rPr>
            <w:rFonts w:asciiTheme="minorEastAsia" w:eastAsiaTheme="minorEastAsia" w:hAnsiTheme="minorEastAsia" w:cstheme="minorEastAsia" w:hint="eastAsia"/>
            <w:bCs/>
            <w:kern w:val="44"/>
          </w:rPr>
          <w:t>3.5 环境配置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_Toc18853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13</w:t>
        </w:r>
        <w:r w:rsidR="009D424D">
          <w:rPr>
            <w:rFonts w:asciiTheme="minorEastAsia" w:eastAsiaTheme="minorEastAsia" w:hAnsiTheme="minorEastAsia" w:cstheme="minorEastAsia" w:hint="eastAsia"/>
            <w:bCs/>
            <w:kern w:val="44"/>
          </w:rPr>
          <w:fldChar w:fldCharType="end"/>
        </w:r>
      </w:hyperlink>
    </w:p>
    <w:p w:rsidR="00B53F03" w:rsidRDefault="000D19C6">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9076" w:history="1">
        <w:r w:rsidR="009D424D">
          <w:rPr>
            <w:rFonts w:asciiTheme="minorEastAsia" w:eastAsiaTheme="minorEastAsia" w:hAnsiTheme="minorEastAsia" w:cstheme="minorEastAsia" w:hint="eastAsia"/>
            <w:bCs/>
            <w:kern w:val="44"/>
          </w:rPr>
          <w:t>3.6主要功能页面实现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_Toc9076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184" w:history="1">
        <w:r w:rsidR="009D424D">
          <w:rPr>
            <w:rFonts w:asciiTheme="minorEastAsia" w:eastAsiaTheme="minorEastAsia" w:hAnsiTheme="minorEastAsia" w:cstheme="minorEastAsia" w:hint="eastAsia"/>
            <w:bCs/>
            <w:kern w:val="44"/>
          </w:rPr>
          <w:t>3.6.1 基本信息设置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_Toc17184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181" w:history="1">
        <w:r w:rsidR="009D424D">
          <w:rPr>
            <w:rFonts w:asciiTheme="minorEastAsia" w:eastAsiaTheme="minorEastAsia" w:hAnsiTheme="minorEastAsia" w:cstheme="minorEastAsia" w:hint="eastAsia"/>
            <w:bCs/>
            <w:kern w:val="44"/>
          </w:rPr>
          <w:t>3.6.2 单件发布新产品功能模块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_Toc2181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056" w:history="1">
        <w:r w:rsidR="009D424D">
          <w:rPr>
            <w:rFonts w:asciiTheme="minorEastAsia" w:eastAsiaTheme="minorEastAsia" w:hAnsiTheme="minorEastAsia" w:cstheme="minorEastAsia" w:hint="eastAsia"/>
            <w:bCs/>
            <w:kern w:val="44"/>
          </w:rPr>
          <w:t>3.6.3 批量发布新产品功能模块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_Toc2056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115" w:history="1">
        <w:r w:rsidR="009D424D">
          <w:rPr>
            <w:rFonts w:asciiTheme="minorEastAsia" w:eastAsiaTheme="minorEastAsia" w:hAnsiTheme="minorEastAsia" w:cstheme="minorEastAsia" w:hint="eastAsia"/>
            <w:bCs/>
            <w:kern w:val="44"/>
          </w:rPr>
          <w:t>3.5.4 采购单发货功能模块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_Toc9115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16</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976" w:history="1">
        <w:r w:rsidR="009D424D">
          <w:rPr>
            <w:rFonts w:asciiTheme="minorEastAsia" w:eastAsiaTheme="minorEastAsia" w:hAnsiTheme="minorEastAsia" w:cstheme="minorEastAsia" w:hint="eastAsia"/>
            <w:bCs/>
            <w:kern w:val="44"/>
          </w:rPr>
          <w:t>3.6.5 邀请分销商功能模块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_Toc9976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kern w:val="44"/>
          </w:rPr>
          <w:fldChar w:fldCharType="end"/>
        </w:r>
      </w:hyperlink>
    </w:p>
    <w:p w:rsidR="00B53F03" w:rsidRDefault="000D19C6">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7987" w:history="1">
        <w:r w:rsidR="009D424D">
          <w:rPr>
            <w:rFonts w:asciiTheme="minorEastAsia" w:eastAsiaTheme="minorEastAsia" w:hAnsiTheme="minorEastAsia" w:cstheme="minorEastAsia" w:hint="eastAsia"/>
            <w:bCs/>
            <w:kern w:val="44"/>
          </w:rPr>
          <w:t>3.6.6 铺货功能模块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_Toc27987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8893" w:history="1">
        <w:r w:rsidR="009D424D">
          <w:rPr>
            <w:rFonts w:asciiTheme="minorEastAsia" w:eastAsiaTheme="minorEastAsia" w:hAnsiTheme="minorEastAsia" w:cstheme="minorEastAsia" w:hint="eastAsia"/>
            <w:bCs/>
            <w:kern w:val="44"/>
          </w:rPr>
          <w:t>第四章 结束语</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_Toc28893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19</w:t>
        </w:r>
        <w:r w:rsidR="009D424D">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9099" w:history="1">
        <w:r w:rsidR="009D424D">
          <w:rPr>
            <w:rFonts w:asciiTheme="minorEastAsia" w:eastAsiaTheme="minorEastAsia" w:hAnsiTheme="minorEastAsia" w:cstheme="minorEastAsia" w:hint="eastAsia"/>
            <w:bCs/>
            <w:kern w:val="44"/>
          </w:rPr>
          <w:t>参考文献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_Toc19099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20</w:t>
        </w:r>
        <w:r w:rsidR="009D424D">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6080" w:history="1">
        <w:r w:rsidR="009D424D">
          <w:rPr>
            <w:rFonts w:asciiTheme="minorEastAsia" w:eastAsiaTheme="minorEastAsia" w:hAnsiTheme="minorEastAsia" w:cstheme="minorEastAsia" w:hint="eastAsia"/>
            <w:bCs/>
            <w:kern w:val="44"/>
          </w:rPr>
          <w:t>附 录</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_Toc6080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21</w:t>
        </w:r>
        <w:r w:rsidR="009D424D">
          <w:rPr>
            <w:rFonts w:asciiTheme="minorEastAsia" w:eastAsiaTheme="minorEastAsia" w:hAnsiTheme="minorEastAsia" w:cstheme="minorEastAsia" w:hint="eastAsia"/>
            <w:bCs/>
            <w:kern w:val="44"/>
          </w:rPr>
          <w:fldChar w:fldCharType="end"/>
        </w:r>
      </w:hyperlink>
    </w:p>
    <w:p w:rsidR="00B53F03" w:rsidRDefault="000D19C6">
      <w:pPr>
        <w:pStyle w:val="10"/>
        <w:tabs>
          <w:tab w:val="right" w:leader="dot" w:pos="9071"/>
        </w:tabs>
        <w:spacing w:line="240" w:lineRule="auto"/>
        <w:ind w:firstLineChars="0" w:firstLine="0"/>
        <w:rPr>
          <w:rFonts w:eastAsia="黑体"/>
          <w:bCs/>
          <w:kern w:val="44"/>
          <w:szCs w:val="44"/>
        </w:rPr>
      </w:pPr>
      <w:hyperlink w:anchor="_Toc19172" w:history="1">
        <w:r w:rsidR="009D424D">
          <w:rPr>
            <w:rFonts w:asciiTheme="minorEastAsia" w:eastAsiaTheme="minorEastAsia" w:hAnsiTheme="minorEastAsia" w:cstheme="minorEastAsia" w:hint="eastAsia"/>
            <w:bCs/>
            <w:kern w:val="44"/>
          </w:rPr>
          <w:t>文献综述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_Toc19172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25</w:t>
        </w:r>
        <w:r w:rsidR="009D424D">
          <w:rPr>
            <w:rFonts w:asciiTheme="minorEastAsia" w:eastAsiaTheme="minorEastAsia" w:hAnsiTheme="minorEastAsia" w:cstheme="minorEastAsia" w:hint="eastAsia"/>
            <w:bCs/>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23"/>
          <w:footerReference w:type="default" r:id="rId24"/>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分销模式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Pr="00A33EB6" w:rsidRDefault="00B53F03" w:rsidP="00A33EB6">
      <w:pPr>
        <w:ind w:firstLineChars="0" w:firstLine="0"/>
        <w:rPr>
          <w:rFonts w:ascii="黑体" w:hAnsi="黑体"/>
        </w:rPr>
      </w:pPr>
    </w:p>
    <w:p w:rsidR="00B53F03" w:rsidRDefault="009D424D">
      <w:pPr>
        <w:rPr>
          <w:rFonts w:ascii="黑体" w:hAnsi="黑体"/>
        </w:rPr>
      </w:pPr>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0D19C6" w:rsidRDefault="000D19C6"/>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0D19C6" w:rsidRDefault="000D19C6"/>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0D19C6" w:rsidRDefault="000D19C6">
                                <w:pPr>
                                  <w:spacing w:line="240" w:lineRule="auto"/>
                                  <w:ind w:firstLineChars="0" w:firstLine="0"/>
                                  <w:rPr>
                                    <w:sz w:val="22"/>
                                    <w:szCs w:val="22"/>
                                  </w:rPr>
                                </w:pPr>
                                <w:r>
                                  <w:rPr>
                                    <w:rFonts w:hint="eastAsia"/>
                                    <w:sz w:val="22"/>
                                    <w:szCs w:val="22"/>
                                  </w:rPr>
                                  <w:t>分销平台</w:t>
                                </w:r>
                              </w:p>
                              <w:p w:rsidR="000D19C6" w:rsidRDefault="000D19C6">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0D19C6" w:rsidRDefault="000D19C6">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0D19C6" w:rsidRDefault="000D19C6">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0D19C6" w:rsidRDefault="000D19C6"/>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0D19C6" w:rsidRDefault="000D19C6"/>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0D19C6" w:rsidRDefault="000D19C6">
                          <w:pPr>
                            <w:spacing w:line="240" w:lineRule="auto"/>
                            <w:ind w:firstLineChars="0" w:firstLine="0"/>
                            <w:rPr>
                              <w:sz w:val="22"/>
                              <w:szCs w:val="22"/>
                            </w:rPr>
                          </w:pPr>
                          <w:r>
                            <w:rPr>
                              <w:rFonts w:hint="eastAsia"/>
                              <w:sz w:val="22"/>
                              <w:szCs w:val="22"/>
                            </w:rPr>
                            <w:t>分销平台</w:t>
                          </w:r>
                        </w:p>
                        <w:p w:rsidR="000D19C6" w:rsidRDefault="000D19C6">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0D19C6" w:rsidRDefault="000D19C6">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0D19C6" w:rsidRDefault="000D19C6">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0D19C6" w:rsidRDefault="000D19C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0D19C6" w:rsidRDefault="000D19C6">
                            <w:pPr>
                              <w:spacing w:line="240" w:lineRule="auto"/>
                              <w:ind w:firstLineChars="0" w:firstLine="0"/>
                              <w:rPr>
                                <w:sz w:val="18"/>
                                <w:szCs w:val="18"/>
                              </w:rPr>
                            </w:pPr>
                            <w:r>
                              <w:rPr>
                                <w:rFonts w:hint="eastAsia"/>
                                <w:sz w:val="18"/>
                                <w:szCs w:val="18"/>
                              </w:rPr>
                              <w:t>（数据同步）</w:t>
                            </w:r>
                          </w:p>
                          <w:p w:rsidR="000D19C6" w:rsidRDefault="000D19C6">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0D19C6" w:rsidRDefault="000D19C6">
                      <w:pPr>
                        <w:spacing w:line="240" w:lineRule="auto"/>
                        <w:ind w:firstLineChars="0" w:firstLine="0"/>
                        <w:rPr>
                          <w:sz w:val="18"/>
                          <w:szCs w:val="18"/>
                        </w:rPr>
                      </w:pPr>
                      <w:r>
                        <w:rPr>
                          <w:rFonts w:hint="eastAsia"/>
                          <w:sz w:val="18"/>
                          <w:szCs w:val="18"/>
                        </w:rPr>
                        <w:t>（数据同步）</w:t>
                      </w:r>
                    </w:p>
                    <w:p w:rsidR="000D19C6" w:rsidRDefault="000D19C6">
                      <w:pPr>
                        <w:spacing w:line="240" w:lineRule="auto"/>
                        <w:ind w:firstLineChars="0" w:firstLine="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0D19C6" w:rsidRDefault="000D19C6">
                            <w:pPr>
                              <w:spacing w:line="240" w:lineRule="auto"/>
                              <w:ind w:firstLineChars="0" w:firstLine="0"/>
                              <w:rPr>
                                <w:sz w:val="18"/>
                                <w:szCs w:val="18"/>
                              </w:rPr>
                            </w:pPr>
                            <w:r>
                              <w:rPr>
                                <w:rFonts w:hint="eastAsia"/>
                                <w:sz w:val="18"/>
                                <w:szCs w:val="18"/>
                              </w:rPr>
                              <w:t>（订单同步）</w:t>
                            </w:r>
                          </w:p>
                          <w:p w:rsidR="000D19C6" w:rsidRDefault="000D19C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0D19C6" w:rsidRDefault="000D19C6">
                      <w:pPr>
                        <w:spacing w:line="240" w:lineRule="auto"/>
                        <w:ind w:firstLineChars="0" w:firstLine="0"/>
                        <w:rPr>
                          <w:sz w:val="18"/>
                          <w:szCs w:val="18"/>
                        </w:rPr>
                      </w:pPr>
                      <w:r>
                        <w:rPr>
                          <w:rFonts w:hint="eastAsia"/>
                          <w:sz w:val="18"/>
                          <w:szCs w:val="18"/>
                        </w:rPr>
                        <w:t>（订单同步）</w:t>
                      </w:r>
                    </w:p>
                    <w:p w:rsidR="000D19C6" w:rsidRDefault="000D19C6"/>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B53F03" w:rsidRPr="00C465A0" w:rsidRDefault="009D424D">
      <w:r>
        <w:rPr>
          <w:rFonts w:hint="eastAsia"/>
        </w:rPr>
        <w:t>自</w:t>
      </w:r>
      <w:r>
        <w:rPr>
          <w:rFonts w:hint="eastAsia"/>
        </w:rPr>
        <w:t>2008</w:t>
      </w:r>
      <w:r>
        <w:rPr>
          <w:rFonts w:hint="eastAsia"/>
        </w:rPr>
        <w:t>年以来，受到全球金融危机蔓延深化的影响，我国多数行业都受到了不同程度的冲击，但是网络零售的电子商务行业发展却一路繁荣，成为危机背景下经济增长的一个亮点。在电子商务高速发展时代下，因传统观分销的滞后性，网络分销成为当今</w:t>
      </w:r>
      <w:r w:rsidR="00564B21">
        <w:rPr>
          <w:rFonts w:hint="eastAsia"/>
        </w:rPr>
        <w:t>的热点</w:t>
      </w:r>
      <w:r>
        <w:rPr>
          <w:rFonts w:hint="eastAsia"/>
        </w:rPr>
        <w:t>，网络分销能够不受地区气候限制，仓库费用和租赁店铺投入等各种风险，它有利于供应商对货品资源进行更系统快捷的控制和管理。</w:t>
      </w:r>
      <w:r w:rsidR="00C465A0">
        <w:rPr>
          <w:rFonts w:hint="eastAsia"/>
        </w:rPr>
        <w:t>在经济一体化、市场全球化和</w:t>
      </w:r>
      <w:r w:rsidR="00C465A0">
        <w:rPr>
          <w:rFonts w:hint="eastAsia"/>
        </w:rPr>
        <w:t>Internet</w:t>
      </w:r>
      <w:r w:rsidR="00C465A0">
        <w:rPr>
          <w:rFonts w:hint="eastAsia"/>
        </w:rPr>
        <w:t>技术快速发展的</w:t>
      </w:r>
      <w:r w:rsidR="00C465A0" w:rsidRPr="00C465A0">
        <w:rPr>
          <w:rFonts w:hint="eastAsia"/>
        </w:rPr>
        <w:t>形式下，</w:t>
      </w:r>
      <w:r w:rsidR="00E54679" w:rsidRPr="00C465A0">
        <w:rPr>
          <w:rFonts w:hint="eastAsia"/>
        </w:rPr>
        <w:t>供应链管理成为</w:t>
      </w:r>
      <w:r w:rsidR="00C465A0" w:rsidRPr="00C465A0">
        <w:rPr>
          <w:rFonts w:hint="eastAsia"/>
        </w:rPr>
        <w:t>了</w:t>
      </w:r>
      <w:r w:rsidR="00C465A0">
        <w:rPr>
          <w:rFonts w:hint="eastAsia"/>
        </w:rPr>
        <w:t>世界企业管理理论研究和实践</w:t>
      </w:r>
      <w:r w:rsidR="002830BB">
        <w:rPr>
          <w:rFonts w:hint="eastAsia"/>
        </w:rPr>
        <w:t>的主力，是当前</w:t>
      </w:r>
      <w:r w:rsidR="00E54679" w:rsidRPr="00C465A0">
        <w:rPr>
          <w:rFonts w:hint="eastAsia"/>
        </w:rPr>
        <w:t>主要管理模式</w:t>
      </w:r>
      <w:r w:rsidR="002830BB">
        <w:rPr>
          <w:rFonts w:hint="eastAsia"/>
        </w:rPr>
        <w:t>。</w:t>
      </w:r>
      <w:r w:rsidR="00E54679" w:rsidRPr="00C465A0">
        <w:rPr>
          <w:rFonts w:hint="eastAsia"/>
        </w:rPr>
        <w:t>在供应链管理模式下</w:t>
      </w:r>
      <w:r w:rsidR="00C465A0" w:rsidRPr="00C465A0">
        <w:rPr>
          <w:rFonts w:hint="eastAsia"/>
        </w:rPr>
        <w:t>，</w:t>
      </w:r>
      <w:r w:rsidR="0090412A">
        <w:rPr>
          <w:rFonts w:hint="eastAsia"/>
        </w:rPr>
        <w:t>商家</w:t>
      </w:r>
      <w:r w:rsidR="00957035">
        <w:rPr>
          <w:rFonts w:hint="eastAsia"/>
        </w:rPr>
        <w:t>的</w:t>
      </w:r>
      <w:r w:rsidR="00E54679" w:rsidRPr="00C465A0">
        <w:rPr>
          <w:rFonts w:hint="eastAsia"/>
        </w:rPr>
        <w:t>竞争不再是</w:t>
      </w:r>
      <w:r w:rsidR="0090412A">
        <w:rPr>
          <w:rFonts w:hint="eastAsia"/>
        </w:rPr>
        <w:t>单纯的个体商家</w:t>
      </w:r>
      <w:r w:rsidR="00E54679" w:rsidRPr="00C465A0">
        <w:rPr>
          <w:rFonts w:hint="eastAsia"/>
        </w:rPr>
        <w:t>之间的竞争</w:t>
      </w:r>
      <w:r w:rsidR="00C465A0" w:rsidRPr="00C465A0">
        <w:rPr>
          <w:rFonts w:hint="eastAsia"/>
        </w:rPr>
        <w:t>，</w:t>
      </w:r>
      <w:r w:rsidR="00E54679" w:rsidRPr="00C465A0">
        <w:rPr>
          <w:rFonts w:hint="eastAsia"/>
        </w:rPr>
        <w:t>而是</w:t>
      </w:r>
      <w:r w:rsidR="0090412A">
        <w:rPr>
          <w:rFonts w:hint="eastAsia"/>
        </w:rPr>
        <w:t>当前商家</w:t>
      </w:r>
      <w:r w:rsidR="00E54679" w:rsidRPr="00C465A0">
        <w:rPr>
          <w:rFonts w:hint="eastAsia"/>
        </w:rPr>
        <w:t>所在供应链之间的竞争。</w:t>
      </w:r>
      <w:r w:rsidR="0090412A">
        <w:rPr>
          <w:rFonts w:hint="eastAsia"/>
        </w:rPr>
        <w:t>在竞争过程中，商家提供的服务，商品进入市场的成本是供应链中竞争实力的衡量标准。要想取得优势，就需要有提供最优服务的能力，产品能够以最低的成本进入市场，且还要有较强的整合协调供应链</w:t>
      </w:r>
      <w:r w:rsidR="00132FCA">
        <w:rPr>
          <w:rFonts w:hint="eastAsia"/>
        </w:rPr>
        <w:t>的</w:t>
      </w:r>
      <w:r w:rsidR="0090412A">
        <w:rPr>
          <w:rFonts w:hint="eastAsia"/>
        </w:rPr>
        <w:t>成员关系能力。分销系统作为供应链中的一个最重要的</w:t>
      </w:r>
      <w:r w:rsidR="00132FCA">
        <w:rPr>
          <w:rFonts w:hint="eastAsia"/>
        </w:rPr>
        <w:t>环节</w:t>
      </w:r>
      <w:r w:rsidR="0090412A">
        <w:rPr>
          <w:rFonts w:hint="eastAsia"/>
        </w:rPr>
        <w:t>，它是</w:t>
      </w:r>
      <w:r w:rsidR="009F2890">
        <w:rPr>
          <w:rFonts w:hint="eastAsia"/>
        </w:rPr>
        <w:t>决</w:t>
      </w:r>
      <w:r w:rsidR="00E54679" w:rsidRPr="00C465A0">
        <w:rPr>
          <w:rFonts w:hint="eastAsia"/>
        </w:rPr>
        <w:t>衡量供应链管理水平高低的标志</w:t>
      </w:r>
      <w:r w:rsidR="00C465A0" w:rsidRPr="00C465A0">
        <w:rPr>
          <w:rFonts w:hint="eastAsia"/>
        </w:rPr>
        <w:t>，</w:t>
      </w:r>
      <w:r w:rsidR="009F2890">
        <w:rPr>
          <w:rFonts w:hint="eastAsia"/>
        </w:rPr>
        <w:t>也</w:t>
      </w:r>
      <w:r w:rsidR="00E54679" w:rsidRPr="00C465A0">
        <w:rPr>
          <w:rFonts w:hint="eastAsia"/>
        </w:rPr>
        <w:t>是决定供应链竞争能力的</w:t>
      </w:r>
      <w:proofErr w:type="gramStart"/>
      <w:r w:rsidR="00E54679" w:rsidRPr="00C465A0">
        <w:rPr>
          <w:rFonts w:hint="eastAsia"/>
        </w:rPr>
        <w:t>最</w:t>
      </w:r>
      <w:proofErr w:type="gramEnd"/>
      <w:r w:rsidR="00E54679" w:rsidRPr="00C465A0">
        <w:rPr>
          <w:rFonts w:hint="eastAsia"/>
        </w:rPr>
        <w:t>关键因素。面对复杂的新市场环境</w:t>
      </w:r>
      <w:r w:rsidR="009F2890">
        <w:rPr>
          <w:rFonts w:hint="eastAsia"/>
        </w:rPr>
        <w:t>，</w:t>
      </w:r>
      <w:r w:rsidR="00E54679" w:rsidRPr="00C465A0">
        <w:rPr>
          <w:rFonts w:hint="eastAsia"/>
        </w:rPr>
        <w:t>传统分销系统在效率、成本以及可控性方面的劣势日益突出</w:t>
      </w:r>
      <w:r w:rsidR="009F2890">
        <w:rPr>
          <w:rFonts w:hint="eastAsia"/>
        </w:rPr>
        <w:t>，</w:t>
      </w:r>
      <w:r w:rsidR="00E54679" w:rsidRPr="00C465A0">
        <w:rPr>
          <w:rFonts w:hint="eastAsia"/>
        </w:rPr>
        <w:t>其买卖双方间的非合作型关系</w:t>
      </w:r>
      <w:r w:rsidR="009F2890">
        <w:rPr>
          <w:rFonts w:hint="eastAsia"/>
        </w:rPr>
        <w:t>，</w:t>
      </w:r>
      <w:r w:rsidR="00E54679" w:rsidRPr="00C465A0">
        <w:rPr>
          <w:rFonts w:hint="eastAsia"/>
        </w:rPr>
        <w:t>也大大地制约了生产商与消费者的直接沟通</w:t>
      </w:r>
      <w:r w:rsidR="009F2890">
        <w:rPr>
          <w:rFonts w:hint="eastAsia"/>
        </w:rPr>
        <w:t>，</w:t>
      </w:r>
      <w:r w:rsidR="00E54679" w:rsidRPr="00C465A0">
        <w:rPr>
          <w:rFonts w:hint="eastAsia"/>
        </w:rPr>
        <w:t>影响了分销系统效率。因此</w:t>
      </w:r>
      <w:r w:rsidR="009F2890">
        <w:rPr>
          <w:rFonts w:hint="eastAsia"/>
        </w:rPr>
        <w:t>，</w:t>
      </w:r>
      <w:r w:rsidR="00E54679" w:rsidRPr="00C465A0">
        <w:rPr>
          <w:rFonts w:hint="eastAsia"/>
        </w:rPr>
        <w:t>分销系统的成本问题研究和协调问题研究不仅具有理论意义</w:t>
      </w:r>
      <w:r w:rsidR="009F2890">
        <w:rPr>
          <w:rFonts w:hint="eastAsia"/>
        </w:rPr>
        <w:t>，</w:t>
      </w:r>
      <w:r w:rsidR="00E54679" w:rsidRPr="00C465A0">
        <w:rPr>
          <w:rFonts w:hint="eastAsia"/>
        </w:rPr>
        <w:t>而且对实践还具有一定的指导价值。</w:t>
      </w:r>
    </w:p>
    <w:p w:rsidR="00B53F03" w:rsidRDefault="009D424D">
      <w:r>
        <w:rPr>
          <w:rFonts w:hint="eastAsia"/>
        </w:rPr>
        <w:t>近几年来，随着我国</w:t>
      </w:r>
      <m:oMath>
        <m:r>
          <m:rPr>
            <m:sty m:val="p"/>
          </m:rPr>
          <w:rPr>
            <w:rFonts w:ascii="Cambria Math" w:hAnsi="Cambria Math" w:hint="eastAsia"/>
          </w:rPr>
          <m:t>B2C</m:t>
        </m:r>
      </m:oMath>
      <w:r>
        <w:rPr>
          <w:rFonts w:hint="eastAsia"/>
        </w:rPr>
        <w:t>电子商务市场的快速发展</w:t>
      </w:r>
      <w:r>
        <w:rPr>
          <w:rFonts w:hint="eastAsia"/>
          <w:vertAlign w:val="superscript"/>
        </w:rPr>
        <w:t>[3]</w:t>
      </w:r>
      <w:r>
        <w:rPr>
          <w:rFonts w:hint="eastAsia"/>
        </w:rPr>
        <w:t>，</w:t>
      </w:r>
      <m:oMath>
        <m:r>
          <m:rPr>
            <m:sty m:val="p"/>
          </m:rPr>
          <w:rPr>
            <w:rFonts w:ascii="Cambria Math" w:hAnsi="Cambria Math" w:hint="eastAsia"/>
          </w:rPr>
          <m:t>B2C</m:t>
        </m:r>
      </m:oMath>
      <w:r w:rsidR="000D19C6">
        <w:rPr>
          <w:rFonts w:hint="eastAsia"/>
        </w:rPr>
        <w:t>已经成为电子商务的主流，同时越来越多的</w:t>
      </w:r>
      <w:r w:rsidR="003E4A14">
        <w:rPr>
          <w:rFonts w:hint="eastAsia"/>
        </w:rPr>
        <w:t>W</w:t>
      </w:r>
      <w:r w:rsidR="000D19C6">
        <w:rPr>
          <w:rFonts w:hint="eastAsia"/>
        </w:rPr>
        <w:t>eb</w:t>
      </w:r>
      <w:r w:rsidR="000D19C6">
        <w:rPr>
          <w:rFonts w:hint="eastAsia"/>
        </w:rPr>
        <w:t>开发技术支持</w:t>
      </w:r>
      <m:oMath>
        <m:r>
          <m:rPr>
            <m:sty m:val="p"/>
          </m:rPr>
          <w:rPr>
            <w:rFonts w:ascii="Cambria Math" w:hAnsi="Cambria Math" w:hint="eastAsia"/>
          </w:rPr>
          <m:t>B2C</m:t>
        </m:r>
      </m:oMath>
      <w:r w:rsidR="000D19C6">
        <w:rPr>
          <w:rFonts w:hint="eastAsia"/>
        </w:rPr>
        <w:t>电子商务的开发。网络的普及使</w:t>
      </w:r>
      <w:r>
        <w:rPr>
          <w:rFonts w:hint="eastAsia"/>
        </w:rPr>
        <w:t>网上购物的规模越来越大，</w:t>
      </w:r>
      <w:r w:rsidR="000D19C6">
        <w:rPr>
          <w:rFonts w:hint="eastAsia"/>
        </w:rPr>
        <w:t>各种各样的网络平台给</w:t>
      </w:r>
      <w:r>
        <w:rPr>
          <w:rFonts w:hint="eastAsia"/>
        </w:rPr>
        <w:t>庞大的网民</w:t>
      </w:r>
      <w:r w:rsidR="000D19C6">
        <w:rPr>
          <w:rFonts w:hint="eastAsia"/>
        </w:rPr>
        <w:t>提供了广阔的</w:t>
      </w:r>
      <w:r>
        <w:rPr>
          <w:rFonts w:hint="eastAsia"/>
        </w:rPr>
        <w:t>网络购物</w:t>
      </w:r>
      <w:r w:rsidR="000D19C6">
        <w:rPr>
          <w:rFonts w:hint="eastAsia"/>
        </w:rPr>
        <w:t>空间</w:t>
      </w:r>
      <w:r>
        <w:rPr>
          <w:rFonts w:hint="eastAsia"/>
        </w:rPr>
        <w:t>，网</w:t>
      </w:r>
      <w:r>
        <w:rPr>
          <w:rFonts w:hint="eastAsia"/>
        </w:rPr>
        <w:lastRenderedPageBreak/>
        <w:t>络分销也有了更大的发展空间。一件商品从生产到经过一系列的</w:t>
      </w:r>
      <w:r w:rsidR="000D19C6">
        <w:rPr>
          <w:rFonts w:hint="eastAsia"/>
        </w:rPr>
        <w:t>传递</w:t>
      </w:r>
      <w:r>
        <w:rPr>
          <w:rFonts w:hint="eastAsia"/>
        </w:rPr>
        <w:t>运转直到传递到消费者手中，在整个过程中参与的生产者，代理商，分销商，消费者等都是分销服务的一部分。分销服务是一种全新的流通方式，它已不仅仅涉及</w:t>
      </w:r>
      <w:r w:rsidR="002E51CA">
        <w:rPr>
          <w:rFonts w:hint="eastAsia"/>
        </w:rPr>
        <w:t>普通的</w:t>
      </w:r>
      <w:r>
        <w:rPr>
          <w:rFonts w:hint="eastAsia"/>
        </w:rPr>
        <w:t>批</w:t>
      </w:r>
      <w:r w:rsidR="002E51CA">
        <w:rPr>
          <w:rFonts w:hint="eastAsia"/>
        </w:rPr>
        <w:t>发</w:t>
      </w:r>
      <w:r>
        <w:rPr>
          <w:rFonts w:hint="eastAsia"/>
        </w:rPr>
        <w:t>零售，而是还包括了直销、</w:t>
      </w:r>
      <w:r w:rsidR="002E51CA">
        <w:rPr>
          <w:rFonts w:hint="eastAsia"/>
        </w:rPr>
        <w:t>代销</w:t>
      </w:r>
      <w:r>
        <w:rPr>
          <w:rFonts w:hint="eastAsia"/>
        </w:rPr>
        <w:t>、代理、批发到</w:t>
      </w:r>
      <w:r w:rsidR="002E51CA">
        <w:rPr>
          <w:rFonts w:hint="eastAsia"/>
        </w:rPr>
        <w:t>仓库存储</w:t>
      </w:r>
      <w:r>
        <w:rPr>
          <w:rFonts w:hint="eastAsia"/>
        </w:rPr>
        <w:t>、运</w:t>
      </w:r>
      <w:r w:rsidR="002E51CA">
        <w:rPr>
          <w:rFonts w:hint="eastAsia"/>
        </w:rPr>
        <w:t>送</w:t>
      </w:r>
      <w:r>
        <w:rPr>
          <w:rFonts w:hint="eastAsia"/>
        </w:rPr>
        <w:t>、售后</w:t>
      </w:r>
      <w:r w:rsidR="002E51CA">
        <w:rPr>
          <w:rFonts w:hint="eastAsia"/>
        </w:rPr>
        <w:t>服务支持</w:t>
      </w:r>
      <w:r>
        <w:rPr>
          <w:rFonts w:hint="eastAsia"/>
        </w:rPr>
        <w:t>等方面。网络分销的诞生和发展已经经历了漫长的历史，满足了近现代的经济发展需求，现在的跨国企业根据企业发展的实际需求和管理经验建立了庞大的基于现代化营销理论实践的分销体系，为他们在国内与国际上的销售事业搭建了桥梁，同时也为其发展奠定了非常坚实的基础。随着商业分工的细化和规模经济等因素的影响，商业也逐步出现了独立的分销企业和分销行业</w:t>
      </w:r>
      <w:r>
        <w:rPr>
          <w:rFonts w:hint="eastAsia"/>
          <w:vertAlign w:val="superscript"/>
        </w:rPr>
        <w:t>[4]</w:t>
      </w:r>
      <w:r>
        <w:rPr>
          <w:rFonts w:hint="eastAsia"/>
        </w:rPr>
        <w:t>。</w:t>
      </w:r>
    </w:p>
    <w:p w:rsidR="00B53F03" w:rsidRDefault="009D424D">
      <w:r>
        <w:rPr>
          <w:rFonts w:hint="eastAsia"/>
        </w:rPr>
        <w:t>网络分销方式一般分为两种：</w:t>
      </w:r>
      <w:r>
        <w:rPr>
          <w:rFonts w:hint="eastAsia"/>
        </w:rPr>
        <w:t>1</w:t>
      </w:r>
      <w:r>
        <w:rPr>
          <w:rFonts w:hint="eastAsia"/>
        </w:rPr>
        <w:t>、供货商通过批发商城</w:t>
      </w:r>
      <w:r w:rsidR="00957035">
        <w:rPr>
          <w:rFonts w:hint="eastAsia"/>
        </w:rPr>
        <w:t>来</w:t>
      </w:r>
      <w:r>
        <w:rPr>
          <w:rFonts w:hint="eastAsia"/>
        </w:rPr>
        <w:t>展示商品，经销商和代销商在批发商城用批发的价格下单获得商品，然后经销商和代销商发布产品到经销代销商的平台，顾客浏览经销代销平台的商品并下单，批发代销商再去供应商处下单，最后供应商发货给顾客；</w:t>
      </w:r>
      <w:r>
        <w:rPr>
          <w:rFonts w:hint="eastAsia"/>
        </w:rPr>
        <w:t>2</w:t>
      </w:r>
      <w:r>
        <w:rPr>
          <w:rFonts w:hint="eastAsia"/>
        </w:rPr>
        <w:t>、通过网络分销系统去实现分销，供货商在商城展示商品，然后通过网络分销平台，把消费者与批发代销商的网店同步在一起，网络分销可以直接控制批发商和代销商网店商品的上下架，顾客在经销代销商处下单后可直接同步到网络分销平台，消费者下单后便可直接发货，省去了批发商代销商二次下单的环节。这两种方式相比较而言，第一种传统方式比较繁琐，且不方便信息的统计和查找；第二种方式是把供应商和分销商的交易通过分销平台来实现，信息订单直接同步，商品经</w:t>
      </w:r>
      <w:proofErr w:type="gramStart"/>
      <w:r>
        <w:rPr>
          <w:rFonts w:hint="eastAsia"/>
        </w:rPr>
        <w:t>转信息</w:t>
      </w:r>
      <w:proofErr w:type="gramEnd"/>
      <w:r>
        <w:rPr>
          <w:rFonts w:hint="eastAsia"/>
        </w:rPr>
        <w:t>直接统计且方便查询，分销</w:t>
      </w:r>
      <w:proofErr w:type="gramStart"/>
      <w:r>
        <w:rPr>
          <w:rFonts w:hint="eastAsia"/>
        </w:rPr>
        <w:t>商管理</w:t>
      </w:r>
      <w:proofErr w:type="gramEnd"/>
      <w:r>
        <w:rPr>
          <w:rFonts w:hint="eastAsia"/>
        </w:rPr>
        <w:t>更加简便快捷，节省了不必要的人力、物力和时间</w:t>
      </w:r>
      <w:r>
        <w:rPr>
          <w:rFonts w:hint="eastAsia"/>
          <w:vertAlign w:val="superscript"/>
        </w:rPr>
        <w:t>[5]</w:t>
      </w:r>
      <w:r>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Pr>
          <w:rFonts w:hint="eastAsia"/>
          <w:vertAlign w:val="superscript"/>
        </w:rPr>
        <w:t>[6]</w:t>
      </w:r>
      <w:r>
        <w:rPr>
          <w:rFonts w:hint="eastAsia"/>
        </w:rPr>
        <w:t>。</w:t>
      </w:r>
    </w:p>
    <w:p w:rsidR="00B53F03" w:rsidRPr="00A92A56" w:rsidRDefault="009D424D" w:rsidP="00A92A56">
      <w:pPr>
        <w:pStyle w:val="2"/>
        <w:spacing w:before="156" w:after="156"/>
      </w:pPr>
      <w:bookmarkStart w:id="23" w:name="_Toc5244"/>
      <w:bookmarkStart w:id="24" w:name="_Toc25647"/>
      <w:bookmarkStart w:id="25" w:name="_Toc14495"/>
      <w:bookmarkStart w:id="26" w:name="_Toc6241"/>
      <w:bookmarkStart w:id="27" w:name="_Toc6754"/>
      <w:bookmarkStart w:id="28" w:name="_Toc22553"/>
      <w:r w:rsidRPr="00A92A56">
        <w:rPr>
          <w:rStyle w:val="2Char"/>
          <w:rFonts w:hint="eastAsia"/>
          <w:bCs/>
        </w:rPr>
        <w:t xml:space="preserve">1.3 </w:t>
      </w:r>
      <w:r w:rsidRPr="00A92A56">
        <w:rPr>
          <w:rStyle w:val="2Char"/>
          <w:rFonts w:hint="eastAsia"/>
          <w:bCs/>
        </w:rPr>
        <w:t>选题的目的及意义</w:t>
      </w:r>
      <w:bookmarkEnd w:id="23"/>
      <w:bookmarkEnd w:id="24"/>
      <w:bookmarkEnd w:id="25"/>
      <w:bookmarkEnd w:id="26"/>
      <w:bookmarkEnd w:id="27"/>
      <w:bookmarkEnd w:id="28"/>
      <w:r w:rsidRPr="00A92A56">
        <w:rPr>
          <w:rFonts w:hint="eastAsia"/>
        </w:rPr>
        <w:t xml:space="preserve">  </w:t>
      </w:r>
    </w:p>
    <w:p w:rsidR="003E4A14" w:rsidRDefault="009C4161" w:rsidP="003E4A14">
      <w:r w:rsidRPr="009C4161">
        <w:rPr>
          <w:rFonts w:hint="eastAsia"/>
        </w:rPr>
        <w:t>随着</w:t>
      </w:r>
      <w:r w:rsidRPr="009C4161">
        <w:rPr>
          <w:rFonts w:hint="eastAsia"/>
        </w:rPr>
        <w:t>web</w:t>
      </w:r>
      <w:r w:rsidRPr="009C4161">
        <w:rPr>
          <w:rFonts w:hint="eastAsia"/>
        </w:rPr>
        <w:t>技术的</w:t>
      </w:r>
      <w:r>
        <w:rPr>
          <w:rFonts w:hint="eastAsia"/>
        </w:rPr>
        <w:t>发展</w:t>
      </w:r>
      <w:r w:rsidRPr="009C4161">
        <w:rPr>
          <w:rFonts w:hint="eastAsia"/>
        </w:rPr>
        <w:t>，</w:t>
      </w:r>
      <m:oMath>
        <m:r>
          <m:rPr>
            <m:sty m:val="p"/>
          </m:rPr>
          <w:rPr>
            <w:rFonts w:ascii="Cambria Math" w:hAnsi="Cambria Math"/>
          </w:rPr>
          <m:t>B2C</m:t>
        </m:r>
      </m:oMath>
      <w:r w:rsidR="00847DFD" w:rsidRPr="00847DFD">
        <w:rPr>
          <w:rFonts w:hint="eastAsia"/>
        </w:rPr>
        <w:t>电子商务技术</w:t>
      </w:r>
      <w:r>
        <w:rPr>
          <w:rFonts w:hint="eastAsia"/>
        </w:rPr>
        <w:t>也快速的发展起来，它改变了企业的市</w:t>
      </w:r>
      <w:r>
        <w:rPr>
          <w:rFonts w:hint="eastAsia"/>
        </w:rPr>
        <w:lastRenderedPageBreak/>
        <w:t>场经济，由于网络方式的快速、便捷、低成本高收益，使网络渠道越来越受企业的欢迎</w:t>
      </w:r>
      <w:r w:rsidR="00AA45DA">
        <w:rPr>
          <w:rFonts w:hint="eastAsia"/>
        </w:rPr>
        <w:t>，</w:t>
      </w:r>
      <w:r w:rsidR="00847DFD" w:rsidRPr="00847DFD">
        <w:rPr>
          <w:rFonts w:hint="eastAsia"/>
        </w:rPr>
        <w:t>对传统的供应链管理产</w:t>
      </w:r>
      <w:r w:rsidR="003E4A14">
        <w:rPr>
          <w:rFonts w:hint="eastAsia"/>
        </w:rPr>
        <w:t>生了深远的影响。供应商、</w:t>
      </w:r>
      <w:r w:rsidR="00847DFD" w:rsidRPr="00847DFD">
        <w:rPr>
          <w:rFonts w:hint="eastAsia"/>
        </w:rPr>
        <w:t>分销商</w:t>
      </w:r>
      <w:r w:rsidR="003E4A14">
        <w:rPr>
          <w:rFonts w:hint="eastAsia"/>
        </w:rPr>
        <w:t>也开始</w:t>
      </w:r>
      <w:r w:rsidR="00847DFD" w:rsidRPr="00847DFD">
        <w:rPr>
          <w:rFonts w:hint="eastAsia"/>
        </w:rPr>
        <w:t>开展</w:t>
      </w:r>
      <m:oMath>
        <m:r>
          <m:rPr>
            <m:sty m:val="p"/>
          </m:rPr>
          <w:rPr>
            <w:rFonts w:ascii="Cambria Math" w:hAnsi="Cambria Math" w:hint="eastAsia"/>
          </w:rPr>
          <m:t>B2C</m:t>
        </m:r>
      </m:oMath>
      <w:r w:rsidR="00847DFD" w:rsidRPr="00847DFD">
        <w:rPr>
          <w:rFonts w:hint="eastAsia"/>
        </w:rPr>
        <w:t>电子商务业务</w:t>
      </w:r>
      <w:r w:rsidR="00C809AE">
        <w:rPr>
          <w:rFonts w:hint="eastAsia"/>
        </w:rPr>
        <w:t>，</w:t>
      </w:r>
      <w:r w:rsidR="003E4A14">
        <w:rPr>
          <w:rFonts w:hint="eastAsia"/>
        </w:rPr>
        <w:t>不断的</w:t>
      </w:r>
      <w:r w:rsidR="00847DFD" w:rsidRPr="00847DFD">
        <w:rPr>
          <w:rFonts w:hint="eastAsia"/>
        </w:rPr>
        <w:t>开辟电子渠道进行网上销售</w:t>
      </w:r>
      <w:r w:rsidR="00C809AE">
        <w:rPr>
          <w:rFonts w:hint="eastAsia"/>
        </w:rPr>
        <w:t>，</w:t>
      </w:r>
      <w:r w:rsidR="003E4A14" w:rsidRPr="00847DFD">
        <w:rPr>
          <w:rFonts w:hint="eastAsia"/>
        </w:rPr>
        <w:t>形成了</w:t>
      </w:r>
      <m:oMath>
        <m:r>
          <m:rPr>
            <m:sty m:val="p"/>
          </m:rPr>
          <w:rPr>
            <w:rFonts w:ascii="Cambria Math" w:hAnsi="Cambria Math" w:hint="eastAsia"/>
          </w:rPr>
          <m:t>B2C</m:t>
        </m:r>
      </m:oMath>
      <w:r w:rsidR="003E4A14" w:rsidRPr="00847DFD">
        <w:rPr>
          <w:rFonts w:hint="eastAsia"/>
        </w:rPr>
        <w:t>模式</w:t>
      </w:r>
      <w:proofErr w:type="gramStart"/>
      <w:r w:rsidR="003E4A14" w:rsidRPr="00847DFD">
        <w:rPr>
          <w:rFonts w:hint="eastAsia"/>
        </w:rPr>
        <w:t>下供应</w:t>
      </w:r>
      <w:proofErr w:type="gramEnd"/>
      <w:r w:rsidR="003E4A14" w:rsidRPr="00847DFD">
        <w:rPr>
          <w:rFonts w:hint="eastAsia"/>
        </w:rPr>
        <w:t>链独有的分销渠道模式。</w:t>
      </w:r>
      <w:r w:rsidR="005149FF">
        <w:rPr>
          <w:rFonts w:hint="eastAsia"/>
        </w:rPr>
        <w:t>新的网络分销渠道与传统的渠道产生了碰撞，</w:t>
      </w:r>
      <w:r w:rsidR="003E4A14" w:rsidRPr="00847DFD">
        <w:rPr>
          <w:rFonts w:hint="eastAsia"/>
        </w:rPr>
        <w:t>同时由于双向边际化效应的存在</w:t>
      </w:r>
      <w:r w:rsidR="003E4A14">
        <w:rPr>
          <w:rFonts w:hint="eastAsia"/>
        </w:rPr>
        <w:t>，</w:t>
      </w:r>
      <w:r w:rsidR="003E4A14" w:rsidRPr="00847DFD">
        <w:rPr>
          <w:rFonts w:hint="eastAsia"/>
        </w:rPr>
        <w:t>使供应链不能够达到最优状态。</w:t>
      </w:r>
      <w:r w:rsidR="003E4A14">
        <w:rPr>
          <w:rFonts w:hint="eastAsia"/>
        </w:rPr>
        <w:t>从现在科技发展趋势来看，网络必将成为分销商们手中的利器。分销商们能够凭借网络独特优势，在原有的传统分销模式基础上，继续巩固自身承上启下的作用。一</w:t>
      </w:r>
      <w:r w:rsidR="005149FF">
        <w:rPr>
          <w:rFonts w:hint="eastAsia"/>
        </w:rPr>
        <w:t>方面，通过网上在线浏览并采购商品，</w:t>
      </w:r>
      <w:r w:rsidR="00993071">
        <w:rPr>
          <w:rFonts w:hint="eastAsia"/>
        </w:rPr>
        <w:t>可以使</w:t>
      </w:r>
      <w:r w:rsidR="005149FF">
        <w:rPr>
          <w:rFonts w:hint="eastAsia"/>
        </w:rPr>
        <w:t>与供应商之间的联系</w:t>
      </w:r>
      <w:r w:rsidR="00867CF4">
        <w:rPr>
          <w:rFonts w:hint="eastAsia"/>
        </w:rPr>
        <w:t>更</w:t>
      </w:r>
      <w:r w:rsidR="005149FF">
        <w:rPr>
          <w:rFonts w:hint="eastAsia"/>
        </w:rPr>
        <w:t>即</w:t>
      </w:r>
      <w:r w:rsidR="00867CF4">
        <w:rPr>
          <w:rFonts w:hint="eastAsia"/>
        </w:rPr>
        <w:t>时、快速有效</w:t>
      </w:r>
      <w:r w:rsidR="005149FF">
        <w:rPr>
          <w:rFonts w:hint="eastAsia"/>
        </w:rPr>
        <w:t>；</w:t>
      </w:r>
      <w:r w:rsidR="003E4A14">
        <w:rPr>
          <w:rFonts w:hint="eastAsia"/>
        </w:rPr>
        <w:t>另一方面，可以更好地发展代理商和经销商，建立广泛的</w:t>
      </w:r>
      <w:r w:rsidR="006251A0">
        <w:rPr>
          <w:rFonts w:hint="eastAsia"/>
        </w:rPr>
        <w:t>一体化</w:t>
      </w:r>
      <w:r w:rsidR="003E4A14">
        <w:rPr>
          <w:rFonts w:hint="eastAsia"/>
        </w:rPr>
        <w:t>分销渠道管理。目前，越来越多的分销企业依托庞大的销售网络、简捷的业务流程来管理销售渠道，</w:t>
      </w:r>
      <w:r w:rsidR="00BC4F74">
        <w:rPr>
          <w:rFonts w:hint="eastAsia"/>
        </w:rPr>
        <w:t>企业总体运营成本的第一大要素</w:t>
      </w:r>
      <w:r w:rsidR="00BC4F74">
        <w:rPr>
          <w:rFonts w:hint="eastAsia"/>
        </w:rPr>
        <w:t>由生产商品的成本转化为</w:t>
      </w:r>
      <w:r w:rsidR="003E4A14">
        <w:rPr>
          <w:rFonts w:hint="eastAsia"/>
        </w:rPr>
        <w:t>分销渠道成本。运用信息化、现代化管理流程和先进的管理工具，解决分销渠道成本的控制问题，是分销企业的当务之急</w:t>
      </w:r>
      <w:r w:rsidR="003E4A14">
        <w:rPr>
          <w:rFonts w:hint="eastAsia"/>
          <w:vertAlign w:val="superscript"/>
        </w:rPr>
        <w:t>[4]</w:t>
      </w:r>
      <w:r w:rsidR="003E4A14">
        <w:rPr>
          <w:rFonts w:hint="eastAsia"/>
        </w:rPr>
        <w:t>。</w:t>
      </w:r>
      <w:r w:rsidR="003E4A14">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。通过程序搭建的网络分销平台，能够帮助供应商构建以及管理其网络销售渠道，并帮助分销商获取商品资源渠道。</w:t>
      </w:r>
    </w:p>
    <w:p w:rsidR="003E4A14" w:rsidRDefault="003E4A14" w:rsidP="003E4A14">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科学领域，随着互联网的广泛应用和</w:t>
      </w:r>
      <w:r>
        <w:rPr>
          <w:rFonts w:hint="eastAsia"/>
        </w:rPr>
        <w:t>web</w:t>
      </w:r>
      <w:r>
        <w:rPr>
          <w:rFonts w:hint="eastAsia"/>
        </w:rPr>
        <w:t>开发</w:t>
      </w:r>
      <w:r>
        <w:rPr>
          <w:rFonts w:hint="eastAsia"/>
        </w:rPr>
        <w:t>技术的发展，基于</w:t>
      </w:r>
      <w:r>
        <w:rPr>
          <w:rFonts w:hint="eastAsia"/>
        </w:rPr>
        <w:t>Java</w:t>
      </w:r>
      <w:r>
        <w:rPr>
          <w:rFonts w:hint="eastAsia"/>
        </w:rPr>
        <w:t>的</w:t>
      </w:r>
      <w:r>
        <w:rPr>
          <w:rFonts w:hint="eastAsia"/>
        </w:rPr>
        <w:t>Web</w:t>
      </w:r>
      <w:r>
        <w:rPr>
          <w:rFonts w:hint="eastAsia"/>
        </w:rPr>
        <w:t>应用系统已成为当代网络开发平台趋势</w:t>
      </w:r>
      <w:r>
        <w:rPr>
          <w:rFonts w:hint="eastAsia"/>
          <w:vertAlign w:val="superscript"/>
        </w:rPr>
        <w:t>[8]</w:t>
      </w:r>
      <w:r>
        <w:rPr>
          <w:rFonts w:hint="eastAsia"/>
        </w:rPr>
        <w:t>。而在这些众多的应用系统中，有一大部分是基于</w:t>
      </w:r>
      <w:r>
        <w:rPr>
          <w:rFonts w:hint="eastAsia"/>
        </w:rPr>
        <w:t>J2EE</w:t>
      </w:r>
      <w:r>
        <w:rPr>
          <w:rFonts w:hint="eastAsia"/>
        </w:rPr>
        <w:t>的多层</w:t>
      </w:r>
      <w:r>
        <w:rPr>
          <w:rFonts w:hint="eastAsia"/>
        </w:rPr>
        <w:t>Web</w:t>
      </w:r>
      <w:r>
        <w:rPr>
          <w:rFonts w:hint="eastAsia"/>
        </w:rPr>
        <w:t>应用系统。在企业级</w:t>
      </w:r>
      <w:r>
        <w:rPr>
          <w:rFonts w:hint="eastAsia"/>
        </w:rPr>
        <w:t>J2EE</w:t>
      </w:r>
      <w:r>
        <w:rPr>
          <w:rFonts w:hint="eastAsia"/>
        </w:rPr>
        <w:t>多层架构体系中，目前软件开发主流的框架就是</w:t>
      </w:r>
      <w:r>
        <w:rPr>
          <w:rFonts w:hint="eastAsia"/>
        </w:rPr>
        <w:t>SSH</w:t>
      </w:r>
      <w:r>
        <w:rPr>
          <w:rFonts w:hint="eastAsia"/>
        </w:rPr>
        <w:t>，也就是</w:t>
      </w:r>
      <m:oMath>
        <m:r>
          <m:rPr>
            <m:sty m:val="p"/>
          </m:rPr>
          <w:rPr>
            <w:rFonts w:ascii="Cambria Math" w:hAnsi="Cambria Math" w:hint="eastAsia"/>
          </w:rPr>
          <m:t>Struts</m:t>
        </m:r>
        <m:r>
          <m:rPr>
            <m:sty m:val="p"/>
          </m:rPr>
          <w:rPr>
            <w:rFonts w:ascii="Cambria Math" w:hAnsi="Cambria Math" w:hint="eastAsia"/>
          </w:rPr>
          <m:t>、</m:t>
        </m:r>
        <m:r>
          <m:rPr>
            <m:sty m:val="p"/>
          </m:rPr>
          <w:rPr>
            <w:rFonts w:ascii="Cambria Math" w:hAnsi="Cambria Math" w:hint="eastAsia"/>
          </w:rPr>
          <m:t>Spring</m:t>
        </m:r>
        <m:r>
          <m:rPr>
            <m:sty m:val="p"/>
          </m:rPr>
          <w:rPr>
            <w:rFonts w:ascii="Cambria Math" w:hAnsi="Cambria Math" w:hint="eastAsia"/>
          </w:rPr>
          <m:t>、</m:t>
        </m:r>
        <m:r>
          <m:rPr>
            <m:sty m:val="p"/>
          </m:rPr>
          <w:rPr>
            <w:rFonts w:ascii="Cambria Math" w:hAnsi="Cambria Math" w:hint="eastAsia"/>
          </w:rPr>
          <m:t>Hibernate</m:t>
        </m:r>
      </m:oMath>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框架开发了界面友好，操作简便，能够帮助供应商构建、管理以及运营其网络销售渠道</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3E4A14" w:rsidRDefault="003E4A14" w:rsidP="003E4A14">
      <w:r w:rsidRPr="00847DFD">
        <w:rPr>
          <w:rFonts w:hint="eastAsia"/>
        </w:rPr>
        <w:t>电子商务技术的不断发展改变了人们的消费方式</w:t>
      </w:r>
      <w:r w:rsidRPr="00847DFD">
        <w:rPr>
          <w:rFonts w:hint="eastAsia"/>
        </w:rPr>
        <w:t>,</w:t>
      </w:r>
      <w:r w:rsidRPr="00847DFD">
        <w:rPr>
          <w:rFonts w:hint="eastAsia"/>
        </w:rPr>
        <w:t>改变了企业赖以生存的市场环境</w:t>
      </w:r>
      <w:r w:rsidRPr="00847DFD">
        <w:rPr>
          <w:rFonts w:hint="eastAsia"/>
        </w:rPr>
        <w:t>,</w:t>
      </w:r>
      <w:r w:rsidRPr="00847DFD">
        <w:rPr>
          <w:rFonts w:hint="eastAsia"/>
        </w:rPr>
        <w:t>电子渠道由于其成本低、覆盖范围广等特点已经越来越受到重视</w:t>
      </w:r>
      <w:r w:rsidRPr="00847DFD">
        <w:rPr>
          <w:rFonts w:hint="eastAsia"/>
        </w:rPr>
        <w:t>,</w:t>
      </w:r>
      <w:r w:rsidRPr="00847DFD">
        <w:rPr>
          <w:rFonts w:hint="eastAsia"/>
        </w:rPr>
        <w:t>对传统的供应链管理产生了深远的影响。制造商和分销商纷纷开展</w:t>
      </w:r>
      <w:r w:rsidRPr="00847DFD">
        <w:rPr>
          <w:rFonts w:hint="eastAsia"/>
        </w:rPr>
        <w:t>B2C</w:t>
      </w:r>
      <w:r w:rsidRPr="00847DFD">
        <w:rPr>
          <w:rFonts w:hint="eastAsia"/>
        </w:rPr>
        <w:t>电子商务业务</w:t>
      </w:r>
      <w:r>
        <w:rPr>
          <w:rFonts w:hint="eastAsia"/>
        </w:rPr>
        <w:t>，</w:t>
      </w:r>
      <w:r w:rsidRPr="00847DFD">
        <w:rPr>
          <w:rFonts w:hint="eastAsia"/>
        </w:rPr>
        <w:t>开辟电子渠道进行网上销售</w:t>
      </w:r>
      <w:r>
        <w:rPr>
          <w:rFonts w:hint="eastAsia"/>
        </w:rPr>
        <w:t>，</w:t>
      </w:r>
      <w:r w:rsidRPr="00847DFD">
        <w:rPr>
          <w:rFonts w:hint="eastAsia"/>
        </w:rPr>
        <w:t>形成了</w:t>
      </w:r>
      <w:r w:rsidRPr="00847DFD">
        <w:rPr>
          <w:rFonts w:hint="eastAsia"/>
        </w:rPr>
        <w:t>B2C</w:t>
      </w:r>
      <w:r w:rsidRPr="00847DFD">
        <w:rPr>
          <w:rFonts w:hint="eastAsia"/>
        </w:rPr>
        <w:t>模式</w:t>
      </w:r>
      <w:proofErr w:type="gramStart"/>
      <w:r w:rsidRPr="00847DFD">
        <w:rPr>
          <w:rFonts w:hint="eastAsia"/>
        </w:rPr>
        <w:t>下供应</w:t>
      </w:r>
      <w:proofErr w:type="gramEnd"/>
      <w:r w:rsidRPr="00847DFD">
        <w:rPr>
          <w:rFonts w:hint="eastAsia"/>
        </w:rPr>
        <w:t>链独有的分销渠道模式。新的产品分销模式的产生带来了电子渠道和传统渠道之间的冲突</w:t>
      </w:r>
      <w:r w:rsidRPr="00847DFD">
        <w:rPr>
          <w:rFonts w:hint="eastAsia"/>
        </w:rPr>
        <w:t>,</w:t>
      </w:r>
      <w:r w:rsidRPr="00847DFD">
        <w:rPr>
          <w:rFonts w:hint="eastAsia"/>
        </w:rPr>
        <w:t>同时由于双向边际化效应的存在</w:t>
      </w:r>
      <w:r w:rsidRPr="00847DFD">
        <w:rPr>
          <w:rFonts w:hint="eastAsia"/>
        </w:rPr>
        <w:t>,</w:t>
      </w:r>
      <w:r w:rsidRPr="00847DFD">
        <w:rPr>
          <w:rFonts w:hint="eastAsia"/>
        </w:rPr>
        <w:t>使供应链不能够达到最优状态。</w:t>
      </w:r>
      <w:r>
        <w:rPr>
          <w:rFonts w:hint="eastAsia"/>
        </w:rPr>
        <w:t>从现在科技发展趋势来看，网络必将成为分销商们手中的利器。</w:t>
      </w:r>
      <w:r>
        <w:rPr>
          <w:rFonts w:hint="eastAsia"/>
        </w:rPr>
        <w:lastRenderedPageBreak/>
        <w:t>分销商们能够凭借网络独特优势，在原有的传统分销模式基础上，继续巩固自身承上启下的作用。一方面，通过网上在线浏览并采购商品，加速与供应商之间的联系，实现及时、快速有效的供应系统。另一方面，可以更好地发展代理商和经销商，建立广泛的扁平化分销渠道管理。目前，越来越多的分销企业依托庞大的销售网络、简捷的业务流程来管理销售渠道，它们的分销渠道成本已经成为企业总体运营成本的第一大要素。运用信息化、现代化管理流程和先进的管理工具，解决分销渠道成本的控制问题，是分销企业的当务之急</w:t>
      </w:r>
      <w:r>
        <w:rPr>
          <w:rFonts w:hint="eastAsia"/>
          <w:vertAlign w:val="superscript"/>
        </w:rPr>
        <w:t>[4]</w:t>
      </w:r>
      <w:r>
        <w:rPr>
          <w:rFonts w:hint="eastAsia"/>
        </w:rPr>
        <w:t>。</w:t>
      </w:r>
      <w:r>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。通过程序搭建的网络分销平台，能够帮助供应商构建以及管理其网络销售渠道，并帮助分销商获取商品资源渠道。</w:t>
      </w:r>
    </w:p>
    <w:p w:rsidR="003E4A14" w:rsidRDefault="003E4A14" w:rsidP="003E4A14">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科学领域，随着互联网的广泛应用和网络技术的发展，基于</w:t>
      </w:r>
      <w:r>
        <w:rPr>
          <w:rFonts w:hint="eastAsia"/>
        </w:rPr>
        <w:t>Java</w:t>
      </w:r>
      <w:r>
        <w:rPr>
          <w:rFonts w:hint="eastAsia"/>
        </w:rPr>
        <w:t>的</w:t>
      </w:r>
      <w:r>
        <w:rPr>
          <w:rFonts w:hint="eastAsia"/>
        </w:rPr>
        <w:t>Web</w:t>
      </w:r>
      <w:r>
        <w:rPr>
          <w:rFonts w:hint="eastAsia"/>
        </w:rPr>
        <w:t>应用系统已成为当代网络开发平台趋势</w:t>
      </w:r>
      <w:r>
        <w:rPr>
          <w:rFonts w:hint="eastAsia"/>
          <w:vertAlign w:val="superscript"/>
        </w:rPr>
        <w:t>[8]</w:t>
      </w:r>
      <w:r>
        <w:rPr>
          <w:rFonts w:hint="eastAsia"/>
        </w:rPr>
        <w:t>。而在这些众多的应用系统中，有一大部分是基于</w:t>
      </w:r>
      <w:r>
        <w:rPr>
          <w:rFonts w:hint="eastAsia"/>
        </w:rPr>
        <w:t>J2EE</w:t>
      </w:r>
      <w:r>
        <w:rPr>
          <w:rFonts w:hint="eastAsia"/>
        </w:rPr>
        <w:t>的多层</w:t>
      </w:r>
      <w:r>
        <w:rPr>
          <w:rFonts w:hint="eastAsia"/>
        </w:rPr>
        <w:t>Web</w:t>
      </w:r>
      <w:r>
        <w:rPr>
          <w:rFonts w:hint="eastAsia"/>
        </w:rPr>
        <w:t>应用系统。在企业级</w:t>
      </w:r>
      <w:r>
        <w:rPr>
          <w:rFonts w:hint="eastAsia"/>
        </w:rPr>
        <w:t>J2EE</w:t>
      </w:r>
      <w:r>
        <w:rPr>
          <w:rFonts w:hint="eastAsia"/>
        </w:rPr>
        <w:t>多层架构体系中，目前软件开发主流的框架就是</w:t>
      </w:r>
      <w:r>
        <w:rPr>
          <w:rFonts w:hint="eastAsia"/>
        </w:rPr>
        <w:t>SSH</w:t>
      </w:r>
      <w:r>
        <w:rPr>
          <w:rFonts w:hint="eastAsia"/>
        </w:rPr>
        <w:t>，也就是</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框架开发了界面友好，操作简便，能够帮助供应商构建、管理以及运营其网络销售渠道</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B53F03" w:rsidRPr="009C4161" w:rsidRDefault="00847DFD" w:rsidP="009C4161">
      <w:pPr>
        <w:rPr>
          <w:rFonts w:ascii="Arial" w:eastAsia="黑体" w:hAnsi="Arial"/>
        </w:rPr>
      </w:pPr>
      <w:r w:rsidRPr="00847DFD">
        <w:rPr>
          <w:rFonts w:hint="eastAsia"/>
        </w:rPr>
        <w:t>模式</w:t>
      </w:r>
      <w:proofErr w:type="gramStart"/>
      <w:r w:rsidRPr="00847DFD">
        <w:rPr>
          <w:rFonts w:hint="eastAsia"/>
        </w:rPr>
        <w:t>下供应</w:t>
      </w:r>
      <w:proofErr w:type="gramEnd"/>
      <w:r w:rsidRPr="00847DFD">
        <w:rPr>
          <w:rFonts w:hint="eastAsia"/>
        </w:rPr>
        <w:t>链独有的分销渠道模式。新的产品分销模式的产生带来了电子渠道和传统渠道之间的冲突</w:t>
      </w:r>
      <w:r w:rsidRPr="00847DFD">
        <w:rPr>
          <w:rFonts w:hint="eastAsia"/>
        </w:rPr>
        <w:t>,</w:t>
      </w:r>
      <w:r w:rsidRPr="00847DFD">
        <w:rPr>
          <w:rFonts w:hint="eastAsia"/>
        </w:rPr>
        <w:t>同时由于双向边际化效应的存在</w:t>
      </w:r>
      <w:r w:rsidRPr="00847DFD">
        <w:rPr>
          <w:rFonts w:hint="eastAsia"/>
        </w:rPr>
        <w:t>,</w:t>
      </w:r>
      <w:r w:rsidRPr="00847DFD">
        <w:rPr>
          <w:rFonts w:hint="eastAsia"/>
        </w:rPr>
        <w:t>使供应链不能够达到最优状态。</w:t>
      </w:r>
      <w:r w:rsidR="009D424D">
        <w:rPr>
          <w:rFonts w:hint="eastAsia"/>
        </w:rPr>
        <w:t>从现在科技发展趋势来看，网络必将成为分销商们手中的利器。分销商们能够凭借网络独特优势，在原有的传统分销模式基础上，继续巩固自身承上启下的作用。一方面，通过网上在线浏览并采购商品，加速与供应商之间的联系，实现及时、快速有效的供应系统。另一方面，可以更好地发展代理商和经销商，建立广泛的扁平化分销渠道管理。目前，越来越多的分销企业依托庞大的销售网络、简捷的业务流程来管理销售渠道，它们的分销渠道成本已经成为企业总体运营成本的第一大要素。运用信息化、现代化管理流程和先进的管理工具，解决分销渠道成本的控制问题，是分销企业的当务之急</w:t>
      </w:r>
      <w:r w:rsidR="009D424D">
        <w:rPr>
          <w:rFonts w:hint="eastAsia"/>
          <w:vertAlign w:val="superscript"/>
        </w:rPr>
        <w:t>[4]</w:t>
      </w:r>
      <w:r w:rsidR="009D424D">
        <w:rPr>
          <w:rFonts w:hint="eastAsia"/>
        </w:rPr>
        <w:t>。</w:t>
      </w:r>
      <w:r w:rsidR="009D424D">
        <w:rPr>
          <w:rFonts w:hint="eastAsia"/>
        </w:rPr>
        <w:t xml:space="preserve"> </w:t>
      </w:r>
    </w:p>
    <w:p w:rsidR="00B53F03" w:rsidRDefault="009D424D">
      <w:r>
        <w:rPr>
          <w:rFonts w:hint="eastAsia"/>
        </w:rPr>
        <w:t>因此，在信息化时代传统的分销模式必然会被以网络为基础的分销平台所取代</w:t>
      </w:r>
      <w:r>
        <w:rPr>
          <w:rFonts w:hint="eastAsia"/>
          <w:vertAlign w:val="superscript"/>
        </w:rPr>
        <w:t>[7]</w:t>
      </w:r>
      <w:r>
        <w:rPr>
          <w:rFonts w:hint="eastAsia"/>
        </w:rPr>
        <w:t>。</w:t>
      </w:r>
      <w:r>
        <w:rPr>
          <w:rFonts w:hint="eastAsia"/>
        </w:rPr>
        <w:lastRenderedPageBreak/>
        <w:t>通过程序搭建的网络分销平台，能够帮助供应商构建以及管理其网络销售渠道，并帮助分销商获取商品资源渠道。</w:t>
      </w:r>
    </w:p>
    <w:p w:rsidR="00B53F03" w:rsidRDefault="009D424D">
      <w:r>
        <w:rPr>
          <w:rFonts w:hint="eastAsia"/>
        </w:rPr>
        <w:t>供应商可以</w:t>
      </w:r>
      <w:proofErr w:type="gramStart"/>
      <w:r>
        <w:rPr>
          <w:rFonts w:hint="eastAsia"/>
        </w:rPr>
        <w:t>通过天猫分销</w:t>
      </w:r>
      <w:proofErr w:type="gramEnd"/>
      <w:r>
        <w:rPr>
          <w:rFonts w:hint="eastAsia"/>
        </w:rPr>
        <w:t>平台向更多顾客展示自己的商品和服务，</w:t>
      </w:r>
      <w:r w:rsidR="000D19C6">
        <w:rPr>
          <w:rFonts w:hint="eastAsia"/>
        </w:rPr>
        <w:t>分销商同样可以浏览并对供应商提供的商品进行下单。</w:t>
      </w:r>
      <w:r>
        <w:rPr>
          <w:rFonts w:hint="eastAsia"/>
        </w:rPr>
        <w:t>近年来中国的网民数量猛增，并且成直线增长，因此，通过网络</w:t>
      </w:r>
      <w:r w:rsidR="000D19C6">
        <w:rPr>
          <w:rFonts w:hint="eastAsia"/>
        </w:rPr>
        <w:t>来进行</w:t>
      </w:r>
      <w:r>
        <w:rPr>
          <w:rFonts w:hint="eastAsia"/>
        </w:rPr>
        <w:t>分销无疑是</w:t>
      </w:r>
      <w:r w:rsidR="000D19C6">
        <w:rPr>
          <w:rFonts w:hint="eastAsia"/>
        </w:rPr>
        <w:t>当下</w:t>
      </w:r>
      <w:r>
        <w:rPr>
          <w:rFonts w:hint="eastAsia"/>
        </w:rPr>
        <w:t>最好的选择。在计算机科学领域，随着互联网的广泛应用和网络技术的发展，基于</w:t>
      </w:r>
      <w:r>
        <w:rPr>
          <w:rFonts w:hint="eastAsia"/>
        </w:rPr>
        <w:t>Java</w:t>
      </w:r>
      <w:r>
        <w:rPr>
          <w:rFonts w:hint="eastAsia"/>
        </w:rPr>
        <w:t>的</w:t>
      </w:r>
      <w:r>
        <w:rPr>
          <w:rFonts w:hint="eastAsia"/>
        </w:rPr>
        <w:t>Web</w:t>
      </w:r>
      <w:r>
        <w:rPr>
          <w:rFonts w:hint="eastAsia"/>
        </w:rPr>
        <w:t>应用系统已成为当代网络开发平台趋势</w:t>
      </w:r>
      <w:r>
        <w:rPr>
          <w:rFonts w:hint="eastAsia"/>
          <w:vertAlign w:val="superscript"/>
        </w:rPr>
        <w:t>[8]</w:t>
      </w:r>
      <w:r>
        <w:rPr>
          <w:rFonts w:hint="eastAsia"/>
        </w:rPr>
        <w:t>。而在这些众多的应用系统中，有一大部分是基于</w:t>
      </w:r>
      <w:r>
        <w:rPr>
          <w:rFonts w:hint="eastAsia"/>
        </w:rPr>
        <w:t>J2EE</w:t>
      </w:r>
      <w:r>
        <w:rPr>
          <w:rFonts w:hint="eastAsia"/>
        </w:rPr>
        <w:t>的多层</w:t>
      </w:r>
      <w:r>
        <w:rPr>
          <w:rFonts w:hint="eastAsia"/>
        </w:rPr>
        <w:t>Web</w:t>
      </w:r>
      <w:r>
        <w:rPr>
          <w:rFonts w:hint="eastAsia"/>
        </w:rPr>
        <w:t>应用系统。在企业级</w:t>
      </w:r>
      <w:r>
        <w:rPr>
          <w:rFonts w:hint="eastAsia"/>
        </w:rPr>
        <w:t>J2EE</w:t>
      </w:r>
      <w:r>
        <w:rPr>
          <w:rFonts w:hint="eastAsia"/>
        </w:rPr>
        <w:t>多层架构体系中，目前软件开发主流的框架就是</w:t>
      </w:r>
      <w:r>
        <w:rPr>
          <w:rFonts w:hint="eastAsia"/>
        </w:rPr>
        <w:t>SSH</w:t>
      </w:r>
      <w:r>
        <w:rPr>
          <w:rFonts w:hint="eastAsia"/>
        </w:rPr>
        <w:t>，也就是</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框架开发了界面友好，操作简便，能够帮助供应商构建、管理以及运营其网络销售渠道</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B53F03" w:rsidRDefault="00B53F03">
      <w:bookmarkStart w:id="29" w:name="_Toc30870"/>
      <w:bookmarkStart w:id="30" w:name="_Toc4786"/>
      <w:bookmarkStart w:id="31" w:name="_Toc27648"/>
      <w:bookmarkStart w:id="32" w:name="_Toc18429"/>
      <w:bookmarkStart w:id="33" w:name="_Toc14233"/>
      <w:bookmarkStart w:id="34" w:name="_Toc9983"/>
    </w:p>
    <w:p w:rsidR="00B53F03" w:rsidRDefault="00B53F03">
      <w:pPr>
        <w:rPr>
          <w:rFonts w:hint="eastAsia"/>
        </w:rPr>
      </w:pPr>
    </w:p>
    <w:p w:rsidR="003E4A14" w:rsidRDefault="003E4A14">
      <w:pPr>
        <w:rPr>
          <w:rFonts w:hint="eastAsia"/>
        </w:rPr>
      </w:pPr>
    </w:p>
    <w:p w:rsidR="003E4A14" w:rsidRDefault="003E4A14">
      <w:pPr>
        <w:rPr>
          <w:rFonts w:hint="eastAsia"/>
        </w:rPr>
      </w:pPr>
    </w:p>
    <w:p w:rsidR="003E4A14" w:rsidRDefault="003E4A14">
      <w:pPr>
        <w:rPr>
          <w:rFonts w:hint="eastAsia"/>
        </w:rPr>
      </w:pPr>
    </w:p>
    <w:p w:rsidR="003E4A14" w:rsidRDefault="003E4A14">
      <w:pPr>
        <w:rPr>
          <w:rFonts w:hint="eastAsia"/>
        </w:rPr>
      </w:pPr>
    </w:p>
    <w:p w:rsidR="003E4A14" w:rsidRDefault="003E4A14">
      <w:pPr>
        <w:rPr>
          <w:rFonts w:hint="eastAsia"/>
        </w:rPr>
      </w:pPr>
    </w:p>
    <w:p w:rsidR="003E4A14" w:rsidRDefault="003E4A14">
      <w:pPr>
        <w:rPr>
          <w:rFonts w:hint="eastAsia"/>
        </w:rPr>
      </w:pPr>
    </w:p>
    <w:p w:rsidR="003E4A14" w:rsidRDefault="003E4A14">
      <w:pPr>
        <w:rPr>
          <w:rFonts w:hint="eastAsia"/>
        </w:rPr>
      </w:pPr>
    </w:p>
    <w:p w:rsidR="003E4A14" w:rsidRDefault="003E4A14">
      <w:pPr>
        <w:rPr>
          <w:rFonts w:hint="eastAsia"/>
        </w:rPr>
      </w:pPr>
    </w:p>
    <w:p w:rsidR="003E4A14" w:rsidRDefault="003E4A14">
      <w:pPr>
        <w:rPr>
          <w:rFonts w:hint="eastAsia"/>
        </w:rPr>
      </w:pPr>
    </w:p>
    <w:p w:rsidR="009E7778" w:rsidRDefault="009E7778">
      <w:pPr>
        <w:rPr>
          <w:rFonts w:hint="eastAsia"/>
        </w:rPr>
      </w:pPr>
    </w:p>
    <w:p w:rsidR="009E7778" w:rsidRDefault="009E7778">
      <w:pPr>
        <w:rPr>
          <w:rFonts w:hint="eastAsia"/>
        </w:rPr>
      </w:pPr>
    </w:p>
    <w:p w:rsidR="009E7778" w:rsidRDefault="009E7778">
      <w:pPr>
        <w:rPr>
          <w:rFonts w:hint="eastAsia"/>
        </w:rPr>
      </w:pPr>
    </w:p>
    <w:p w:rsidR="00C465A0" w:rsidRDefault="00C465A0"/>
    <w:p w:rsidR="00B53F03" w:rsidRDefault="00B53F03"/>
    <w:p w:rsidR="00B53F03" w:rsidRDefault="009D424D">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53F03" w:rsidRDefault="009D424D">
      <w:pPr>
        <w:pStyle w:val="2"/>
        <w:spacing w:before="156" w:after="156"/>
        <w:rPr>
          <w:bCs w:val="0"/>
        </w:rPr>
      </w:pPr>
      <w:bookmarkStart w:id="35" w:name="_Toc30943"/>
      <w:bookmarkStart w:id="36" w:name="_Toc105491694"/>
      <w:bookmarkStart w:id="37" w:name="_Toc230444015"/>
      <w:bookmarkStart w:id="38" w:name="_Toc230445377"/>
      <w:r>
        <w:rPr>
          <w:rFonts w:hint="eastAsia"/>
          <w:bCs w:val="0"/>
        </w:rPr>
        <w:t>2.1 Java</w:t>
      </w:r>
      <w:r>
        <w:rPr>
          <w:rFonts w:hint="eastAsia"/>
          <w:bCs w:val="0"/>
        </w:rPr>
        <w:t>语言简介</w:t>
      </w:r>
      <w:bookmarkEnd w:id="35"/>
    </w:p>
    <w:p w:rsidR="00B53F03" w:rsidRDefault="009D424D" w:rsidP="00522F55">
      <w:r>
        <w:rPr>
          <w:rFonts w:hint="eastAsia"/>
        </w:rPr>
        <w:t>Java</w:t>
      </w:r>
      <w:r>
        <w:rPr>
          <w:rFonts w:hint="eastAsia"/>
        </w:rPr>
        <w:t>是一种可以撰写</w:t>
      </w:r>
      <w:r>
        <w:rPr>
          <w:rFonts w:hint="eastAsia"/>
        </w:rPr>
        <w:fldChar w:fldCharType="begin"/>
      </w:r>
      <w:r>
        <w:rPr>
          <w:rFonts w:hint="eastAsia"/>
        </w:rPr>
        <w:instrText xml:space="preserve"> HYPERLINK "http://baike.baidu.com/view/469855.htm" \t "http://baike.baidu.com/_blank" </w:instrText>
      </w:r>
      <w:r>
        <w:rPr>
          <w:rFonts w:hint="eastAsia"/>
        </w:rPr>
        <w:fldChar w:fldCharType="separate"/>
      </w:r>
      <w:r>
        <w:rPr>
          <w:rFonts w:hint="eastAsia"/>
        </w:rPr>
        <w:t>跨平台</w:t>
      </w:r>
      <w:r>
        <w:rPr>
          <w:rFonts w:hint="eastAsia"/>
        </w:rPr>
        <w:fldChar w:fldCharType="end"/>
      </w:r>
      <w:r>
        <w:rPr>
          <w:rFonts w:hint="eastAsia"/>
        </w:rPr>
        <w:t>应用程序的</w:t>
      </w:r>
      <w:hyperlink r:id="rId25" w:tgtFrame="http://baike.baidu.com/_blank" w:history="1">
        <w:r>
          <w:rPr>
            <w:rFonts w:hint="eastAsia"/>
          </w:rPr>
          <w:t>面向对象</w:t>
        </w:r>
      </w:hyperlink>
      <w:r>
        <w:rPr>
          <w:rFonts w:hint="eastAsia"/>
        </w:rPr>
        <w:t>的程序设计语言。它可以在不同的机器，不同操作平台的网络环境中开发软件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（企业版），每一个版本都有自己独有的功能和应用方向。</w:t>
      </w:r>
      <w:r>
        <w:rPr>
          <w:rFonts w:hint="eastAsia"/>
        </w:rPr>
        <w:t>Java</w:t>
      </w:r>
      <w:r>
        <w:rPr>
          <w:rFonts w:hint="eastAsia"/>
        </w:rPr>
        <w:t>有三大特性：</w:t>
      </w:r>
      <w:r>
        <w:rPr>
          <w:rFonts w:hint="eastAsia"/>
        </w:rPr>
        <w:t>Java</w:t>
      </w:r>
      <w:r>
        <w:rPr>
          <w:rFonts w:hint="eastAsia"/>
        </w:rPr>
        <w:t>虚拟机（</w:t>
      </w:r>
      <w:r>
        <w:rPr>
          <w:rFonts w:hint="eastAsia"/>
        </w:rPr>
        <w:t>JVM</w:t>
      </w:r>
      <w:r>
        <w:rPr>
          <w:rFonts w:hint="eastAsia"/>
        </w:rPr>
        <w:t>），垃圾回收，代码安全。</w:t>
      </w:r>
    </w:p>
    <w:p w:rsidR="00B53F03" w:rsidRDefault="009D424D" w:rsidP="00522F55">
      <w:r>
        <w:rPr>
          <w:rFonts w:hint="eastAsia"/>
        </w:rPr>
        <w:t>Java</w:t>
      </w:r>
      <w:r>
        <w:rPr>
          <w:rFonts w:hint="eastAsia"/>
        </w:rPr>
        <w:t>是一个受开发者欢迎，广泛使用的网络编程语言。</w:t>
      </w:r>
      <w:r>
        <w:rPr>
          <w:rFonts w:hint="eastAsia"/>
        </w:rPr>
        <w:t>Java</w:t>
      </w:r>
      <w:r>
        <w:rPr>
          <w:rFonts w:hint="eastAsia"/>
        </w:rPr>
        <w:t>可运行于多个平台，如</w:t>
      </w:r>
      <w:r>
        <w:rPr>
          <w:rFonts w:hint="eastAsia"/>
        </w:rPr>
        <w:t>Windows, Mac OS</w:t>
      </w:r>
      <w:r>
        <w:rPr>
          <w:rFonts w:hint="eastAsia"/>
        </w:rPr>
        <w:t>，及其他多种</w:t>
      </w:r>
      <w:r>
        <w:rPr>
          <w:rFonts w:hint="eastAsia"/>
        </w:rPr>
        <w:t>UNIX</w:t>
      </w:r>
      <w:r>
        <w:rPr>
          <w:rFonts w:hint="eastAsia"/>
        </w:rPr>
        <w:t>版本的系统。</w:t>
      </w:r>
      <w:r>
        <w:rPr>
          <w:rFonts w:hint="eastAsia"/>
        </w:rPr>
        <w:fldChar w:fldCharType="begin"/>
      </w:r>
      <w:r>
        <w:rPr>
          <w:rFonts w:hint="eastAsia"/>
        </w:rPr>
        <w:instrText xml:space="preserve"> HYPERLINK "http://baike.baidu.com/subview/29/12654100.htm" \t "http://baike.baidu.com/_blank" </w:instrText>
      </w:r>
      <w:r>
        <w:rPr>
          <w:rFonts w:hint="eastAsia"/>
        </w:rPr>
        <w:fldChar w:fldCharType="separate"/>
      </w:r>
      <w:r>
        <w:rPr>
          <w:rFonts w:hint="eastAsia"/>
        </w:rPr>
        <w:t>Java</w:t>
      </w:r>
      <w:r>
        <w:rPr>
          <w:rFonts w:hint="eastAsia"/>
        </w:rPr>
        <w:fldChar w:fldCharType="end"/>
      </w:r>
      <w:r>
        <w:rPr>
          <w:rFonts w:hint="eastAsia"/>
        </w:rPr>
        <w:t>技术具有卓越的通用性、高效性、平台移植性和安全性，广泛应用于</w:t>
      </w:r>
      <w:r>
        <w:rPr>
          <w:rFonts w:hint="eastAsia"/>
        </w:rPr>
        <w:fldChar w:fldCharType="begin"/>
      </w:r>
      <w:r>
        <w:instrText xml:space="preserve"> HYPERLINK "http://baike.baidu.com/subview/13621/4882082.htm" \t "http://baike.baidu.com/_blank" </w:instrText>
      </w:r>
      <w:r>
        <w:rPr>
          <w:rFonts w:hint="eastAsia"/>
        </w:rPr>
        <w:fldChar w:fldCharType="separate"/>
      </w:r>
      <w:r>
        <w:rPr>
          <w:rFonts w:hint="eastAsia"/>
        </w:rPr>
        <w:t>PC</w:t>
      </w:r>
      <w:r>
        <w:rPr>
          <w:rFonts w:hint="eastAsia"/>
        </w:rPr>
        <w:fldChar w:fldCharType="end"/>
      </w:r>
      <w:r>
        <w:rPr>
          <w:rFonts w:hint="eastAsia"/>
        </w:rPr>
        <w:t>、</w:t>
      </w:r>
      <w:r>
        <w:rPr>
          <w:rFonts w:hint="eastAsia"/>
        </w:rPr>
        <w:fldChar w:fldCharType="begin"/>
      </w:r>
      <w:r>
        <w:rPr>
          <w:rFonts w:hint="eastAsia"/>
        </w:rPr>
        <w:instrText xml:space="preserve"> HYPERLINK "http://baike.baidu.com/view/754520.htm" \t "http://baike.baidu.com/_blank" </w:instrText>
      </w:r>
      <w:r>
        <w:rPr>
          <w:rFonts w:hint="eastAsia"/>
        </w:rPr>
        <w:fldChar w:fldCharType="separate"/>
      </w:r>
      <w:r>
        <w:rPr>
          <w:rFonts w:hint="eastAsia"/>
        </w:rPr>
        <w:t>数据中心</w:t>
      </w:r>
      <w:r>
        <w:rPr>
          <w:rFonts w:hint="eastAsia"/>
        </w:rPr>
        <w:fldChar w:fldCharType="end"/>
      </w:r>
      <w:r>
        <w:rPr>
          <w:rFonts w:hint="eastAsia"/>
        </w:rPr>
        <w:t>、游戏控制台、科学</w:t>
      </w:r>
      <w:hyperlink r:id="rId26" w:tgtFrame="http://baike.baidu.com/_blank" w:history="1">
        <w:r>
          <w:rPr>
            <w:rFonts w:hint="eastAsia"/>
          </w:rPr>
          <w:t>超级计算机</w:t>
        </w:r>
      </w:hyperlink>
      <w:r>
        <w:rPr>
          <w:rFonts w:hint="eastAsia"/>
        </w:rPr>
        <w:t>、移动电话和互联网，同时拥有全球最大的开发者专业社群。</w:t>
      </w: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语言很接近，使得大多数程序员很容易学习和使用。另一方面，</w:t>
      </w:r>
      <w:r>
        <w:rPr>
          <w:rFonts w:hint="eastAsia"/>
        </w:rPr>
        <w:t>Java</w:t>
      </w:r>
      <w:r w:rsidR="00132FCA">
        <w:rPr>
          <w:rFonts w:hint="eastAsia"/>
        </w:rPr>
        <w:t>丢弃了</w:t>
      </w:r>
      <w:r>
        <w:rPr>
          <w:rFonts w:hint="eastAsia"/>
        </w:rPr>
        <w:t>C++</w:t>
      </w:r>
      <w:r>
        <w:rPr>
          <w:rFonts w:hint="eastAsia"/>
        </w:rPr>
        <w:t>中很少使用的、很难理解的、令人迷惑</w:t>
      </w:r>
      <w:r w:rsidR="00132FCA">
        <w:rPr>
          <w:rFonts w:hint="eastAsia"/>
        </w:rPr>
        <w:t>的一些</w:t>
      </w:r>
      <w:r>
        <w:rPr>
          <w:rFonts w:hint="eastAsia"/>
        </w:rPr>
        <w:t>特性，如操作符重载、多继承、自动的强制类型转换。特别地，</w:t>
      </w:r>
      <w:r>
        <w:rPr>
          <w:rFonts w:hint="eastAsia"/>
        </w:rPr>
        <w:t>Java</w:t>
      </w:r>
      <w:r>
        <w:rPr>
          <w:rFonts w:hint="eastAsia"/>
        </w:rPr>
        <w:t>语言不使用指针，而是引用。</w:t>
      </w:r>
      <w:r w:rsidR="00132FCA">
        <w:rPr>
          <w:rFonts w:hint="eastAsia"/>
        </w:rPr>
        <w:t>还</w:t>
      </w:r>
      <w:r>
        <w:rPr>
          <w:rFonts w:hint="eastAsia"/>
        </w:rPr>
        <w:t>提供了自动的废料收集，使得程序员不必为内存管理而担忧。</w:t>
      </w:r>
    </w:p>
    <w:p w:rsidR="00B53F03" w:rsidRDefault="009D424D">
      <w:pPr>
        <w:pStyle w:val="2"/>
        <w:spacing w:before="156" w:after="156"/>
      </w:pPr>
      <w:bookmarkStart w:id="39" w:name="_Toc30533"/>
      <w:r>
        <w:rPr>
          <w:rFonts w:hint="eastAsia"/>
          <w:bCs w:val="0"/>
        </w:rPr>
        <w:t>2.2 SSH</w:t>
      </w:r>
      <w:r>
        <w:rPr>
          <w:rFonts w:hint="eastAsia"/>
          <w:bCs w:val="0"/>
        </w:rPr>
        <w:t>框架概述</w:t>
      </w:r>
      <w:bookmarkEnd w:id="39"/>
    </w:p>
    <w:p w:rsidR="00B53F03" w:rsidRDefault="00522F55" w:rsidP="00522F55">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是三种主流框架，由此</w:t>
      </w:r>
      <w:r>
        <w:rPr>
          <w:rFonts w:hint="eastAsia"/>
        </w:rPr>
        <w:t>SSH</w:t>
      </w:r>
      <w:r>
        <w:rPr>
          <w:rFonts w:hint="eastAsia"/>
        </w:rPr>
        <w:t>是这三个框架的一个整合，集合了该三大框架的优点。其中</w:t>
      </w:r>
      <w:r>
        <w:rPr>
          <w:rFonts w:hint="eastAsia"/>
        </w:rPr>
        <w:t>SSH</w:t>
      </w:r>
      <w:r>
        <w:rPr>
          <w:rFonts w:hint="eastAsia"/>
        </w:rPr>
        <w:t>框假中</w:t>
      </w:r>
      <w:r>
        <w:rPr>
          <w:rFonts w:hint="eastAsia"/>
        </w:rPr>
        <w:t>Spring</w:t>
      </w:r>
      <w:r>
        <w:rPr>
          <w:rFonts w:hint="eastAsia"/>
        </w:rPr>
        <w:t>充当了管理容器的角色，</w:t>
      </w:r>
      <w:r>
        <w:rPr>
          <w:rFonts w:cs="Times New Roman"/>
        </w:rPr>
        <w:t>Spring</w:t>
      </w:r>
      <w:r>
        <w:rPr>
          <w:rFonts w:ascii="宋体" w:hAnsi="宋体"/>
        </w:rPr>
        <w:t>的架构基础是基于使</w:t>
      </w:r>
      <w:r>
        <w:rPr>
          <w:rFonts w:ascii="宋体" w:hAnsi="宋体" w:hint="eastAsia"/>
        </w:rPr>
        <w:t>用</w:t>
      </w:r>
      <w:r>
        <w:rPr>
          <w:rFonts w:cs="Times New Roman"/>
        </w:rPr>
        <w:t>JavaBean</w:t>
      </w:r>
      <w:r>
        <w:rPr>
          <w:rFonts w:ascii="宋体" w:hAnsi="宋体"/>
        </w:rPr>
        <w:t>属性的</w:t>
      </w:r>
      <w:r>
        <w:rPr>
          <w:rFonts w:cs="Times New Roman"/>
        </w:rPr>
        <w:t>Inversion of Control</w:t>
      </w:r>
      <w:r>
        <w:rPr>
          <w:rFonts w:ascii="宋体" w:hAnsi="宋体"/>
        </w:rPr>
        <w:t>容器</w:t>
      </w:r>
      <w:r>
        <w:rPr>
          <w:rFonts w:ascii="宋体" w:hAnsi="宋体" w:hint="eastAsia"/>
        </w:rPr>
        <w:t>；</w:t>
      </w:r>
      <w:r>
        <w:rPr>
          <w:rFonts w:cs="Times New Roman"/>
        </w:rPr>
        <w:t>Struts</w:t>
      </w:r>
      <w:r>
        <w:rPr>
          <w:rFonts w:ascii="宋体" w:hAnsi="宋体"/>
        </w:rPr>
        <w:t>用来做应用层，它负责调用业务逻辑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Pr>
          <w:rFonts w:ascii="宋体" w:hAnsi="宋体"/>
        </w:rPr>
        <w:t>Hibernate</w:t>
      </w:r>
      <w:r>
        <w:rPr>
          <w:rFonts w:ascii="宋体" w:hAnsi="宋体" w:hint="eastAsia"/>
        </w:rPr>
        <w:t>用来做持久层，它</w:t>
      </w:r>
      <w:r>
        <w:rPr>
          <w:rFonts w:ascii="宋体" w:hAnsi="宋体"/>
        </w:rPr>
        <w:t>可以应用在任何使用JDBC的场合，既可以在</w:t>
      </w:r>
      <w:r>
        <w:rPr>
          <w:rFonts w:cs="Times New Roman"/>
        </w:rPr>
        <w:t>Java</w:t>
      </w:r>
      <w:r>
        <w:rPr>
          <w:rFonts w:ascii="宋体" w:hAnsi="宋体"/>
        </w:rPr>
        <w:t>的客户端程序</w:t>
      </w:r>
      <w:r>
        <w:rPr>
          <w:rFonts w:ascii="宋体" w:hAnsi="宋体" w:hint="eastAsia"/>
        </w:rPr>
        <w:t>使</w:t>
      </w:r>
      <w:r>
        <w:rPr>
          <w:rFonts w:ascii="宋体" w:hAnsi="宋体"/>
        </w:rPr>
        <w:t>用，也可以在</w:t>
      </w:r>
      <w:r>
        <w:rPr>
          <w:rFonts w:cs="Times New Roman"/>
        </w:rPr>
        <w:t>Servlet/JSP</w:t>
      </w:r>
      <w:r>
        <w:rPr>
          <w:rFonts w:ascii="宋体" w:hAnsi="宋体"/>
        </w:rPr>
        <w:t>的</w:t>
      </w:r>
      <w:r>
        <w:rPr>
          <w:rFonts w:cs="Times New Roman"/>
        </w:rPr>
        <w:t>Web</w:t>
      </w:r>
      <w:r>
        <w:rPr>
          <w:rFonts w:ascii="宋体" w:hAnsi="宋体"/>
        </w:rPr>
        <w:t>应用</w:t>
      </w:r>
      <w:r>
        <w:rPr>
          <w:rFonts w:ascii="宋体" w:hAnsi="宋体" w:hint="eastAsia"/>
        </w:rPr>
        <w:t>程序</w:t>
      </w:r>
      <w:r>
        <w:rPr>
          <w:rFonts w:ascii="宋体" w:hAnsi="宋体"/>
        </w:rPr>
        <w:t>中使用。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在项目都起到了很大的作用：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Pr>
          <w:rFonts w:hint="eastAsia"/>
        </w:rPr>
        <w:t xml:space="preserve"> </w:t>
      </w:r>
      <w:r>
        <w:rPr>
          <w:rFonts w:hint="eastAsia"/>
        </w:rPr>
        <w:t>在项目主要起控制作用，只要用于</w:t>
      </w:r>
      <w:r>
        <w:rPr>
          <w:rFonts w:hint="eastAsia"/>
        </w:rPr>
        <w:t>web</w:t>
      </w:r>
      <w:r>
        <w:rPr>
          <w:rFonts w:hint="eastAsia"/>
        </w:rPr>
        <w:t>层（即视图层和控制层）</w:t>
      </w:r>
      <w:r>
        <w:t>Struts</w:t>
      </w:r>
      <w:r>
        <w:rPr>
          <w:rFonts w:hint="eastAsia"/>
        </w:rPr>
        <w:t>本身是使用典型的</w:t>
      </w:r>
      <w:r>
        <w:rPr>
          <w:rFonts w:hint="eastAsia"/>
        </w:rPr>
        <w:t>MVC</w:t>
      </w:r>
      <w:r>
        <w:rPr>
          <w:rFonts w:hint="eastAsia"/>
        </w:rPr>
        <w:t>结构实现的，项目中使用了</w:t>
      </w:r>
      <w:r>
        <w:rPr>
          <w:rFonts w:hint="eastAsia"/>
        </w:rPr>
        <w:t>struts</w:t>
      </w:r>
      <w:r>
        <w:rPr>
          <w:rFonts w:hint="eastAsia"/>
        </w:rPr>
        <w:t>之后就等于项目也是一个</w:t>
      </w:r>
      <w:r>
        <w:rPr>
          <w:rFonts w:hint="eastAsia"/>
        </w:rPr>
        <w:t>MVC</w:t>
      </w:r>
      <w:r>
        <w:rPr>
          <w:rFonts w:hint="eastAsia"/>
        </w:rPr>
        <w:t>结构，使项目结构更清晰，分工更明细。</w:t>
      </w:r>
      <w:r>
        <w:rPr>
          <w:rFonts w:hint="eastAsia"/>
        </w:rPr>
        <w:t>Struts</w:t>
      </w:r>
      <w:r>
        <w:rPr>
          <w:rFonts w:hint="eastAsia"/>
        </w:rPr>
        <w:t>在项目中主要负责视图层、控制层，在视图层提供了大量的标签库，提高视图层的开发速度。在控制层使用中央控制器和配置文件，实现拦截用户请求、封装请求参数及页面导航。</w:t>
      </w:r>
    </w:p>
    <w:p w:rsidR="00B53F03" w:rsidRDefault="009D424D" w:rsidP="00522F55">
      <w:r>
        <w:rPr>
          <w:rFonts w:hint="eastAsia"/>
        </w:rPr>
        <w:lastRenderedPageBreak/>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B53F03" w:rsidRDefault="009D424D" w:rsidP="00522F55">
      <w:r>
        <w:rPr>
          <w:rFonts w:hint="eastAsia"/>
        </w:rPr>
        <w:t>Spring</w:t>
      </w:r>
      <w:r>
        <w:rPr>
          <w:rFonts w:hint="eastAsia"/>
        </w:rPr>
        <w:t>是一个全方位的整合框架，在项目中对</w:t>
      </w:r>
      <w:r>
        <w:rPr>
          <w:rFonts w:hint="eastAsia"/>
        </w:rPr>
        <w:t>hibernate</w:t>
      </w:r>
      <w:r>
        <w:rPr>
          <w:rFonts w:hint="eastAsia"/>
        </w:rPr>
        <w:t>和</w:t>
      </w:r>
      <w:r>
        <w:rPr>
          <w:rFonts w:hint="eastAsia"/>
        </w:rPr>
        <w:t>struts</w:t>
      </w:r>
      <w:r>
        <w:rPr>
          <w:rFonts w:hint="eastAsia"/>
        </w:rPr>
        <w:t>进行整合，解决层与层之间的耦合问题。</w:t>
      </w:r>
      <w:r>
        <w:rPr>
          <w:rFonts w:hint="eastAsia"/>
        </w:rPr>
        <w:t>Spring</w:t>
      </w:r>
      <w:r>
        <w:rPr>
          <w:rFonts w:hint="eastAsia"/>
        </w:rPr>
        <w:t>的作用贯穿了整个中间层，将</w:t>
      </w:r>
      <w:r>
        <w:rPr>
          <w:rFonts w:hint="eastAsia"/>
        </w:rPr>
        <w:t>Web</w:t>
      </w:r>
      <w:r>
        <w:rPr>
          <w:rFonts w:hint="eastAsia"/>
        </w:rPr>
        <w:t>层、</w:t>
      </w:r>
      <w:r>
        <w:rPr>
          <w:rFonts w:hint="eastAsia"/>
        </w:rPr>
        <w:t>Service</w:t>
      </w:r>
      <w:r>
        <w:rPr>
          <w:rFonts w:hint="eastAsia"/>
        </w:rPr>
        <w:t>层、</w:t>
      </w:r>
      <w:r>
        <w:rPr>
          <w:rFonts w:hint="eastAsia"/>
        </w:rPr>
        <w:t>DAO</w:t>
      </w:r>
      <w:r>
        <w:rPr>
          <w:rFonts w:hint="eastAsia"/>
        </w:rPr>
        <w:t>层及</w:t>
      </w:r>
      <w:r>
        <w:rPr>
          <w:rFonts w:hint="eastAsia"/>
        </w:rPr>
        <w:t>PO</w:t>
      </w:r>
      <w:r>
        <w:rPr>
          <w:rFonts w:hint="eastAsia"/>
        </w:rPr>
        <w:t>无缝</w:t>
      </w:r>
      <w:r w:rsidR="00F358AA">
        <w:rPr>
          <w:rFonts w:hint="eastAsia"/>
        </w:rPr>
        <w:t>连接</w:t>
      </w:r>
      <w:r>
        <w:rPr>
          <w:rFonts w:hint="eastAsia"/>
        </w:rPr>
        <w:t>。</w:t>
      </w:r>
    </w:p>
    <w:p w:rsidR="00B53F03" w:rsidRDefault="009D424D" w:rsidP="00522F55">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53F03" w:rsidRDefault="009D424D" w:rsidP="00522F55">
      <w:r>
        <w:rPr>
          <w:rFonts w:hint="eastAsia"/>
        </w:rPr>
        <w:t>Hibernate</w:t>
      </w:r>
      <w:r>
        <w:rPr>
          <w:rFonts w:hint="eastAsia"/>
        </w:rPr>
        <w:t>应用于数据持久化层，是对</w:t>
      </w:r>
      <w:r>
        <w:rPr>
          <w:rFonts w:hint="eastAsia"/>
        </w:rPr>
        <w:t>JDBC</w:t>
      </w:r>
      <w:r>
        <w:rPr>
          <w:rFonts w:hint="eastAsia"/>
        </w:rPr>
        <w:t>的轻量级封装。是一种对象、关系的映射工具，提供了从</w:t>
      </w:r>
      <w:r>
        <w:rPr>
          <w:rFonts w:hint="eastAsia"/>
        </w:rPr>
        <w:t xml:space="preserve"> Java</w:t>
      </w:r>
      <w:r>
        <w:rPr>
          <w:rFonts w:hint="eastAsia"/>
        </w:rPr>
        <w:t>类到数据表的映射，也提供了数据查询和恢复等机制，大大减少数据访问的复杂度。把对数据库的直接操作，转换为对持久对象的操作。在项目中的主要作用就是</w:t>
      </w:r>
      <w:r>
        <w:rPr>
          <w:rFonts w:hint="eastAsia"/>
        </w:rPr>
        <w:t>1</w:t>
      </w:r>
      <w:r>
        <w:rPr>
          <w:rFonts w:hint="eastAsia"/>
        </w:rPr>
        <w:t>、解决程序与数据库的依赖，即使用了</w:t>
      </w:r>
      <w:r>
        <w:rPr>
          <w:rFonts w:hint="eastAsia"/>
        </w:rPr>
        <w:t>Hibernate</w:t>
      </w:r>
      <w:r>
        <w:rPr>
          <w:rFonts w:hint="eastAsia"/>
        </w:rPr>
        <w:t>之后，以后更改数据库不需要更改代码，因为</w:t>
      </w:r>
      <w:r>
        <w:rPr>
          <w:rFonts w:hint="eastAsia"/>
        </w:rPr>
        <w:t>Hibernate</w:t>
      </w:r>
      <w:r w:rsidR="00AA6B39">
        <w:rPr>
          <w:rFonts w:hint="eastAsia"/>
        </w:rPr>
        <w:t>会根据数据库</w:t>
      </w:r>
      <w:r>
        <w:rPr>
          <w:rFonts w:hint="eastAsia"/>
        </w:rPr>
        <w:t>来生成</w:t>
      </w:r>
      <w:r w:rsidR="00AA6B39">
        <w:rPr>
          <w:rFonts w:hint="eastAsia"/>
        </w:rPr>
        <w:t>与之</w:t>
      </w:r>
      <w:r>
        <w:rPr>
          <w:rFonts w:hint="eastAsia"/>
        </w:rPr>
        <w:t>对应的</w:t>
      </w:r>
      <w:r>
        <w:rPr>
          <w:rFonts w:hint="eastAsia"/>
        </w:rPr>
        <w:t>SQL</w:t>
      </w:r>
      <w:r>
        <w:rPr>
          <w:rFonts w:hint="eastAsia"/>
        </w:rPr>
        <w:t>语句；</w:t>
      </w:r>
      <w:r>
        <w:rPr>
          <w:rFonts w:hint="eastAsia"/>
        </w:rPr>
        <w:t>2</w:t>
      </w:r>
      <w:r>
        <w:rPr>
          <w:rFonts w:hint="eastAsia"/>
        </w:rPr>
        <w:t>、是对</w:t>
      </w:r>
      <w:r>
        <w:rPr>
          <w:rFonts w:hint="eastAsia"/>
        </w:rPr>
        <w:t>JDBC</w:t>
      </w:r>
      <w:r>
        <w:rPr>
          <w:rFonts w:hint="eastAsia"/>
        </w:rPr>
        <w:t>的轻量级封装，简化持久层的代码，提高开发速度。</w:t>
      </w:r>
    </w:p>
    <w:p w:rsidR="00B53F03" w:rsidRDefault="009D424D" w:rsidP="00522F55">
      <w:r>
        <w:rPr>
          <w:rFonts w:hint="eastAsia"/>
        </w:rPr>
        <w:t>SSH</w:t>
      </w:r>
      <w:r>
        <w:rPr>
          <w:rFonts w:hint="eastAsia"/>
        </w:rPr>
        <w:t>框架一般分为四层：数据持久层、域模块层、表示层、业务逻辑层。其中</w:t>
      </w:r>
      <w:r>
        <w:rPr>
          <w:rFonts w:hint="eastAsia"/>
        </w:rPr>
        <w:t>Struts</w:t>
      </w:r>
      <w:r>
        <w:rPr>
          <w:rFonts w:hint="eastAsia"/>
        </w:rPr>
        <w:t>作为系统的整体基础架构，利用</w:t>
      </w:r>
      <w:r>
        <w:rPr>
          <w:rFonts w:hint="eastAsia"/>
        </w:rPr>
        <w:t>Hibernate</w:t>
      </w:r>
      <w:r>
        <w:rPr>
          <w:rFonts w:hint="eastAsia"/>
        </w:rPr>
        <w:t>框架对持久层提供支持，</w:t>
      </w:r>
      <w:r>
        <w:rPr>
          <w:rFonts w:hint="eastAsia"/>
        </w:rPr>
        <w:t>Spring</w:t>
      </w:r>
      <w:r>
        <w:rPr>
          <w:rFonts w:hint="eastAsia"/>
        </w:rPr>
        <w:t>做管理，管理</w:t>
      </w:r>
      <w:r>
        <w:rPr>
          <w:rFonts w:hint="eastAsia"/>
        </w:rPr>
        <w:t>struts</w:t>
      </w:r>
      <w:r>
        <w:rPr>
          <w:rFonts w:hint="eastAsia"/>
        </w:rPr>
        <w:t>和</w:t>
      </w:r>
      <w:r>
        <w:rPr>
          <w:rFonts w:hint="eastAsia"/>
        </w:rPr>
        <w:t>hibernate</w:t>
      </w:r>
      <w:r>
        <w:rPr>
          <w:rFonts w:hint="eastAsia"/>
        </w:rPr>
        <w:t>。在</w:t>
      </w:r>
      <w:r>
        <w:rPr>
          <w:rFonts w:hint="eastAsia"/>
        </w:rPr>
        <w:t>SSH</w:t>
      </w:r>
      <w:r>
        <w:rPr>
          <w:rFonts w:hint="eastAsia"/>
        </w:rPr>
        <w:t>框架的三层架构体系中，控制器的角色是由</w:t>
      </w:r>
      <w:r>
        <w:rPr>
          <w:rFonts w:hint="eastAsia"/>
        </w:rPr>
        <w:t>Struts</w:t>
      </w:r>
      <w:r>
        <w:rPr>
          <w:rFonts w:hint="eastAsia"/>
        </w:rPr>
        <w:t>来担当，而模型层则是通过</w:t>
      </w:r>
      <w:r>
        <w:rPr>
          <w:rFonts w:hint="eastAsia"/>
        </w:rPr>
        <w:t>Spring</w:t>
      </w:r>
      <w:r>
        <w:rPr>
          <w:rFonts w:hint="eastAsia"/>
        </w:rPr>
        <w:t>来实现系统功能</w:t>
      </w:r>
      <w:r>
        <w:rPr>
          <w:rFonts w:hint="eastAsia"/>
        </w:rPr>
        <w:t>,Hibernate</w:t>
      </w:r>
      <w:r>
        <w:rPr>
          <w:rFonts w:hint="eastAsia"/>
        </w:rPr>
        <w:t>则充当</w:t>
      </w:r>
      <w:r>
        <w:rPr>
          <w:rFonts w:hint="eastAsia"/>
        </w:rPr>
        <w:t>JDBC</w:t>
      </w:r>
      <w:r>
        <w:rPr>
          <w:rFonts w:hint="eastAsia"/>
        </w:rPr>
        <w:t>的角色</w:t>
      </w:r>
      <w:r>
        <w:rPr>
          <w:rFonts w:hint="eastAsia"/>
        </w:rPr>
        <w:t>,</w:t>
      </w:r>
      <w:r>
        <w:rPr>
          <w:rFonts w:hint="eastAsia"/>
        </w:rPr>
        <w:t>负责将业务逻辑数据持久化到数据库层。</w:t>
      </w:r>
    </w:p>
    <w:p w:rsidR="00F3126A" w:rsidRDefault="009D424D" w:rsidP="00522F55">
      <w:pPr>
        <w:rPr>
          <w:rFonts w:hint="eastAsia"/>
        </w:rPr>
      </w:pPr>
      <w:r>
        <w:rPr>
          <w:rFonts w:hint="eastAsia"/>
        </w:rPr>
        <w:t>1</w:t>
      </w:r>
      <w:r>
        <w:rPr>
          <w:rFonts w:hint="eastAsia"/>
        </w:rPr>
        <w:t>、在表示层中，首先通过</w:t>
      </w:r>
      <w:r>
        <w:rPr>
          <w:rFonts w:hint="eastAsia"/>
        </w:rPr>
        <w:t>JSP</w:t>
      </w:r>
      <w:r>
        <w:rPr>
          <w:rFonts w:hint="eastAsia"/>
        </w:rPr>
        <w:t>页面实现交互界面，负责传送请求</w:t>
      </w:r>
      <w:r>
        <w:rPr>
          <w:rFonts w:hint="eastAsia"/>
        </w:rPr>
        <w:t>(Request)</w:t>
      </w:r>
      <w:r>
        <w:rPr>
          <w:rFonts w:hint="eastAsia"/>
        </w:rPr>
        <w:t>和接收响应</w:t>
      </w:r>
      <w:r>
        <w:rPr>
          <w:rFonts w:hint="eastAsia"/>
        </w:rPr>
        <w:t>(Response)</w:t>
      </w:r>
      <w:r>
        <w:rPr>
          <w:rFonts w:hint="eastAsia"/>
        </w:rPr>
        <w:t>，然后</w:t>
      </w:r>
      <w:r>
        <w:rPr>
          <w:rFonts w:hint="eastAsia"/>
        </w:rPr>
        <w:t>Struts</w:t>
      </w:r>
      <w:r>
        <w:rPr>
          <w:rFonts w:hint="eastAsia"/>
        </w:rPr>
        <w:t>根据配置文件</w:t>
      </w:r>
      <w:r>
        <w:rPr>
          <w:rFonts w:hint="eastAsia"/>
        </w:rPr>
        <w:t>(config.xml)</w:t>
      </w:r>
      <w:r>
        <w:rPr>
          <w:rFonts w:hint="eastAsia"/>
        </w:rPr>
        <w:t>将</w:t>
      </w:r>
      <w:proofErr w:type="spellStart"/>
      <w:r>
        <w:rPr>
          <w:rFonts w:hint="eastAsia"/>
        </w:rPr>
        <w:t>ActionServlet</w:t>
      </w:r>
      <w:proofErr w:type="spellEnd"/>
      <w:r>
        <w:rPr>
          <w:rFonts w:hint="eastAsia"/>
        </w:rPr>
        <w:t>接收到的</w:t>
      </w:r>
      <w:r>
        <w:rPr>
          <w:rFonts w:hint="eastAsia"/>
        </w:rPr>
        <w:t>Request</w:t>
      </w:r>
      <w:r>
        <w:rPr>
          <w:rFonts w:hint="eastAsia"/>
        </w:rPr>
        <w:t>委派给相应的</w:t>
      </w:r>
      <w:r>
        <w:rPr>
          <w:rFonts w:hint="eastAsia"/>
        </w:rPr>
        <w:t>Action</w:t>
      </w:r>
      <w:r>
        <w:rPr>
          <w:rFonts w:hint="eastAsia"/>
        </w:rPr>
        <w:t>处理。</w:t>
      </w:r>
    </w:p>
    <w:p w:rsidR="00F3126A" w:rsidRDefault="009D424D" w:rsidP="00522F55">
      <w:pPr>
        <w:rPr>
          <w:rFonts w:hint="eastAsia"/>
        </w:rPr>
      </w:pPr>
      <w:r>
        <w:rPr>
          <w:rFonts w:hint="eastAsia"/>
        </w:rPr>
        <w:t> 2</w:t>
      </w:r>
      <w:r>
        <w:rPr>
          <w:rFonts w:hint="eastAsia"/>
        </w:rPr>
        <w:t>、在业务层中，管理服务组件的</w:t>
      </w:r>
      <w:r>
        <w:rPr>
          <w:rFonts w:hint="eastAsia"/>
        </w:rPr>
        <w:t xml:space="preserve">Spring </w:t>
      </w:r>
      <w:proofErr w:type="spellStart"/>
      <w:r>
        <w:rPr>
          <w:rFonts w:hint="eastAsia"/>
        </w:rPr>
        <w:t>IoC</w:t>
      </w:r>
      <w:proofErr w:type="spellEnd"/>
      <w:r>
        <w:rPr>
          <w:rFonts w:hint="eastAsia"/>
        </w:rPr>
        <w:t>容器负责向</w:t>
      </w:r>
      <w:r>
        <w:rPr>
          <w:rFonts w:hint="eastAsia"/>
        </w:rPr>
        <w:t>Action</w:t>
      </w:r>
      <w:r>
        <w:rPr>
          <w:rFonts w:hint="eastAsia"/>
        </w:rPr>
        <w:t>提供业务模型</w:t>
      </w:r>
      <w:r>
        <w:rPr>
          <w:rFonts w:hint="eastAsia"/>
        </w:rPr>
        <w:t>(Model)</w:t>
      </w:r>
      <w:r>
        <w:rPr>
          <w:rFonts w:hint="eastAsia"/>
        </w:rPr>
        <w:t>组件和该组件的协作对象数据处理</w:t>
      </w:r>
      <w:r>
        <w:rPr>
          <w:rFonts w:hint="eastAsia"/>
        </w:rPr>
        <w:t>(DAO)</w:t>
      </w:r>
      <w:r>
        <w:rPr>
          <w:rFonts w:hint="eastAsia"/>
        </w:rPr>
        <w:t>组件完成业务逻辑，并提供事务处理、缓冲池等容器组件以提升系统性能和保证数据的完整性。</w:t>
      </w:r>
    </w:p>
    <w:p w:rsidR="0027471A" w:rsidRDefault="009D424D" w:rsidP="0027471A">
      <w:r>
        <w:rPr>
          <w:rFonts w:hint="eastAsia"/>
        </w:rPr>
        <w:t>3</w:t>
      </w:r>
      <w:r>
        <w:rPr>
          <w:rFonts w:hint="eastAsia"/>
        </w:rPr>
        <w:t>、在持久层中，则依赖于</w:t>
      </w:r>
      <w:r>
        <w:rPr>
          <w:rFonts w:hint="eastAsia"/>
        </w:rPr>
        <w:t>Hibernate</w:t>
      </w:r>
      <w:r>
        <w:rPr>
          <w:rFonts w:hint="eastAsia"/>
        </w:rPr>
        <w:t>的对象化映射和</w:t>
      </w:r>
      <w:r>
        <w:rPr>
          <w:rFonts w:hint="eastAsia"/>
        </w:rPr>
        <w:fldChar w:fldCharType="begin"/>
      </w:r>
      <w:r>
        <w:rPr>
          <w:rFonts w:hint="eastAsia"/>
        </w:rPr>
        <w:instrText xml:space="preserve"> HYPERLINK "http://lib.csdn.net/base/14" \o "MySQL</w:instrText>
      </w:r>
      <w:r>
        <w:rPr>
          <w:rFonts w:hint="eastAsia"/>
        </w:rPr>
        <w:instrText>知识库</w:instrText>
      </w:r>
      <w:r>
        <w:rPr>
          <w:rFonts w:hint="eastAsia"/>
        </w:rPr>
        <w:instrText xml:space="preserve">" \t "http://blog.csdn.net/hao134838/article/details/_blank" </w:instrText>
      </w:r>
      <w:r>
        <w:rPr>
          <w:rFonts w:hint="eastAsia"/>
        </w:rPr>
        <w:fldChar w:fldCharType="separate"/>
      </w:r>
      <w:r>
        <w:rPr>
          <w:rFonts w:hint="eastAsia"/>
        </w:rPr>
        <w:t>数据库</w:t>
      </w:r>
      <w:r>
        <w:rPr>
          <w:rFonts w:hint="eastAsia"/>
        </w:rPr>
        <w:fldChar w:fldCharType="end"/>
      </w:r>
      <w:r>
        <w:rPr>
          <w:rFonts w:hint="eastAsia"/>
        </w:rPr>
        <w:t>交互，处理</w:t>
      </w:r>
      <w:r>
        <w:rPr>
          <w:rFonts w:hint="eastAsia"/>
        </w:rPr>
        <w:t>DAO</w:t>
      </w:r>
      <w:r>
        <w:rPr>
          <w:rFonts w:hint="eastAsia"/>
        </w:rPr>
        <w:t>组件请求的数据，并返回处理结果。</w:t>
      </w:r>
    </w:p>
    <w:p w:rsidR="00B53F03" w:rsidRDefault="009D424D" w:rsidP="00522F55">
      <w:r>
        <w:rPr>
          <w:rFonts w:hint="eastAsia"/>
        </w:rPr>
        <w:t>SSH</w:t>
      </w:r>
      <w:r>
        <w:rPr>
          <w:rFonts w:hint="eastAsia"/>
        </w:rPr>
        <w:t>的框架模型如图</w:t>
      </w:r>
      <w:r>
        <w:rPr>
          <w:rFonts w:hint="eastAsia"/>
        </w:rPr>
        <w:t>2-1</w:t>
      </w:r>
      <w:r>
        <w:rPr>
          <w:rFonts w:hint="eastAsia"/>
        </w:rPr>
        <w:t>所示。</w:t>
      </w:r>
    </w:p>
    <w:p w:rsidR="00B53F03" w:rsidRDefault="009D424D">
      <w:pPr>
        <w:pStyle w:val="30"/>
        <w:jc w:val="center"/>
      </w:pPr>
      <w:r>
        <w:rPr>
          <w:noProof/>
        </w:rPr>
        <w:lastRenderedPageBreak/>
        <w:drawing>
          <wp:inline distT="0" distB="0" distL="0" distR="0">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bookmarkEnd w:id="36"/>
      <w:bookmarkEnd w:id="37"/>
      <w:bookmarkEnd w:id="38"/>
    </w:p>
    <w:p w:rsidR="0027471A" w:rsidRPr="0027471A" w:rsidRDefault="009D424D" w:rsidP="0027471A">
      <w:pPr>
        <w:ind w:firstLineChars="0" w:firstLine="0"/>
        <w:jc w:val="center"/>
        <w:rPr>
          <w:rFonts w:ascii="宋体" w:hAnsi="宋体"/>
        </w:rPr>
      </w:pPr>
      <w:r>
        <w:rPr>
          <w:rFonts w:ascii="宋体" w:hAnsi="宋体" w:hint="eastAsia"/>
        </w:rPr>
        <w:t xml:space="preserve">图2-1 </w:t>
      </w:r>
      <w:r w:rsidRPr="0027471A">
        <w:rPr>
          <w:rFonts w:hint="eastAsia"/>
        </w:rPr>
        <w:t>SSH</w:t>
      </w:r>
      <w:r w:rsidRPr="0027471A">
        <w:rPr>
          <w:rFonts w:hint="eastAsia"/>
        </w:rPr>
        <w:t>框架模型</w:t>
      </w:r>
    </w:p>
    <w:p w:rsidR="00B53F03" w:rsidRDefault="009D424D">
      <w:pPr>
        <w:pStyle w:val="2"/>
        <w:spacing w:before="156" w:after="156"/>
      </w:pPr>
      <w:bookmarkStart w:id="40" w:name="_Toc6264"/>
      <w:r>
        <w:rPr>
          <w:rFonts w:hint="eastAsia"/>
        </w:rPr>
        <w:t>2.3 SQL Server 2008</w:t>
      </w:r>
      <w:r>
        <w:rPr>
          <w:rFonts w:hint="eastAsia"/>
        </w:rPr>
        <w:t>简介</w:t>
      </w:r>
      <w:bookmarkEnd w:id="40"/>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文件、数据库、日志文件进行加密，而不需要改动任何的应用程序。简单的数据加密有利于任何范围和模糊查询搜索加密的数据和加强数据安全性以防止未授权的用户访问。它具有像服务器中加强的审查的配置和管理这样的功能；它还可以定义每一个数据库的审查规范，所以可以为每一个数据库作单独的制定审查配置，为指定对象作审查配置使审查的执行性能更好，配置的灵活性也更高</w:t>
      </w:r>
      <w:r w:rsidR="00912F8E">
        <w:rPr>
          <w:rFonts w:hint="eastAsia"/>
        </w:rPr>
        <w:t>。</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9D424D">
      <w:pPr>
        <w:pStyle w:val="1"/>
      </w:pPr>
      <w:bookmarkStart w:id="41" w:name="_Toc13916"/>
      <w:bookmarkStart w:id="42"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1"/>
    </w:p>
    <w:p w:rsidR="00B53F03" w:rsidRDefault="009D424D">
      <w:pPr>
        <w:pStyle w:val="2"/>
        <w:spacing w:before="156" w:after="156"/>
      </w:pPr>
      <w:bookmarkStart w:id="43" w:name="_Toc5158"/>
      <w:r>
        <w:rPr>
          <w:rFonts w:hint="eastAsia"/>
        </w:rPr>
        <w:t xml:space="preserve">3.1 </w:t>
      </w:r>
      <w:r>
        <w:rPr>
          <w:rFonts w:hint="eastAsia"/>
        </w:rPr>
        <w:t>系统概述</w:t>
      </w:r>
      <w:bookmarkEnd w:id="43"/>
    </w:p>
    <w:p w:rsidR="00B53F03" w:rsidRDefault="0027471A">
      <w:proofErr w:type="gramStart"/>
      <w:r>
        <w:rPr>
          <w:rFonts w:hint="eastAsia"/>
        </w:rPr>
        <w:t>天猫分销</w:t>
      </w:r>
      <w:proofErr w:type="gramEnd"/>
      <w:r>
        <w:rPr>
          <w:rFonts w:hint="eastAsia"/>
        </w:rPr>
        <w:t>平台涉及的操作对象主要是</w:t>
      </w:r>
      <w:r w:rsidR="009D424D">
        <w:rPr>
          <w:rFonts w:hint="eastAsia"/>
        </w:rPr>
        <w:t>供应商</w:t>
      </w:r>
      <w:r>
        <w:rPr>
          <w:rFonts w:hint="eastAsia"/>
        </w:rPr>
        <w:t>以及分销商，在功能上不同的用户有不同的操作权限，每个操作对象能够登录平台进行基本的功能操作。</w:t>
      </w:r>
      <w:r w:rsidR="0033663E">
        <w:rPr>
          <w:rFonts w:hint="eastAsia"/>
        </w:rPr>
        <w:t>首先，用户可以登录且可以</w:t>
      </w:r>
      <w:r w:rsidR="009D424D">
        <w:rPr>
          <w:rFonts w:hint="eastAsia"/>
        </w:rPr>
        <w:t>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sidR="009D424D">
        <w:rPr>
          <w:rFonts w:ascii="黑体" w:hAnsi="黑体" w:hint="eastAsia"/>
        </w:rPr>
        <w:t>不受地域的限制就可以操作平台，</w:t>
      </w:r>
      <w:proofErr w:type="gramStart"/>
      <w:r w:rsidR="009D424D">
        <w:rPr>
          <w:rFonts w:hint="eastAsia"/>
        </w:rPr>
        <w:t>天猫分销</w:t>
      </w:r>
      <w:proofErr w:type="gramEnd"/>
      <w:r w:rsidR="009D424D">
        <w:rPr>
          <w:rFonts w:hint="eastAsia"/>
        </w:rPr>
        <w:t>平台使用基于</w:t>
      </w:r>
      <w:r w:rsidR="009D424D">
        <w:rPr>
          <w:rFonts w:hint="eastAsia"/>
        </w:rPr>
        <w:t>Java</w:t>
      </w:r>
      <w:r w:rsidR="009D424D">
        <w:rPr>
          <w:rFonts w:hint="eastAsia"/>
        </w:rPr>
        <w:t>的</w:t>
      </w:r>
      <w:r w:rsidR="009D424D">
        <w:rPr>
          <w:rFonts w:hint="eastAsia"/>
        </w:rPr>
        <w:t>SSH</w:t>
      </w:r>
      <w:r w:rsidR="009D424D">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4" w:name="_Toc24729"/>
      <w:r>
        <w:rPr>
          <w:rFonts w:hint="eastAsia"/>
        </w:rPr>
        <w:t xml:space="preserve">3.2 </w:t>
      </w:r>
      <w:r>
        <w:rPr>
          <w:rFonts w:hint="eastAsia"/>
        </w:rPr>
        <w:t>系统需求分析</w:t>
      </w:r>
      <w:bookmarkEnd w:id="44"/>
    </w:p>
    <w:p w:rsidR="00B53F03" w:rsidRDefault="009D424D">
      <w:pPr>
        <w:pStyle w:val="3"/>
        <w:spacing w:before="156" w:after="156"/>
        <w:rPr>
          <w:rFonts w:hint="eastAsia"/>
        </w:rPr>
      </w:pPr>
      <w:bookmarkStart w:id="45" w:name="_Toc25919"/>
      <w:r>
        <w:rPr>
          <w:rFonts w:hint="eastAsia"/>
        </w:rPr>
        <w:t xml:space="preserve">3.2.1 </w:t>
      </w:r>
      <w:r>
        <w:rPr>
          <w:rFonts w:hint="eastAsia"/>
        </w:rPr>
        <w:t>功能需求</w:t>
      </w:r>
      <w:bookmarkEnd w:id="45"/>
    </w:p>
    <w:p w:rsidR="006F731F" w:rsidRPr="006F731F" w:rsidRDefault="006F731F" w:rsidP="006F731F">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w:t>
      </w:r>
      <w:r w:rsidR="00963473">
        <w:rPr>
          <w:rFonts w:hint="eastAsia"/>
        </w:rPr>
        <w:t>，界面美观大方</w:t>
      </w:r>
      <w:r>
        <w:rPr>
          <w:rFonts w:hint="eastAsia"/>
        </w:rPr>
        <w:t>。</w:t>
      </w:r>
      <w:r w:rsidR="00963473">
        <w:rPr>
          <w:rFonts w:hint="eastAsia"/>
        </w:rPr>
        <w:t>具体的基本功能包括：基本资料的设置，单件发布新产品，批量导入新产品，铺货，邀请分销商合作，采购单发货。每个功能对应的需求信息如下：</w:t>
      </w:r>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w:t>
      </w:r>
    </w:p>
    <w:p w:rsidR="00B53F03" w:rsidRDefault="009D424D">
      <w:r>
        <w:rPr>
          <w:rFonts w:hint="eastAsia"/>
        </w:rPr>
        <w:t>3</w:t>
      </w:r>
      <w:r>
        <w:rPr>
          <w:rFonts w:hint="eastAsia"/>
        </w:rPr>
        <w:t>、单件发布新产品：选择</w:t>
      </w:r>
      <w:r w:rsidR="0027471A">
        <w:rPr>
          <w:rFonts w:hint="eastAsia"/>
        </w:rPr>
        <w:t>要发布</w:t>
      </w:r>
      <w:r>
        <w:rPr>
          <w:rFonts w:hint="eastAsia"/>
        </w:rPr>
        <w:t>产品所在的类目，</w:t>
      </w:r>
      <w:r w:rsidR="0027471A">
        <w:rPr>
          <w:rFonts w:hint="eastAsia"/>
        </w:rPr>
        <w:t>在列表中</w:t>
      </w:r>
      <w:proofErr w:type="gramStart"/>
      <w:r>
        <w:rPr>
          <w:rFonts w:hint="eastAsia"/>
        </w:rPr>
        <w:t>勾选</w:t>
      </w:r>
      <w:r w:rsidR="00332FCD">
        <w:rPr>
          <w:rFonts w:hint="eastAsia"/>
        </w:rPr>
        <w:t>需要</w:t>
      </w:r>
      <w:proofErr w:type="gramEnd"/>
      <w:r w:rsidR="00332FCD">
        <w:rPr>
          <w:rFonts w:hint="eastAsia"/>
        </w:rPr>
        <w:t>发布</w:t>
      </w:r>
      <w:r>
        <w:rPr>
          <w:rFonts w:hint="eastAsia"/>
        </w:rPr>
        <w:t>的产品，系统会根据市场价格以及对应的产品线规则，自动计算该商品的销售价格区间，并根据库存来衡量能否发布。</w:t>
      </w:r>
    </w:p>
    <w:p w:rsidR="00B53F03" w:rsidRDefault="009D424D">
      <w:r>
        <w:rPr>
          <w:rFonts w:hint="eastAsia"/>
        </w:rPr>
        <w:t>4</w:t>
      </w:r>
      <w:r w:rsidR="00332FCD">
        <w:rPr>
          <w:rFonts w:hint="eastAsia"/>
        </w:rPr>
        <w:t>、铺货：商品有两种状态，一种是已铺货，另一种是未铺货。</w:t>
      </w:r>
      <w:r>
        <w:rPr>
          <w:rFonts w:hint="eastAsia"/>
        </w:rPr>
        <w:t>只有供应商才有</w:t>
      </w:r>
      <w:r w:rsidR="00332FCD">
        <w:rPr>
          <w:rFonts w:hint="eastAsia"/>
        </w:rPr>
        <w:t>该</w:t>
      </w:r>
      <w:r>
        <w:rPr>
          <w:rFonts w:hint="eastAsia"/>
        </w:rPr>
        <w:t>操作权限，分销商没有；供应商在</w:t>
      </w:r>
      <w:proofErr w:type="gramStart"/>
      <w:r>
        <w:rPr>
          <w:rFonts w:hint="eastAsia"/>
        </w:rPr>
        <w:t>铺货前可以</w:t>
      </w:r>
      <w:proofErr w:type="gramEnd"/>
      <w:r>
        <w:rPr>
          <w:rFonts w:hint="eastAsia"/>
        </w:rPr>
        <w:t>设置商品的基本信息</w:t>
      </w:r>
      <w:r w:rsidR="00332FCD">
        <w:rPr>
          <w:rFonts w:hint="eastAsia"/>
        </w:rPr>
        <w:t>，</w:t>
      </w:r>
      <w:r>
        <w:rPr>
          <w:rFonts w:hint="eastAsia"/>
        </w:rPr>
        <w:t>确认后即可铺货。</w:t>
      </w:r>
      <w:r>
        <w:rPr>
          <w:rFonts w:hint="eastAsia"/>
        </w:rPr>
        <w:lastRenderedPageBreak/>
        <w:t>当产品为“已铺货”状态时，被授权的分销商才可以看见此产品并下载发布。</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6" w:name="_Toc1790"/>
      <w:r>
        <w:rPr>
          <w:rFonts w:hint="eastAsia"/>
        </w:rPr>
        <w:t xml:space="preserve">3.2.2 </w:t>
      </w:r>
      <w:r>
        <w:rPr>
          <w:rFonts w:hint="eastAsia"/>
        </w:rPr>
        <w:t>其他方面需求</w:t>
      </w:r>
      <w:bookmarkEnd w:id="46"/>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r w:rsidR="00D90830">
        <w:rPr>
          <w:rFonts w:hint="eastAsia"/>
        </w:rPr>
        <w:t>；能够快速的查询出客户所需要的信息</w:t>
      </w:r>
      <w:proofErr w:type="gramStart"/>
      <w:r w:rsidR="00DC61B4">
        <w:rPr>
          <w:rFonts w:hint="eastAsia"/>
        </w:rPr>
        <w:t>且信息</w:t>
      </w:r>
      <w:proofErr w:type="gramEnd"/>
      <w:r w:rsidR="00DC61B4">
        <w:rPr>
          <w:rFonts w:hint="eastAsia"/>
        </w:rPr>
        <w:t>准确性有保证</w:t>
      </w:r>
      <w:r>
        <w:rPr>
          <w:rFonts w:hint="eastAsia"/>
        </w:rPr>
        <w:t>。</w:t>
      </w:r>
    </w:p>
    <w:p w:rsidR="00B53F03" w:rsidRDefault="009D424D">
      <w:pPr>
        <w:pStyle w:val="2"/>
        <w:spacing w:before="156" w:after="156"/>
      </w:pPr>
      <w:bookmarkStart w:id="47" w:name="_Toc2461"/>
      <w:r>
        <w:rPr>
          <w:rFonts w:hint="eastAsia"/>
        </w:rPr>
        <w:t xml:space="preserve">3.3 </w:t>
      </w:r>
      <w:r>
        <w:rPr>
          <w:rFonts w:hint="eastAsia"/>
        </w:rPr>
        <w:t>系统设计</w:t>
      </w:r>
      <w:bookmarkEnd w:id="47"/>
    </w:p>
    <w:p w:rsidR="00B53F03" w:rsidRDefault="009D424D">
      <w:pPr>
        <w:pStyle w:val="3"/>
        <w:spacing w:before="156" w:after="156"/>
      </w:pPr>
      <w:bookmarkStart w:id="48" w:name="_Toc9561"/>
      <w:r>
        <w:rPr>
          <w:rFonts w:hint="eastAsia"/>
        </w:rPr>
        <w:t xml:space="preserve">3.3.1 </w:t>
      </w:r>
      <w:r>
        <w:rPr>
          <w:rFonts w:hint="eastAsia"/>
        </w:rPr>
        <w:t>整体设计</w:t>
      </w:r>
      <w:bookmarkEnd w:id="48"/>
    </w:p>
    <w:p w:rsidR="00B53F03" w:rsidRDefault="009D424D">
      <w:pPr>
        <w:rPr>
          <w:rFonts w:hint="eastAsia"/>
        </w:rPr>
      </w:pPr>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B53F03" w:rsidRDefault="009D424D" w:rsidP="0027471A">
      <w:pPr>
        <w:pStyle w:val="30"/>
        <w:rPr>
          <w:rFonts w:hint="eastAsia"/>
        </w:rPr>
      </w:pPr>
      <w:r>
        <w:rPr>
          <w:noProof/>
        </w:rPr>
        <mc:AlternateContent>
          <mc:Choice Requires="wpg">
            <w:drawing>
              <wp:anchor distT="0" distB="0" distL="114300" distR="114300" simplePos="0" relativeHeight="251668480" behindDoc="0" locked="0" layoutInCell="1" allowOverlap="1" wp14:anchorId="500B046B" wp14:editId="51B560AD">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92" o:spid="_x0000_s1038" style="position:absolute;margin-left:72.8pt;margin-top:7.85pt;width:299.2pt;height:194.95pt;z-index:251668480"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">
                <v:rect id="矩形 68" o:spid="_x0000_s1039"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0D19C6" w:rsidRDefault="000D19C6">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type id="_x0000_t32" coordsize="21600,21600" o:spt="32" o:oned="t" path="m,l21600,21600e" filled="f">
                  <v:path arrowok="t" fillok="f" o:connecttype="none"/>
                  <o:lock v:ext="edit" shapetype="t"/>
                </v:shapetype>
                <v:shape id="直接箭头连接符 69" o:spid="_x0000_s1040"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41"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42"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43"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44"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0D19C6" w:rsidRDefault="000D19C6">
                          <w:pPr>
                            <w:spacing w:line="240" w:lineRule="auto"/>
                            <w:ind w:firstLineChars="0" w:firstLine="0"/>
                            <w:jc w:val="center"/>
                          </w:pPr>
                          <w:r>
                            <w:rPr>
                              <w:rFonts w:hint="eastAsia"/>
                            </w:rPr>
                            <w:t>基本资料</w:t>
                          </w:r>
                        </w:p>
                      </w:txbxContent>
                    </v:textbox>
                  </v:rect>
                </v:group>
                <v:group id="组合 87" o:spid="_x0000_s1045"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46"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47"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0D19C6" w:rsidRDefault="000D19C6">
                          <w:pPr>
                            <w:spacing w:line="240" w:lineRule="auto"/>
                            <w:ind w:firstLineChars="0" w:firstLine="0"/>
                            <w:jc w:val="center"/>
                          </w:pPr>
                          <w:r>
                            <w:rPr>
                              <w:rFonts w:hint="eastAsia"/>
                            </w:rPr>
                            <w:t>批量导入</w:t>
                          </w:r>
                        </w:p>
                      </w:txbxContent>
                    </v:textbox>
                  </v:rect>
                </v:group>
                <v:group id="组合 88" o:spid="_x0000_s1048"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49"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50"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0D19C6" w:rsidRDefault="000D19C6">
                          <w:pPr>
                            <w:spacing w:line="240" w:lineRule="auto"/>
                            <w:ind w:firstLineChars="0" w:firstLine="0"/>
                            <w:jc w:val="center"/>
                          </w:pPr>
                          <w:r>
                            <w:rPr>
                              <w:rFonts w:hint="eastAsia"/>
                            </w:rPr>
                            <w:t>单件发布</w:t>
                          </w:r>
                        </w:p>
                      </w:txbxContent>
                    </v:textbox>
                  </v:rect>
                </v:group>
                <v:group id="组合 89" o:spid="_x0000_s1051"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52"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53"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0D19C6" w:rsidRDefault="000D19C6">
                          <w:pPr>
                            <w:spacing w:line="240" w:lineRule="auto"/>
                            <w:ind w:firstLineChars="0" w:firstLine="0"/>
                            <w:jc w:val="center"/>
                          </w:pPr>
                          <w:r>
                            <w:rPr>
                              <w:rFonts w:hint="eastAsia"/>
                            </w:rPr>
                            <w:t>产品铺货</w:t>
                          </w:r>
                        </w:p>
                      </w:txbxContent>
                    </v:textbox>
                  </v:rect>
                </v:group>
                <v:group id="组合 90" o:spid="_x0000_s1054"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55"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56"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0D19C6" w:rsidRDefault="000D19C6">
                          <w:pPr>
                            <w:spacing w:line="240" w:lineRule="auto"/>
                            <w:ind w:firstLineChars="0" w:firstLine="0"/>
                            <w:jc w:val="center"/>
                          </w:pPr>
                          <w:r>
                            <w:rPr>
                              <w:rFonts w:hint="eastAsia"/>
                            </w:rPr>
                            <w:t>邀请分销商</w:t>
                          </w:r>
                        </w:p>
                      </w:txbxContent>
                    </v:textbox>
                  </v:rect>
                </v:group>
                <v:group id="组合 91" o:spid="_x0000_s1057"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58"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59"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0D19C6" w:rsidRDefault="000D19C6">
                          <w:pPr>
                            <w:spacing w:line="240" w:lineRule="auto"/>
                            <w:ind w:firstLineChars="0" w:firstLine="0"/>
                            <w:jc w:val="center"/>
                          </w:pPr>
                          <w:r>
                            <w:rPr>
                              <w:rFonts w:hint="eastAsia"/>
                            </w:rPr>
                            <w:t>采购单发货</w:t>
                          </w:r>
                        </w:p>
                      </w:txbxContent>
                    </v:textbox>
                  </v:rect>
                </v:group>
              </v:group>
            </w:pict>
          </mc:Fallback>
        </mc:AlternateContent>
      </w:r>
    </w:p>
    <w:p w:rsidR="0027471A" w:rsidRDefault="0027471A" w:rsidP="0027471A">
      <w:pPr>
        <w:pStyle w:val="30"/>
        <w:rPr>
          <w:rFonts w:hint="eastAsia"/>
        </w:rPr>
      </w:pPr>
    </w:p>
    <w:p w:rsidR="0027471A" w:rsidRDefault="0027471A" w:rsidP="0027471A">
      <w:pPr>
        <w:pStyle w:val="30"/>
      </w:pPr>
    </w:p>
    <w:p w:rsidR="0027471A" w:rsidRDefault="0027471A" w:rsidP="0027471A">
      <w:pPr>
        <w:pStyle w:val="30"/>
        <w:rPr>
          <w:rFonts w:hint="eastAsia"/>
        </w:rPr>
      </w:pPr>
    </w:p>
    <w:p w:rsidR="0027471A" w:rsidRDefault="0027471A" w:rsidP="0027471A">
      <w:pPr>
        <w:pStyle w:val="30"/>
        <w:rPr>
          <w:rFonts w:hint="eastAsia"/>
        </w:rPr>
      </w:pPr>
    </w:p>
    <w:p w:rsidR="0027471A" w:rsidRDefault="0027471A" w:rsidP="0027471A">
      <w:pPr>
        <w:pStyle w:val="30"/>
        <w:rPr>
          <w:rFonts w:hint="eastAsia"/>
        </w:rPr>
      </w:pPr>
    </w:p>
    <w:p w:rsidR="0027471A" w:rsidRDefault="0027471A" w:rsidP="0027471A">
      <w:pPr>
        <w:pStyle w:val="30"/>
        <w:rPr>
          <w:rFonts w:hint="eastAsia"/>
        </w:rPr>
      </w:pPr>
    </w:p>
    <w:p w:rsidR="0027471A" w:rsidRDefault="0027471A">
      <w:pPr>
        <w:tabs>
          <w:tab w:val="left" w:pos="6736"/>
        </w:tabs>
        <w:jc w:val="center"/>
        <w:rPr>
          <w:rFonts w:hint="eastAsia"/>
        </w:rPr>
      </w:pPr>
    </w:p>
    <w:p w:rsidR="00B53F03" w:rsidRDefault="009D424D">
      <w:pPr>
        <w:tabs>
          <w:tab w:val="left" w:pos="6736"/>
        </w:tabs>
        <w:jc w:val="center"/>
      </w:pPr>
      <w:r>
        <w:rPr>
          <w:rFonts w:hint="eastAsia"/>
        </w:rPr>
        <w:lastRenderedPageBreak/>
        <w:t>图</w:t>
      </w:r>
      <w:r>
        <w:rPr>
          <w:rFonts w:hint="eastAsia"/>
        </w:rPr>
        <w:t xml:space="preserve">3-1  </w:t>
      </w:r>
      <w:r>
        <w:rPr>
          <w:rFonts w:hint="eastAsia"/>
        </w:rPr>
        <w:t>系统整体结构图</w:t>
      </w:r>
    </w:p>
    <w:p w:rsidR="00B53F03" w:rsidRDefault="009D424D">
      <w:pPr>
        <w:pStyle w:val="3"/>
        <w:spacing w:before="156" w:after="156"/>
      </w:pPr>
      <w:bookmarkStart w:id="49" w:name="_Toc5579"/>
      <w:r>
        <w:rPr>
          <w:rFonts w:hint="eastAsia"/>
        </w:rPr>
        <w:t xml:space="preserve">3.3.2 </w:t>
      </w:r>
      <w:r>
        <w:rPr>
          <w:rFonts w:hint="eastAsia"/>
        </w:rPr>
        <w:t>模块设计</w:t>
      </w:r>
      <w:bookmarkEnd w:id="49"/>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sidP="00C465A0">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9D424D">
      <w:pPr>
        <w:pStyle w:val="30"/>
        <w:jc w:val="center"/>
      </w:pPr>
      <w:r>
        <w:rPr>
          <w:rFonts w:hint="eastAsia"/>
          <w:noProof/>
        </w:rPr>
        <w:drawing>
          <wp:inline distT="0" distB="0" distL="0" distR="0">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drawing>
          <wp:inline distT="0" distB="0" distL="0" distR="0">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B53F03">
      <w:pPr>
        <w:ind w:firstLineChars="0" w:firstLine="0"/>
      </w:pPr>
    </w:p>
    <w:p w:rsidR="00B53F03" w:rsidRDefault="009D424D">
      <w:r>
        <w:rPr>
          <w:rFonts w:hint="eastAsia"/>
        </w:rPr>
        <w:lastRenderedPageBreak/>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sidP="00585914">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9D424D">
      <w:pPr>
        <w:pStyle w:val="30"/>
        <w:jc w:val="center"/>
      </w:pPr>
      <w:r>
        <w:rPr>
          <w:noProof/>
          <w:sz w:val="21"/>
          <w:szCs w:val="21"/>
        </w:rPr>
        <w:drawing>
          <wp:inline distT="0" distB="0" distL="0" distR="0">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extent cx="5200650" cy="1400175"/>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drawing>
          <wp:inline distT="0" distB="0" distL="0" distR="0">
            <wp:extent cx="5219700" cy="94297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lastRenderedPageBreak/>
        <w:drawing>
          <wp:inline distT="0" distB="0" distL="0" distR="0">
            <wp:extent cx="5400675" cy="1581150"/>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0" w:name="_Toc11830"/>
      <w:r>
        <w:rPr>
          <w:rFonts w:hint="eastAsia"/>
        </w:rPr>
        <w:t xml:space="preserve">3.4 </w:t>
      </w:r>
      <w:r>
        <w:rPr>
          <w:rFonts w:hint="eastAsia"/>
        </w:rPr>
        <w:t>数据库设计</w:t>
      </w:r>
      <w:bookmarkEnd w:id="50"/>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3.95pt" o:ole="">
            <v:imagedata r:id="rId58" o:title=""/>
          </v:shape>
          <o:OLEObject Type="Embed" ProgID="Equation.3" ShapeID="_x0000_i1025" DrawAspect="Content" ObjectID="_1525350447" r:id="rId59"/>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960" w:dyaOrig="320">
                <v:shape id="_x0000_i1026" type="#_x0000_t75" style="width:98pt;height:16pt" o:ole="">
                  <v:imagedata r:id="rId60" o:title=""/>
                </v:shape>
                <o:OLEObject Type="Embed" ProgID="Equation.3" ShapeID="_x0000_i1026" DrawAspect="Content" ObjectID="_1525350448" r:id="rId6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894" w:dyaOrig="320">
                <v:shape id="_x0000_i1027" type="#_x0000_t75" style="width:94.7pt;height:16pt" o:ole="">
                  <v:imagedata r:id="rId62" o:title=""/>
                </v:shape>
                <o:OLEObject Type="Embed" ProgID="Equation.3" ShapeID="_x0000_i1027" DrawAspect="Content" ObjectID="_1525350449" r:id="rId63"/>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781" w:dyaOrig="320">
                <v:shape id="_x0000_i1028" type="#_x0000_t75" style="width:89.05pt;height:16pt" o:ole="">
                  <v:imagedata r:id="rId64" o:title=""/>
                </v:shape>
                <o:OLEObject Type="Embed" ProgID="Equation.3" ShapeID="_x0000_i1028" DrawAspect="Content" ObjectID="_1525350450" r:id="rId65"/>
              </w:object>
            </w:r>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object w:dxaOrig="1570" w:dyaOrig="279">
                <v:shape id="_x0000_i1029" type="#_x0000_t75" style="width:78.5pt;height:13.95pt" o:ole="">
                  <v:imagedata r:id="rId66" o:title=""/>
                </v:shape>
                <o:OLEObject Type="Embed" ProgID="Equation.3" ShapeID="_x0000_i1029" DrawAspect="Content" ObjectID="_1525350451" r:id="rId67"/>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336" w:dyaOrig="320">
                <v:shape id="_x0000_i1030" type="#_x0000_t75" style="width:66.8pt;height:16pt" o:ole="">
                  <v:imagedata r:id="rId68" o:title=""/>
                </v:shape>
                <o:OLEObject Type="Embed" ProgID="Equation.3" ShapeID="_x0000_i1030" DrawAspect="Content" ObjectID="_1525350452" r:id="rId69"/>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2670" w:dyaOrig="320">
                <v:shape id="_x0000_i1031" type="#_x0000_t75" style="width:133.5pt;height:16pt" o:ole="">
                  <v:imagedata r:id="rId70" o:title=""/>
                </v:shape>
                <o:OLEObject Type="Embed" ProgID="Equation.3" ShapeID="_x0000_i1031" DrawAspect="Content" ObjectID="_1525350453" r:id="rId7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lastRenderedPageBreak/>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1" w:name="_Toc18853"/>
    </w:p>
    <w:p w:rsidR="00B53F03" w:rsidRDefault="009D424D">
      <w:pPr>
        <w:pStyle w:val="2"/>
        <w:spacing w:before="156" w:after="156"/>
      </w:pPr>
      <w:r>
        <w:rPr>
          <w:rFonts w:hint="eastAsia"/>
        </w:rPr>
        <w:t xml:space="preserve">3.5 </w:t>
      </w:r>
      <w:r>
        <w:rPr>
          <w:rFonts w:hint="eastAsia"/>
        </w:rPr>
        <w:t>环境配置</w:t>
      </w:r>
      <w:bookmarkEnd w:id="51"/>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9D424D">
      <w:r>
        <w:rPr>
          <w:rFonts w:hint="eastAsia"/>
        </w:rPr>
        <w:t>系统开发环境：</w:t>
      </w:r>
      <w:r>
        <w:rPr>
          <w:rFonts w:hint="eastAsia"/>
          <w:position w:val="-10"/>
        </w:rPr>
        <w:object w:dxaOrig="1420" w:dyaOrig="320">
          <v:shape id="_x0000_i1032" type="#_x0000_t75" style="width:71pt;height:16pt" o:ole="">
            <v:imagedata r:id="rId72" o:title=""/>
          </v:shape>
          <o:OLEObject Type="Embed" ProgID="Equation.3" ShapeID="_x0000_i1032" DrawAspect="Content" ObjectID="_1525350454" r:id="rId73"/>
        </w:object>
      </w:r>
      <w:r>
        <w:rPr>
          <w:rFonts w:hint="eastAsia"/>
        </w:rPr>
        <w:t>程序编辑器、</w:t>
      </w:r>
      <w:r>
        <w:rPr>
          <w:rFonts w:hint="eastAsia"/>
        </w:rPr>
        <w:t xml:space="preserve">SQL Server2000 </w:t>
      </w:r>
      <w:r>
        <w:rPr>
          <w:rFonts w:hint="eastAsia"/>
        </w:rPr>
        <w:t>数据库。</w:t>
      </w:r>
    </w:p>
    <w:p w:rsidR="00B53F03" w:rsidRDefault="009D424D" w:rsidP="00FC0162">
      <w:pPr>
        <w:pStyle w:val="2"/>
        <w:spacing w:before="156" w:after="156"/>
      </w:pPr>
      <w:bookmarkStart w:id="52" w:name="_Toc9076"/>
      <w:r>
        <w:rPr>
          <w:rFonts w:hint="eastAsia"/>
        </w:rPr>
        <w:lastRenderedPageBreak/>
        <w:t>3.6</w:t>
      </w:r>
      <w:r>
        <w:rPr>
          <w:rFonts w:hint="eastAsia"/>
        </w:rPr>
        <w:t>主要功能页面实现</w:t>
      </w:r>
      <w:bookmarkEnd w:id="52"/>
    </w:p>
    <w:p w:rsidR="00B53F03" w:rsidRDefault="009D424D">
      <w:pPr>
        <w:pStyle w:val="3"/>
        <w:spacing w:before="156" w:after="156"/>
      </w:pPr>
      <w:bookmarkStart w:id="53" w:name="_Toc17184"/>
      <w:r>
        <w:rPr>
          <w:rFonts w:hint="eastAsia"/>
        </w:rPr>
        <w:t xml:space="preserve">3.6.1 </w:t>
      </w:r>
      <w:r>
        <w:rPr>
          <w:rFonts w:hint="eastAsia"/>
        </w:rPr>
        <w:t>基本信息设置</w:t>
      </w:r>
      <w:bookmarkEnd w:id="53"/>
    </w:p>
    <w:p w:rsidR="00B53F03" w:rsidRDefault="009D424D">
      <w:r>
        <w:rPr>
          <w:rFonts w:hint="eastAsia"/>
        </w:rPr>
        <w:t>已经成为供应商的</w:t>
      </w:r>
      <w:proofErr w:type="gramStart"/>
      <w:r>
        <w:rPr>
          <w:rFonts w:hint="eastAsia"/>
        </w:rPr>
        <w:t>淘宝用户</w:t>
      </w:r>
      <w:proofErr w:type="gramEnd"/>
      <w:r>
        <w:rPr>
          <w:rFonts w:hint="eastAsia"/>
        </w:rPr>
        <w:t>可以设置分销联系人资料、主营类目、主营品牌、是否自有品牌、公司介绍等信息。完善信息之后可以更好的去使用该天猫分销平台。该功能实现界面如图</w:t>
      </w:r>
      <w:r>
        <w:rPr>
          <w:rFonts w:hint="eastAsia"/>
        </w:rPr>
        <w:t>3-9</w:t>
      </w:r>
      <w:r>
        <w:rPr>
          <w:rFonts w:hint="eastAsia"/>
        </w:rPr>
        <w:t>所示。</w:t>
      </w:r>
    </w:p>
    <w:p w:rsidR="00B53F03" w:rsidRDefault="00B53F03"/>
    <w:p w:rsidR="00B53F03" w:rsidRDefault="009D424D">
      <w:pPr>
        <w:spacing w:line="360" w:lineRule="auto"/>
        <w:ind w:firstLineChars="0" w:firstLine="0"/>
      </w:pPr>
      <w:r>
        <w:rPr>
          <w:rFonts w:hint="eastAsia"/>
          <w:noProof/>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74"/>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4" w:name="_Toc2181"/>
      <w:r>
        <w:rPr>
          <w:rFonts w:hint="eastAsia"/>
        </w:rPr>
        <w:lastRenderedPageBreak/>
        <w:t xml:space="preserve">3.6.2 </w:t>
      </w:r>
      <w:r>
        <w:rPr>
          <w:rFonts w:hint="eastAsia"/>
        </w:rPr>
        <w:t>单件发布新产品功能模块</w:t>
      </w:r>
      <w:bookmarkEnd w:id="54"/>
    </w:p>
    <w:p w:rsidR="00B53F03" w:rsidRDefault="009D424D">
      <w:r>
        <w:rPr>
          <w:rFonts w:hint="eastAsia"/>
        </w:rPr>
        <w:t>选择与要发布的产品所在的类目，并</w:t>
      </w:r>
      <w:proofErr w:type="gramStart"/>
      <w:r>
        <w:rPr>
          <w:rFonts w:hint="eastAsia"/>
        </w:rPr>
        <w:t>勾选相应</w:t>
      </w:r>
      <w:proofErr w:type="gramEnd"/>
      <w:r>
        <w:rPr>
          <w:rFonts w:hint="eastAsia"/>
        </w:rPr>
        <w:t>的产品，系统会根据市场价格以及对应的产品线规则，自动计算该商品的销售价格区间，并根据库存来衡量能否发布。单件发布新产品功能实现主界面如图</w:t>
      </w:r>
      <w:r>
        <w:rPr>
          <w:rFonts w:hint="eastAsia"/>
        </w:rPr>
        <w:t>3-10</w:t>
      </w:r>
      <w:r>
        <w:rPr>
          <w:rFonts w:hint="eastAsia"/>
        </w:rPr>
        <w:t>所示。</w:t>
      </w:r>
    </w:p>
    <w:p w:rsidR="00B53F03" w:rsidRDefault="009D424D">
      <w:pPr>
        <w:spacing w:line="360" w:lineRule="auto"/>
        <w:ind w:firstLineChars="0" w:firstLine="0"/>
      </w:pPr>
      <w:r>
        <w:rPr>
          <w:noProof/>
        </w:rP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75"/>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5" w:name="_Toc2056"/>
      <w:r>
        <w:rPr>
          <w:rFonts w:hint="eastAsia"/>
        </w:rPr>
        <w:t xml:space="preserve">3.6.3 </w:t>
      </w:r>
      <w:r>
        <w:rPr>
          <w:rFonts w:hint="eastAsia"/>
        </w:rPr>
        <w:t>批量发布新产品功能模块</w:t>
      </w:r>
      <w:bookmarkEnd w:id="55"/>
    </w:p>
    <w:p w:rsidR="00B53F03" w:rsidRDefault="009D424D">
      <w:r>
        <w:rPr>
          <w:rFonts w:hint="eastAsia"/>
        </w:rPr>
        <w:t>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该功能实现界面如图</w:t>
      </w:r>
      <w:r>
        <w:rPr>
          <w:rFonts w:hint="eastAsia"/>
        </w:rPr>
        <w:t>3-11</w:t>
      </w:r>
      <w:r>
        <w:rPr>
          <w:rFonts w:hint="eastAsia"/>
        </w:rPr>
        <w:t>所示。</w:t>
      </w:r>
    </w:p>
    <w:p w:rsidR="00B53F03" w:rsidRDefault="009D424D">
      <w:pPr>
        <w:spacing w:line="240" w:lineRule="auto"/>
      </w:pPr>
      <w:r>
        <w:rPr>
          <w:noProof/>
        </w:rPr>
        <w:lastRenderedPageBreak/>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76"/>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6" w:name="_Toc9115"/>
      <w:r>
        <w:rPr>
          <w:rFonts w:hint="eastAsia"/>
        </w:rPr>
        <w:t xml:space="preserve">3.5.4 </w:t>
      </w:r>
      <w:r>
        <w:rPr>
          <w:rFonts w:hint="eastAsia"/>
        </w:rPr>
        <w:t>采购单发货功能模块</w:t>
      </w:r>
      <w:bookmarkEnd w:id="56"/>
    </w:p>
    <w:p w:rsidR="00B53F03" w:rsidRDefault="009D424D">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77"/>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7" w:name="_Toc9976"/>
      <w:r>
        <w:rPr>
          <w:rFonts w:hint="eastAsia"/>
        </w:rPr>
        <w:lastRenderedPageBreak/>
        <w:t xml:space="preserve">3.6.5 </w:t>
      </w:r>
      <w:r>
        <w:rPr>
          <w:rFonts w:hint="eastAsia"/>
        </w:rPr>
        <w:t>邀请分销</w:t>
      </w:r>
      <w:proofErr w:type="gramStart"/>
      <w:r>
        <w:rPr>
          <w:rFonts w:hint="eastAsia"/>
        </w:rPr>
        <w:t>商功能</w:t>
      </w:r>
      <w:proofErr w:type="gramEnd"/>
      <w:r>
        <w:rPr>
          <w:rFonts w:hint="eastAsia"/>
        </w:rPr>
        <w:t>模块</w:t>
      </w:r>
      <w:bookmarkEnd w:id="57"/>
    </w:p>
    <w:p w:rsidR="00B53F03" w:rsidRDefault="009D424D">
      <w:r>
        <w:rPr>
          <w:rFonts w:hint="eastAsia"/>
        </w:rPr>
        <w:t>根据要求查找想要合作的分销商点击邀请，便可以对分销商发出邀请。邀请分销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53F03" w:rsidRDefault="009D424D">
      <w:pPr>
        <w:spacing w:line="360" w:lineRule="auto"/>
        <w:ind w:firstLineChars="0" w:firstLine="0"/>
      </w:pPr>
      <w:r>
        <w:rPr>
          <w:noProof/>
        </w:rP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8"/>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8"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8"/>
    </w:p>
    <w:p w:rsidR="00B53F03" w:rsidRDefault="009D424D">
      <w:r>
        <w:rPr>
          <w:rFonts w:hint="eastAsia"/>
        </w:rPr>
        <w:t>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设置商品的基本信息并确认后即可铺货。当产品为“已铺货”状态时，被授权的分销商才可以看见此产品并下载发布。铺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53F03" w:rsidRDefault="009D424D">
      <w:pPr>
        <w:spacing w:line="360" w:lineRule="auto"/>
        <w:ind w:firstLineChars="0" w:firstLine="0"/>
      </w:pPr>
      <w:r>
        <w:rPr>
          <w:noProof/>
        </w:rPr>
        <w:lastRenderedPageBreak/>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79"/>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B53F03" w:rsidRDefault="009D424D">
      <w:pPr>
        <w:pStyle w:val="1"/>
      </w:pPr>
      <w:bookmarkStart w:id="59" w:name="_Toc28893"/>
      <w:r>
        <w:rPr>
          <w:rFonts w:hint="eastAsia"/>
        </w:rPr>
        <w:lastRenderedPageBreak/>
        <w:t>第四章</w:t>
      </w:r>
      <w:r>
        <w:rPr>
          <w:rFonts w:hint="eastAsia"/>
        </w:rPr>
        <w:t xml:space="preserve"> </w:t>
      </w:r>
      <w:r>
        <w:rPr>
          <w:rFonts w:hint="eastAsia"/>
        </w:rPr>
        <w:t>结束语</w:t>
      </w:r>
      <w:bookmarkEnd w:id="59"/>
    </w:p>
    <w:p w:rsidR="00B53F03" w:rsidRDefault="00B53F03"/>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0" w:name="_Toc19099"/>
      <w:r w:rsidRPr="00FC0162">
        <w:rPr>
          <w:rFonts w:hint="eastAsia"/>
        </w:rPr>
        <w:lastRenderedPageBreak/>
        <w:t>参考文献</w:t>
      </w:r>
      <w:bookmarkEnd w:id="60"/>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p w:rsidR="00B53F03" w:rsidRDefault="009D424D">
      <w:pPr>
        <w:pStyle w:val="1"/>
      </w:pPr>
      <w:bookmarkStart w:id="61" w:name="_Toc23990"/>
      <w:bookmarkStart w:id="62" w:name="_Toc7181"/>
      <w:bookmarkStart w:id="63" w:name="_Toc6080"/>
      <w:bookmarkStart w:id="64" w:name="_Toc314695120"/>
      <w:bookmarkStart w:id="65" w:name="_Toc230444021"/>
      <w:bookmarkStart w:id="66" w:name="_Toc230445383"/>
      <w:r>
        <w:rPr>
          <w:rFonts w:hint="eastAsia"/>
        </w:rPr>
        <w:lastRenderedPageBreak/>
        <w:t>致</w:t>
      </w:r>
      <w:r>
        <w:rPr>
          <w:rFonts w:hint="eastAsia"/>
        </w:rPr>
        <w:t xml:space="preserve"> </w:t>
      </w:r>
      <w:r>
        <w:rPr>
          <w:rFonts w:hint="eastAsia"/>
        </w:rPr>
        <w:t>谢</w:t>
      </w:r>
      <w:bookmarkEnd w:id="61"/>
      <w:bookmarkEnd w:id="62"/>
    </w:p>
    <w:p w:rsidR="00B53F03" w:rsidRDefault="009D424D">
      <w:r>
        <w:rPr>
          <w:rFonts w:hint="eastAsia"/>
        </w:rPr>
        <w:t>时光匆匆，转眼间我将告别大学踏入未知旅途。回首这四年收获太多，感谢一路上帮助我的人，感谢诸多老师的授业解惑，感谢朋友的帮助鼓励。</w:t>
      </w:r>
    </w:p>
    <w:p w:rsidR="00B53F03" w:rsidRDefault="009D424D">
      <w:r>
        <w:rPr>
          <w:rFonts w:hint="eastAsia"/>
        </w:rPr>
        <w:t>在论文完成过程中，我要感谢我的指导老师，谢谢李老师对我的论文提出了很多宝贵的意见，不厌其烦的帮助我进行论文的修改和改进。在此表示衷心的感谢。</w:t>
      </w:r>
    </w:p>
    <w:p w:rsidR="00B53F03" w:rsidRDefault="009D424D">
      <w:r>
        <w:rPr>
          <w:rFonts w:hint="eastAsia"/>
        </w:rPr>
        <w:t>列车即将到站，不舍分离，我祝愿每一个人都能在接下来的旅途中看到美丽的风景，期待下一次的相遇。再次感谢这四年里出现在我生命中的你们。</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9D424D">
      <w:pPr>
        <w:pStyle w:val="1"/>
      </w:pPr>
      <w:r>
        <w:rPr>
          <w:rFonts w:hint="eastAsia"/>
        </w:rPr>
        <w:lastRenderedPageBreak/>
        <w:t>附</w:t>
      </w:r>
      <w:r>
        <w:rPr>
          <w:rFonts w:hint="eastAsia"/>
        </w:rPr>
        <w:t xml:space="preserve"> </w:t>
      </w:r>
      <w:r>
        <w:rPr>
          <w:rFonts w:hint="eastAsia"/>
        </w:rPr>
        <w:t>录</w:t>
      </w:r>
      <w:bookmarkEnd w:id="63"/>
      <w:bookmarkEnd w:id="64"/>
      <w:bookmarkEnd w:id="65"/>
      <w:bookmarkEnd w:id="66"/>
    </w:p>
    <w:p w:rsidR="00B53F03" w:rsidRDefault="009D424D">
      <w:r>
        <w:rPr>
          <w:rFonts w:hint="eastAsia"/>
        </w:rPr>
        <w:t>单件发布产品树节点：</w:t>
      </w:r>
    </w:p>
    <w:p w:rsidR="00B53F03" w:rsidRDefault="009D424D">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B53F03" w:rsidRDefault="009D424D">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B53F03" w:rsidRDefault="009D424D">
      <w:r>
        <w:rPr>
          <w:rFonts w:hint="eastAsia"/>
        </w:rPr>
        <w:tab/>
      </w:r>
      <w:r>
        <w:rPr>
          <w:rFonts w:hint="eastAsia"/>
        </w:rPr>
        <w:tab/>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B53F03" w:rsidRDefault="009D424D">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i=0;i&lt;</w:t>
      </w:r>
      <w:proofErr w:type="spellStart"/>
      <w:r>
        <w:rPr>
          <w:rFonts w:hint="eastAsia"/>
        </w:rPr>
        <w:t>lstLeiMu.size</w:t>
      </w:r>
      <w:proofErr w:type="spellEnd"/>
      <w:r>
        <w:rPr>
          <w:rFonts w:hint="eastAsia"/>
        </w:rPr>
        <w:t>();i++){</w:t>
      </w:r>
    </w:p>
    <w:p w:rsidR="00B53F03" w:rsidRDefault="009D424D">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(i);</w:t>
      </w:r>
    </w:p>
    <w:p w:rsidR="00B53F03" w:rsidRDefault="009D424D">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"id", </w:t>
      </w:r>
      <w:proofErr w:type="spellStart"/>
      <w:r>
        <w:rPr>
          <w:rFonts w:hint="eastAsia"/>
        </w:rPr>
        <w:t>obj</w:t>
      </w:r>
      <w:proofErr w:type="spellEnd"/>
      <w:r>
        <w:rPr>
          <w:rFonts w:hint="eastAsia"/>
        </w:rPr>
        <w:t>[0]);</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B53F03" w:rsidRDefault="009D424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B53F03" w:rsidRDefault="009D424D">
      <w:r>
        <w:rPr>
          <w:rFonts w:hint="eastAsia"/>
        </w:rPr>
        <w:t xml:space="preserve">                   </w:t>
      </w:r>
      <w:proofErr w:type="gramStart"/>
      <w:r>
        <w:rPr>
          <w:rFonts w:hint="eastAsia"/>
        </w:rPr>
        <w:t>jsObj.put(</w:t>
      </w:r>
      <w:proofErr w:type="gramEnd"/>
      <w:r>
        <w:rPr>
          <w:rFonts w:hint="eastAsia"/>
        </w:rPr>
        <w:t>"children",getChanPinLeiBie(Integer.parseInt(obj[0].toString())));</w:t>
      </w:r>
    </w:p>
    <w:p w:rsidR="00B53F03" w:rsidRDefault="009D424D">
      <w:r>
        <w:rPr>
          <w:rFonts w:hint="eastAsia"/>
        </w:rPr>
        <w:t xml:space="preserve">               }</w:t>
      </w:r>
    </w:p>
    <w:p w:rsidR="00B53F03" w:rsidRDefault="009D424D">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B53F03" w:rsidRDefault="009D424D">
      <w:r>
        <w:rPr>
          <w:rFonts w:hint="eastAsia"/>
        </w:rPr>
        <w:tab/>
      </w:r>
      <w:r>
        <w:rPr>
          <w:rFonts w:hint="eastAsia"/>
        </w:rPr>
        <w:tab/>
        <w:t>}</w:t>
      </w:r>
    </w:p>
    <w:p w:rsidR="00B53F03" w:rsidRDefault="009D424D">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B53F03" w:rsidRDefault="009D424D">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gramStart"/>
      <w:r>
        <w:rPr>
          <w:rFonts w:hint="eastAsia"/>
        </w:rPr>
        <w:t>return</w:t>
      </w:r>
      <w:proofErr w:type="gramEnd"/>
      <w:r>
        <w:rPr>
          <w:rFonts w:hint="eastAsia"/>
        </w:rPr>
        <w:t xml:space="preserve"> SUCCESS;</w:t>
      </w:r>
    </w:p>
    <w:p w:rsidR="00B53F03" w:rsidRDefault="009D424D">
      <w:r>
        <w:rPr>
          <w:rFonts w:hint="eastAsia"/>
        </w:rPr>
        <w:tab/>
        <w:t>}</w:t>
      </w:r>
    </w:p>
    <w:p w:rsidR="00B53F03" w:rsidRDefault="00B53F03">
      <w:pPr>
        <w:ind w:firstLineChars="0" w:firstLine="0"/>
      </w:pPr>
    </w:p>
    <w:p w:rsidR="00B53F03" w:rsidRDefault="009D424D">
      <w:pPr>
        <w:ind w:firstLineChars="0" w:firstLine="0"/>
      </w:pPr>
      <w:r>
        <w:rPr>
          <w:rFonts w:hint="eastAsia"/>
        </w:rPr>
        <w:t>多条件查询采购单</w:t>
      </w:r>
    </w:p>
    <w:p w:rsidR="00B53F03" w:rsidRDefault="009D424D">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8F34A9" w:rsidRDefault="009D424D">
      <w:pPr>
        <w:ind w:firstLineChars="0" w:firstLine="0"/>
        <w:rPr>
          <w:rFonts w:hint="eastAsia"/>
        </w:rPr>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w:t>
      </w:r>
    </w:p>
    <w:p w:rsidR="00B53F03" w:rsidRDefault="009D424D">
      <w:pPr>
        <w:ind w:firstLineChars="0" w:firstLine="0"/>
      </w:pPr>
      <w:r>
        <w:rPr>
          <w:rFonts w:hint="eastAsia"/>
        </w:rPr>
        <w:t>"</w:t>
      </w:r>
      <w:proofErr w:type="gramStart"/>
      <w:r>
        <w:rPr>
          <w:rFonts w:hint="eastAsia"/>
        </w:rPr>
        <w:t>selectCaiGouDan?</w:t>
      </w:r>
      <w:proofErr w:type="gramEnd"/>
      <w:r>
        <w:rPr>
          <w:rFonts w:hint="eastAsia"/>
        </w:rPr>
        <w:t>zhiFuLeiXingId="+PayTypeID+"&amp;caiGouZhuangTaiId="+ProcureTypeID;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function(i, data){</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B53F03" w:rsidRDefault="009D424D">
      <w:pPr>
        <w:ind w:firstLineChars="0" w:firstLine="0"/>
      </w:pPr>
      <w:r>
        <w:rPr>
          <w:rFonts w:hint="eastAsia"/>
        </w:rPr>
        <w:t>"&lt;div</w:t>
      </w:r>
      <w:r w:rsidR="008F34A9">
        <w:rPr>
          <w:rFonts w:hint="eastAsia"/>
        </w:rPr>
        <w:t xml:space="preserve"> </w:t>
      </w:r>
      <w:r>
        <w:rPr>
          <w:rFonts w:hint="eastAsia"/>
        </w:rPr>
        <w:t>style=\"margin-top</w:t>
      </w:r>
      <w:proofErr w:type="gramStart"/>
      <w:r>
        <w:rPr>
          <w:rFonts w:hint="eastAsia"/>
        </w:rPr>
        <w:t>:5px</w:t>
      </w:r>
      <w:proofErr w:type="gramEnd"/>
      <w:r>
        <w:rPr>
          <w:rFonts w:hint="eastAsia"/>
        </w:rPr>
        <w:t>;padding:5px;background-color:#E0ECFF;border:1px ridge\"&gt;"+i+</w:t>
      </w:r>
    </w:p>
    <w:p w:rsidR="00B53F03" w:rsidRDefault="009D424D">
      <w:pPr>
        <w:ind w:firstLineChars="0" w:firstLine="0"/>
      </w:pPr>
      <w:r>
        <w:rPr>
          <w:rFonts w:hint="eastAsia"/>
        </w:rPr>
        <w:t>"&lt;/div&gt;&lt;/li&gt;"+"&lt;li id=\"caigoudan1"+Id+"\"&gt;"+</w:t>
      </w:r>
    </w:p>
    <w:p w:rsidR="00B53F03" w:rsidRDefault="009D424D">
      <w:pPr>
        <w:ind w:firstLineChars="0" w:firstLine="0"/>
      </w:pPr>
      <w:r>
        <w:rPr>
          <w:rFonts w:hint="eastAsia"/>
        </w:rPr>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proofErr w:type="spellStart"/>
      <w:r>
        <w:rPr>
          <w:rFonts w:hint="eastAsia"/>
        </w:rPr>
        <w:t>BoughtTable</w:t>
      </w:r>
      <w:proofErr w:type="spellEnd"/>
      <w:r>
        <w:rPr>
          <w:rFonts w:hint="eastAsia"/>
        </w:rPr>
        <w:t>"+Id+"\"&gt;"+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}else</w:t>
      </w:r>
      <w:proofErr w:type="gramEnd"/>
      <w:r>
        <w:rPr>
          <w:rFonts w:hint="eastAsia"/>
        </w:rPr>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B53F03" w:rsidRDefault="009D424D" w:rsidP="008F34A9">
      <w:pPr>
        <w:ind w:firstLineChars="0" w:firstLine="0"/>
        <w:jc w:val="left"/>
      </w:pPr>
      <w:r>
        <w:rPr>
          <w:rFonts w:hint="eastAsia"/>
        </w:rPr>
        <w:t xml:space="preserve">     $("#J_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B53F03" w:rsidRDefault="009D424D" w:rsidP="008F34A9">
      <w:pPr>
        <w:ind w:firstLineChars="0" w:firstLine="0"/>
        <w:jc w:val="left"/>
      </w:pPr>
      <w:r>
        <w:rPr>
          <w:rFonts w:hint="eastAsia"/>
        </w:rPr>
        <w:t>"&lt;td hidden=\"true\" align=\"center\"&gt;"+</w:t>
      </w:r>
      <w:proofErr w:type="spellStart"/>
      <w:r>
        <w:rPr>
          <w:rFonts w:hint="eastAsia"/>
        </w:rPr>
        <w:t>rows.caigoudanID</w:t>
      </w:r>
      <w:proofErr w:type="spellEnd"/>
      <w:r>
        <w:rPr>
          <w:rFonts w:hint="eastAsia"/>
        </w:rPr>
        <w:t>+"&lt;/td&gt;"+</w:t>
      </w:r>
    </w:p>
    <w:p w:rsidR="00B53F03" w:rsidRDefault="009D424D" w:rsidP="008F34A9">
      <w:pPr>
        <w:ind w:firstLineChars="0" w:firstLine="0"/>
        <w:jc w:val="left"/>
      </w:pPr>
      <w:r>
        <w:rPr>
          <w:rFonts w:hint="eastAsia"/>
        </w:rPr>
        <w:t>"&lt;td style=\"height:50px;width:190px;\"align=\"center\"&gt;"+rows.shangpin+"&lt;/td&gt;"+</w:t>
      </w:r>
    </w:p>
    <w:p w:rsidR="00B53F03" w:rsidRDefault="009D424D" w:rsidP="008F34A9">
      <w:pPr>
        <w:ind w:firstLineChars="0" w:firstLine="0"/>
        <w:jc w:val="left"/>
      </w:pPr>
      <w:r>
        <w:rPr>
          <w:rFonts w:hint="eastAsia"/>
        </w:rPr>
        <w:t>"&lt;td style=\"height:50px;width:90px;\"align=\"center\"&gt;"+rows.price1+"&lt;/td&gt;"+</w:t>
      </w:r>
    </w:p>
    <w:p w:rsidR="00B53F03" w:rsidRDefault="009D424D" w:rsidP="008F34A9">
      <w:pPr>
        <w:ind w:firstLineChars="0" w:firstLine="0"/>
        <w:jc w:val="left"/>
      </w:pPr>
      <w:r>
        <w:rPr>
          <w:rFonts w:hint="eastAsia"/>
        </w:rPr>
        <w:t>"&lt;td style=\"height:50px;width:150px;\"align=\"center\"&gt;"+rows.price2+"&lt;/td&gt;"+</w:t>
      </w:r>
    </w:p>
    <w:p w:rsidR="00B53F03" w:rsidRDefault="009D424D" w:rsidP="008F34A9">
      <w:pPr>
        <w:ind w:firstLineChars="0" w:firstLine="0"/>
        <w:jc w:val="left"/>
      </w:pPr>
      <w:r>
        <w:rPr>
          <w:rFonts w:hint="eastAsia"/>
        </w:rPr>
        <w:t>"&lt;td style=\"height:50px;width:100px;\"align=\"center\"&gt;"+rows.quantity+"&lt;/td&gt;"+</w:t>
      </w:r>
    </w:p>
    <w:p w:rsidR="008F34A9" w:rsidRDefault="008F34A9" w:rsidP="008F34A9">
      <w:pPr>
        <w:ind w:firstLineChars="0" w:firstLine="0"/>
        <w:jc w:val="left"/>
        <w:rPr>
          <w:rFonts w:hint="eastAsia"/>
        </w:rPr>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;width:100px;\"align=\"center\"&gt;"+rows.caozuo+"&lt;/td&gt;"+</w:t>
      </w:r>
    </w:p>
    <w:p w:rsidR="00B53F03"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;width:100px;\"align=\"center\"&gt;"+rows.salesman+</w:t>
      </w:r>
    </w:p>
    <w:p w:rsidR="00B53F03" w:rsidRDefault="009D424D" w:rsidP="008F34A9">
      <w:pPr>
        <w:ind w:firstLineChars="0" w:firstLine="0"/>
        <w:jc w:val="left"/>
      </w:pP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t xml:space="preserve">            </w:t>
      </w:r>
      <w:r w:rsidR="008F34A9">
        <w:rPr>
          <w:rFonts w:hint="eastAsia"/>
        </w:rPr>
        <w:t>"&lt;td</w:t>
      </w:r>
      <w:r>
        <w:rPr>
          <w:rFonts w:hint="eastAsia"/>
        </w:rPr>
        <w:t>style=\"height</w:t>
      </w:r>
      <w:proofErr w:type="gramStart"/>
      <w:r>
        <w:rPr>
          <w:rFonts w:hint="eastAsia"/>
        </w:rPr>
        <w:t>:50px</w:t>
      </w:r>
      <w:proofErr w:type="gramEnd"/>
      <w:r>
        <w:rPr>
          <w:rFonts w:hint="eastAsia"/>
        </w:rPr>
        <w:t>;width:200px;\"align=\"center\"&gt;"+rows.amount+"&lt;/td&gt;"+</w:t>
      </w:r>
    </w:p>
    <w:p w:rsidR="00B53F03" w:rsidRDefault="009D424D" w:rsidP="008F34A9">
      <w:pPr>
        <w:ind w:firstLineChars="0" w:firstLine="0"/>
        <w:jc w:val="left"/>
      </w:pPr>
      <w:r>
        <w:rPr>
          <w:rFonts w:hint="eastAsia"/>
        </w:rPr>
        <w:lastRenderedPageBreak/>
        <w:t>"&lt;td style=\"height:50px;width:120px;\"align=\"center\"&gt;"+rows.tradestatus+</w:t>
      </w:r>
    </w:p>
    <w:p w:rsidR="008F34A9" w:rsidRDefault="009D424D" w:rsidP="008F34A9">
      <w:pPr>
        <w:ind w:firstLineChars="0" w:firstLine="0"/>
        <w:jc w:val="left"/>
        <w:rPr>
          <w:rFonts w:hint="eastAsia"/>
        </w:rPr>
      </w:pPr>
      <w:r>
        <w:rPr>
          <w:rFonts w:hint="eastAsia"/>
        </w:rPr>
        <w:t>"&lt;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p>
    <w:p w:rsidR="00B53F03" w:rsidRDefault="009D424D" w:rsidP="008F34A9">
      <w:pPr>
        <w:ind w:firstLineChars="0" w:firstLine="0"/>
        <w:jc w:val="left"/>
      </w:pPr>
      <w:r>
        <w:rPr>
          <w:rFonts w:hint="eastAsia"/>
        </w:rPr>
        <w:t>"&lt;/</w:t>
      </w:r>
      <w:proofErr w:type="spellStart"/>
      <w:r>
        <w:rPr>
          <w:rFonts w:hint="eastAsia"/>
        </w:rPr>
        <w:t>tr</w:t>
      </w:r>
      <w:proofErr w:type="spellEnd"/>
      <w:r>
        <w:rPr>
          <w:rFonts w:hint="eastAsia"/>
        </w:rPr>
        <w:t xml:space="preserve">&gt;");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Id++;</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t>});</w:t>
      </w:r>
    </w:p>
    <w:p w:rsidR="008F34A9" w:rsidRDefault="009D424D" w:rsidP="008F34A9">
      <w:pPr>
        <w:ind w:firstLineChars="0" w:firstLine="0"/>
        <w:jc w:val="left"/>
        <w:rPr>
          <w:rFonts w:hint="eastAsia"/>
        </w:rPr>
      </w:pPr>
      <w:r>
        <w:rPr>
          <w:rFonts w:hint="eastAsia"/>
        </w:rPr>
        <w:t xml:space="preserve">  </w:t>
      </w:r>
      <w:r>
        <w:rPr>
          <w:rFonts w:hint="eastAsia"/>
        </w:rPr>
        <w:tab/>
      </w:r>
      <w:r>
        <w:rPr>
          <w:rFonts w:hint="eastAsia"/>
        </w:rPr>
        <w:tab/>
        <w:t>}</w:t>
      </w:r>
      <w:bookmarkStart w:id="67" w:name="_Toc19172"/>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bookmarkStart w:id="68" w:name="_GoBack"/>
      <w:bookmarkEnd w:id="68"/>
    </w:p>
    <w:p w:rsidR="008F34A9" w:rsidRDefault="008F34A9" w:rsidP="008F34A9">
      <w:pPr>
        <w:ind w:firstLineChars="0" w:firstLine="0"/>
        <w:jc w:val="left"/>
        <w:rPr>
          <w:rFonts w:hint="eastAsia"/>
        </w:rPr>
      </w:pPr>
    </w:p>
    <w:p w:rsidR="008F34A9" w:rsidRDefault="008F34A9" w:rsidP="008F34A9">
      <w:pPr>
        <w:ind w:firstLineChars="0" w:firstLine="0"/>
        <w:jc w:val="left"/>
        <w:rPr>
          <w:rFonts w:hint="eastAsia"/>
        </w:rPr>
      </w:pPr>
    </w:p>
    <w:p w:rsidR="00B53F03" w:rsidRDefault="009D424D">
      <w:pPr>
        <w:pStyle w:val="1"/>
      </w:pPr>
      <w:r>
        <w:rPr>
          <w:rFonts w:hint="eastAsia"/>
        </w:rPr>
        <w:lastRenderedPageBreak/>
        <w:t>文献综述</w:t>
      </w:r>
      <w:bookmarkEnd w:id="67"/>
    </w:p>
    <w:p w:rsidR="00B53F03" w:rsidRDefault="009D424D">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B53F03" w:rsidRDefault="009D424D">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12071030230</w:t>
      </w:r>
    </w:p>
    <w:p w:rsidR="00B53F03" w:rsidRDefault="00B53F03"/>
    <w:p w:rsidR="00B53F03" w:rsidRDefault="009D424D">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在信息时代这种传统的分销方式必然被网络为基础的分销管理所取代。通过程序搭建的网络分销平台，用于帮助供应商搭建、管理及运作其网络销售渠道，帮助分销商获取货源渠道的平台。</w:t>
      </w:r>
    </w:p>
    <w:p w:rsidR="00B53F03" w:rsidRDefault="009D424D">
      <w:r>
        <w:rPr>
          <w:rFonts w:hint="eastAsia"/>
        </w:rPr>
        <w:t>在计算机科学领域</w:t>
      </w:r>
      <w:r>
        <w:rPr>
          <w:rFonts w:hint="eastAsia"/>
        </w:rPr>
        <w:t>,</w:t>
      </w:r>
      <w:r>
        <w:rPr>
          <w:rFonts w:hint="eastAsia"/>
        </w:rPr>
        <w:t>随着</w:t>
      </w:r>
      <w:r>
        <w:rPr>
          <w:rFonts w:hint="eastAsia"/>
        </w:rPr>
        <w:t>Internet</w:t>
      </w:r>
      <w:r>
        <w:rPr>
          <w:rFonts w:hint="eastAsia"/>
        </w:rPr>
        <w:t>的广泛应用和网络技术的发展</w:t>
      </w:r>
      <w:r>
        <w:rPr>
          <w:rFonts w:hint="eastAsia"/>
        </w:rPr>
        <w:t>,</w:t>
      </w:r>
      <w:r>
        <w:rPr>
          <w:rFonts w:hint="eastAsia"/>
        </w:rPr>
        <w:t>基于</w:t>
      </w:r>
      <w:r>
        <w:rPr>
          <w:rFonts w:hint="eastAsia"/>
        </w:rPr>
        <w:t>Web</w:t>
      </w:r>
      <w:r>
        <w:rPr>
          <w:rFonts w:hint="eastAsia"/>
        </w:rPr>
        <w:t>的应用系统已成为趋势。而在这些应用系统中</w:t>
      </w:r>
      <w:r>
        <w:rPr>
          <w:rFonts w:hint="eastAsia"/>
        </w:rPr>
        <w:t>,</w:t>
      </w:r>
      <w:r>
        <w:rPr>
          <w:rFonts w:hint="eastAsia"/>
        </w:rPr>
        <w:t>有一大部分是种基于</w:t>
      </w:r>
      <w:r>
        <w:rPr>
          <w:rFonts w:hint="eastAsia"/>
        </w:rPr>
        <w:t>J2EE</w:t>
      </w:r>
      <w:r>
        <w:rPr>
          <w:rFonts w:hint="eastAsia"/>
        </w:rPr>
        <w:t>的多层</w:t>
      </w:r>
      <w:r>
        <w:rPr>
          <w:rFonts w:hint="eastAsia"/>
        </w:rPr>
        <w:t>Web</w:t>
      </w:r>
      <w:r>
        <w:rPr>
          <w:rFonts w:hint="eastAsia"/>
        </w:rPr>
        <w:t>应用系统。</w:t>
      </w:r>
      <w:r>
        <w:rPr>
          <w:rFonts w:hint="eastAsia"/>
        </w:rPr>
        <w:t xml:space="preserve"> </w:t>
      </w:r>
      <w:r>
        <w:rPr>
          <w:rFonts w:hint="eastAsia"/>
        </w:rPr>
        <w:t>在这种企业级</w:t>
      </w:r>
      <w:r>
        <w:rPr>
          <w:rFonts w:hint="eastAsia"/>
        </w:rPr>
        <w:t>J2EE</w:t>
      </w:r>
      <w:r>
        <w:rPr>
          <w:rFonts w:hint="eastAsia"/>
        </w:rPr>
        <w:t>多层架构体系中</w:t>
      </w:r>
      <w:r>
        <w:rPr>
          <w:rFonts w:hint="eastAsia"/>
        </w:rPr>
        <w:t>,</w:t>
      </w:r>
      <w:r>
        <w:rPr>
          <w:rFonts w:hint="eastAsia"/>
        </w:rPr>
        <w:t>目前在软件开发市场</w:t>
      </w:r>
      <w:proofErr w:type="gramStart"/>
      <w:r>
        <w:rPr>
          <w:rFonts w:hint="eastAsia"/>
        </w:rPr>
        <w:t>最</w:t>
      </w:r>
      <w:proofErr w:type="gramEnd"/>
      <w:r>
        <w:rPr>
          <w:rFonts w:hint="eastAsia"/>
        </w:rPr>
        <w:t>主流的框架就是</w:t>
      </w:r>
      <w:r>
        <w:rPr>
          <w:rFonts w:hint="eastAsia"/>
        </w:rPr>
        <w:t>SSH,</w:t>
      </w:r>
      <w:r>
        <w:rPr>
          <w:rFonts w:hint="eastAsia"/>
        </w:rPr>
        <w:t>即使用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三种开发技术对应用系统进行整合。</w:t>
      </w:r>
    </w:p>
    <w:p w:rsidR="00B53F03" w:rsidRDefault="009D424D">
      <w:proofErr w:type="gramStart"/>
      <w:r>
        <w:rPr>
          <w:rFonts w:hint="eastAsia"/>
        </w:rPr>
        <w:t>天猫分销</w:t>
      </w:r>
      <w:proofErr w:type="gramEnd"/>
      <w:r>
        <w:rPr>
          <w:rFonts w:hint="eastAsia"/>
        </w:rPr>
        <w:t>平台有效的方便了供应商，分销商的商品交易，实现了登录、基本资料设置、批量导入新产品、单件发布新产品、铺货、邀请分销商合作以及采购单发货的功能。它是基于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Pr>
          <w:rFonts w:hint="eastAsia"/>
        </w:rPr>
        <w:t>天猫分销</w:t>
      </w:r>
      <w:proofErr w:type="gramEnd"/>
      <w:r>
        <w:rPr>
          <w:rFonts w:hint="eastAsia"/>
        </w:rPr>
        <w:t>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rsidR="00B53F03" w:rsidRDefault="009D424D">
      <w:r>
        <w:rPr>
          <w:rFonts w:hint="eastAsia"/>
        </w:rPr>
        <w:t xml:space="preserve"> </w:t>
      </w:r>
      <w:r>
        <w:rPr>
          <w:rFonts w:hint="eastAsia"/>
        </w:rPr>
        <w:t>参考文献：</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bookmarkEnd w:id="42"/>
    <w:p w:rsidR="00B53F03" w:rsidRDefault="00B53F03">
      <w:pPr>
        <w:ind w:firstLineChars="0" w:firstLine="0"/>
      </w:pPr>
    </w:p>
    <w:sectPr w:rsidR="00B53F03">
      <w:headerReference w:type="even" r:id="rId80"/>
      <w:headerReference w:type="default" r:id="rId81"/>
      <w:footerReference w:type="even" r:id="rId82"/>
      <w:footerReference w:type="default" r:id="rId83"/>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187" w:rsidRDefault="00313187">
      <w:pPr>
        <w:spacing w:line="240" w:lineRule="auto"/>
      </w:pPr>
      <w:r>
        <w:separator/>
      </w:r>
    </w:p>
  </w:endnote>
  <w:endnote w:type="continuationSeparator" w:id="0">
    <w:p w:rsidR="00313187" w:rsidRDefault="00313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right="360" w:firstLine="360"/>
    </w:pPr>
    <w:r>
      <w:rPr>
        <w:noProof/>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pStyle w:val="a4"/>
                            <w:ind w:firstLine="360"/>
                            <w:rPr>
                              <w:rStyle w:val="a7"/>
                            </w:rPr>
                          </w:pPr>
                          <w:r>
                            <w:rPr>
                              <w:rStyle w:val="a7"/>
                            </w:rPr>
                            <w:fldChar w:fldCharType="begin"/>
                          </w:r>
                          <w:r>
                            <w:rPr>
                              <w:rStyle w:val="a7"/>
                            </w:rPr>
                            <w:instrText xml:space="preserve">PAGE  </w:instrText>
                          </w:r>
                          <w:r>
                            <w:rPr>
                              <w:rStyle w:val="a7"/>
                            </w:rPr>
                            <w:fldChar w:fldCharType="separate"/>
                          </w:r>
                          <w:r w:rsidR="00912F8E">
                            <w:rPr>
                              <w:rStyle w:val="a7"/>
                              <w:noProof/>
                            </w:rPr>
                            <w:t>2</w:t>
                          </w:r>
                          <w:r>
                            <w:rPr>
                              <w:rStyle w:val="a7"/>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60" type="#_x0000_t202" style="position:absolute;left:0;text-align:left;margin-left:0;margin-top:0;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0D19C6" w:rsidRDefault="000D19C6">
                    <w:pPr>
                      <w:pStyle w:val="a4"/>
                      <w:ind w:firstLine="360"/>
                      <w:rPr>
                        <w:rStyle w:val="a7"/>
                      </w:rPr>
                    </w:pPr>
                    <w:r>
                      <w:rPr>
                        <w:rStyle w:val="a7"/>
                      </w:rPr>
                      <w:fldChar w:fldCharType="begin"/>
                    </w:r>
                    <w:r>
                      <w:rPr>
                        <w:rStyle w:val="a7"/>
                      </w:rPr>
                      <w:instrText xml:space="preserve">PAGE  </w:instrText>
                    </w:r>
                    <w:r>
                      <w:rPr>
                        <w:rStyle w:val="a7"/>
                      </w:rPr>
                      <w:fldChar w:fldCharType="separate"/>
                    </w:r>
                    <w:r w:rsidR="00912F8E">
                      <w:rPr>
                        <w:rStyle w:val="a7"/>
                        <w:noProof/>
                      </w:rPr>
                      <w:t>2</w:t>
                    </w:r>
                    <w:r>
                      <w:rPr>
                        <w:rStyle w:val="a7"/>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right="360" w:firstLine="360"/>
    </w:pPr>
    <w:r>
      <w:rPr>
        <w:noProof/>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2F8E">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61" type="#_x0000_t202" style="position:absolute;left:0;text-align:left;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0D19C6" w:rsidRDefault="000D19C6"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2F8E">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2F8E">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62"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ETawIAABI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" filled="f" stroked="f" strokeweight=".5pt">
              <v:textbox style="mso-fit-shape-to-text:t" inset="0,0,0,0">
                <w:txbxContent>
                  <w:p w:rsidR="000D19C6" w:rsidRDefault="000D19C6">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2F8E">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2F8E">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63"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02ZQIAABM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Yhw02ZQIAABMFAAAOAAAAAAAAAAAAAAAAAC4CAABkcnMvZTJvRG9j&#10;LnhtbFBLAQItABQABgAIAAAAIQBxqtG51wAAAAUBAAAPAAAAAAAAAAAAAAAAAL8EAABkcnMvZG93&#10;bnJldi54bWxQSwUGAAAAAAQABADzAAAAwwUAAAAA&#10;" filled="f" stroked="f" strokeweight=".5pt">
              <v:textbox style="mso-fit-shape-to-text:t" inset="0,0,0,0">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2F8E">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64"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tQREZQIAABMFAAAOAAAAAAAAAAAAAAAAAC4CAABkcnMvZTJvRG9j&#10;LnhtbFBLAQItABQABgAIAAAAIQBxqtG51wAAAAUBAAAPAAAAAAAAAAAAAAAAAL8EAABkcnMvZG93&#10;bnJldi54bWxQSwUGAAAAAAQABADzAAAAwwUAAAAA&#10;" filled="f" stroked="f" strokeweight=".5pt">
              <v:textbox style="mso-fit-shape-to-text:t" inset="0,0,0,0">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2F8E">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65"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e5ZgIAABMFAAAOAAAAZHJzL2Uyb0RvYy54bWysVM1uEzEQviPxDpbvdNOili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y8N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MFaHuWYCAAATBQAADgAAAAAAAAAAAAAAAAAuAgAAZHJzL2Uyb0Rv&#10;Yy54bWxQSwECLQAUAAYACAAAACEAcarRudcAAAAFAQAADwAAAAAAAAAAAAAAAADABAAAZHJzL2Rv&#10;d25yZXYueG1sUEsFBgAAAAAEAAQA8wAAAMQFAAAAAA==&#10;" filled="f" stroked="f" strokeweight=".5pt">
              <v:textbox style="mso-fit-shape-to-text:t" inset="0,0,0,0">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2F8E">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docPartObj>
        <w:docPartGallery w:val="Page Numbers (Bottom of Page)"/>
        <w:docPartUnique/>
      </w:docPartObj>
    </w:sdtPr>
    <w:sdtContent>
      <w:p w:rsidR="000D19C6" w:rsidRDefault="000E6692" w:rsidP="000E6692">
        <w:pPr>
          <w:pStyle w:val="a4"/>
          <w:ind w:firstLine="360"/>
          <w:jc w:val="center"/>
        </w:pPr>
        <w:r>
          <w:fldChar w:fldCharType="begin"/>
        </w:r>
        <w:r>
          <w:instrText>PAGE   \* MERGEFORMAT</w:instrText>
        </w:r>
        <w:r>
          <w:fldChar w:fldCharType="separate"/>
        </w:r>
        <w:r w:rsidR="008F34A9" w:rsidRPr="008F34A9">
          <w:rPr>
            <w:noProof/>
            <w:lang w:val="zh-CN"/>
          </w:rPr>
          <w:t>28</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docPartObj>
        <w:docPartGallery w:val="Page Numbers (Bottom of Page)"/>
        <w:docPartUnique/>
      </w:docPartObj>
    </w:sdtPr>
    <w:sdtContent>
      <w:p w:rsidR="000D19C6" w:rsidRDefault="000E6692" w:rsidP="00C465A0">
        <w:pPr>
          <w:pStyle w:val="a4"/>
          <w:ind w:firstLine="360"/>
          <w:jc w:val="center"/>
        </w:pPr>
        <w:r>
          <w:fldChar w:fldCharType="begin"/>
        </w:r>
        <w:r>
          <w:instrText>PAGE   \* MERGEFORMAT</w:instrText>
        </w:r>
        <w:r>
          <w:fldChar w:fldCharType="separate"/>
        </w:r>
        <w:r w:rsidR="008F34A9" w:rsidRPr="008F34A9">
          <w:rPr>
            <w:noProof/>
            <w:lang w:val="zh-CN"/>
          </w:rPr>
          <w:t>27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187" w:rsidRDefault="00313187">
      <w:pPr>
        <w:spacing w:line="240" w:lineRule="auto"/>
      </w:pPr>
      <w:r>
        <w:separator/>
      </w:r>
    </w:p>
  </w:footnote>
  <w:footnote w:type="continuationSeparator" w:id="0">
    <w:p w:rsidR="00313187" w:rsidRDefault="003131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fldChar w:fldCharType="begin"/>
    </w:r>
    <w:r>
      <w:instrText xml:space="preserve"> STYLEREF  "</w:instrText>
    </w:r>
    <w:r>
      <w:instrText>标题</w:instrText>
    </w:r>
    <w:r>
      <w:instrText xml:space="preserve"> 1"  \* MERGEFORMAT </w:instrText>
    </w:r>
    <w:r w:rsidR="00522F55">
      <w:fldChar w:fldCharType="separate"/>
    </w:r>
    <w:r w:rsidR="008F34A9">
      <w:rPr>
        <w:rFonts w:hint="eastAsia"/>
        <w:noProof/>
      </w:rPr>
      <w:t>文献综述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A45F2"/>
    <w:rsid w:val="000C1C70"/>
    <w:rsid w:val="000C2DD7"/>
    <w:rsid w:val="000D19C6"/>
    <w:rsid w:val="000E0C1A"/>
    <w:rsid w:val="000E6692"/>
    <w:rsid w:val="00132FCA"/>
    <w:rsid w:val="00171F95"/>
    <w:rsid w:val="00172A27"/>
    <w:rsid w:val="002605FD"/>
    <w:rsid w:val="0027471A"/>
    <w:rsid w:val="002830BB"/>
    <w:rsid w:val="00293ADD"/>
    <w:rsid w:val="002A1AC0"/>
    <w:rsid w:val="002D4647"/>
    <w:rsid w:val="002E3FBB"/>
    <w:rsid w:val="002E51CA"/>
    <w:rsid w:val="00313187"/>
    <w:rsid w:val="00320A42"/>
    <w:rsid w:val="00322318"/>
    <w:rsid w:val="00332FCD"/>
    <w:rsid w:val="0033663E"/>
    <w:rsid w:val="003408A2"/>
    <w:rsid w:val="00350F8F"/>
    <w:rsid w:val="003E4A14"/>
    <w:rsid w:val="00400F54"/>
    <w:rsid w:val="00403DAE"/>
    <w:rsid w:val="00410F86"/>
    <w:rsid w:val="004240B7"/>
    <w:rsid w:val="00442ECC"/>
    <w:rsid w:val="004603A8"/>
    <w:rsid w:val="00480BC0"/>
    <w:rsid w:val="00485109"/>
    <w:rsid w:val="00485E93"/>
    <w:rsid w:val="004D2170"/>
    <w:rsid w:val="004E2208"/>
    <w:rsid w:val="005149FF"/>
    <w:rsid w:val="00522F55"/>
    <w:rsid w:val="00537846"/>
    <w:rsid w:val="005425B8"/>
    <w:rsid w:val="00564B21"/>
    <w:rsid w:val="00572A27"/>
    <w:rsid w:val="00585914"/>
    <w:rsid w:val="00595543"/>
    <w:rsid w:val="005B314A"/>
    <w:rsid w:val="005F1647"/>
    <w:rsid w:val="006251A0"/>
    <w:rsid w:val="006272DE"/>
    <w:rsid w:val="00656FF1"/>
    <w:rsid w:val="006602F4"/>
    <w:rsid w:val="006F731F"/>
    <w:rsid w:val="00730B53"/>
    <w:rsid w:val="00750D74"/>
    <w:rsid w:val="00775E5A"/>
    <w:rsid w:val="00777D7A"/>
    <w:rsid w:val="007B2B68"/>
    <w:rsid w:val="007C26C5"/>
    <w:rsid w:val="007E1547"/>
    <w:rsid w:val="007E1672"/>
    <w:rsid w:val="00814620"/>
    <w:rsid w:val="00824215"/>
    <w:rsid w:val="00847DFD"/>
    <w:rsid w:val="00867CF4"/>
    <w:rsid w:val="008A15C3"/>
    <w:rsid w:val="008B0F32"/>
    <w:rsid w:val="008F34A9"/>
    <w:rsid w:val="0090412A"/>
    <w:rsid w:val="0091287D"/>
    <w:rsid w:val="00912F8E"/>
    <w:rsid w:val="009460F0"/>
    <w:rsid w:val="00957035"/>
    <w:rsid w:val="009610C3"/>
    <w:rsid w:val="00962FD0"/>
    <w:rsid w:val="00963473"/>
    <w:rsid w:val="00985235"/>
    <w:rsid w:val="00993071"/>
    <w:rsid w:val="00993323"/>
    <w:rsid w:val="009C4161"/>
    <w:rsid w:val="009D424D"/>
    <w:rsid w:val="009E3BDE"/>
    <w:rsid w:val="009E7778"/>
    <w:rsid w:val="009F2890"/>
    <w:rsid w:val="00A01796"/>
    <w:rsid w:val="00A14BD0"/>
    <w:rsid w:val="00A33EB6"/>
    <w:rsid w:val="00A7189B"/>
    <w:rsid w:val="00A92A56"/>
    <w:rsid w:val="00AA45DA"/>
    <w:rsid w:val="00AA6B39"/>
    <w:rsid w:val="00AD01F9"/>
    <w:rsid w:val="00AE66A4"/>
    <w:rsid w:val="00AF5046"/>
    <w:rsid w:val="00B14D90"/>
    <w:rsid w:val="00B219D3"/>
    <w:rsid w:val="00B45E19"/>
    <w:rsid w:val="00B53F03"/>
    <w:rsid w:val="00B6670D"/>
    <w:rsid w:val="00BB01C5"/>
    <w:rsid w:val="00BC4F74"/>
    <w:rsid w:val="00BC64B6"/>
    <w:rsid w:val="00BD408D"/>
    <w:rsid w:val="00BE5051"/>
    <w:rsid w:val="00C1412A"/>
    <w:rsid w:val="00C244F6"/>
    <w:rsid w:val="00C25155"/>
    <w:rsid w:val="00C465A0"/>
    <w:rsid w:val="00C56C55"/>
    <w:rsid w:val="00C702B1"/>
    <w:rsid w:val="00C7595C"/>
    <w:rsid w:val="00C809AE"/>
    <w:rsid w:val="00D13C4E"/>
    <w:rsid w:val="00D5609C"/>
    <w:rsid w:val="00D65588"/>
    <w:rsid w:val="00D77F2F"/>
    <w:rsid w:val="00D90830"/>
    <w:rsid w:val="00DC61B4"/>
    <w:rsid w:val="00E41044"/>
    <w:rsid w:val="00E54679"/>
    <w:rsid w:val="00E66963"/>
    <w:rsid w:val="00E677BB"/>
    <w:rsid w:val="00ED5B8C"/>
    <w:rsid w:val="00EF1CCF"/>
    <w:rsid w:val="00F077C4"/>
    <w:rsid w:val="00F3126A"/>
    <w:rsid w:val="00F31B06"/>
    <w:rsid w:val="00F358AA"/>
    <w:rsid w:val="00F91332"/>
    <w:rsid w:val="00F9135F"/>
    <w:rsid w:val="00FB0674"/>
    <w:rsid w:val="00FB42B5"/>
    <w:rsid w:val="00FC0162"/>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296324.htm" TargetMode="External"/><Relationship Id="rId21" Type="http://schemas.openxmlformats.org/officeDocument/2006/relationships/header" Target="header7.xml"/><Relationship Id="rId42" Type="http://schemas.microsoft.com/office/2007/relationships/diagramDrawing" Target="diagrams/drawing3.xml"/><Relationship Id="rId47" Type="http://schemas.microsoft.com/office/2007/relationships/diagramDrawing" Target="diagrams/drawing4.xml"/><Relationship Id="rId63" Type="http://schemas.openxmlformats.org/officeDocument/2006/relationships/oleObject" Target="embeddings/oleObject3.bin"/><Relationship Id="rId68" Type="http://schemas.openxmlformats.org/officeDocument/2006/relationships/image" Target="media/image8.wmf"/><Relationship Id="rId84" Type="http://schemas.openxmlformats.org/officeDocument/2006/relationships/fontTable" Target="fontTable.xml"/><Relationship Id="rId16" Type="http://schemas.openxmlformats.org/officeDocument/2006/relationships/header" Target="header4.xml"/><Relationship Id="rId11" Type="http://schemas.openxmlformats.org/officeDocument/2006/relationships/header" Target="header2.xml"/><Relationship Id="rId32" Type="http://schemas.microsoft.com/office/2007/relationships/diagramDrawing" Target="diagrams/drawing1.xml"/><Relationship Id="rId37" Type="http://schemas.microsoft.com/office/2007/relationships/diagramDrawing" Target="diagrams/drawing2.xml"/><Relationship Id="rId53" Type="http://schemas.openxmlformats.org/officeDocument/2006/relationships/diagramData" Target="diagrams/data6.xml"/><Relationship Id="rId58" Type="http://schemas.openxmlformats.org/officeDocument/2006/relationships/image" Target="media/image3.wmf"/><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diagramColors" Target="diagrams/colors6.xml"/><Relationship Id="rId64" Type="http://schemas.openxmlformats.org/officeDocument/2006/relationships/image" Target="media/image6.wmf"/><Relationship Id="rId69" Type="http://schemas.openxmlformats.org/officeDocument/2006/relationships/oleObject" Target="embeddings/oleObject6.bin"/><Relationship Id="rId77"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diagramColors" Target="diagrams/colors5.xml"/><Relationship Id="rId72" Type="http://schemas.openxmlformats.org/officeDocument/2006/relationships/image" Target="media/image10.wmf"/><Relationship Id="rId80" Type="http://schemas.openxmlformats.org/officeDocument/2006/relationships/header" Target="header9.xml"/><Relationship Id="rId85"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baike.baidu.com/view/125370.htm" TargetMode="External"/><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diagramColors" Target="diagrams/colors4.xml"/><Relationship Id="rId59" Type="http://schemas.openxmlformats.org/officeDocument/2006/relationships/oleObject" Target="embeddings/oleObject1.bin"/><Relationship Id="rId67" Type="http://schemas.openxmlformats.org/officeDocument/2006/relationships/oleObject" Target="embeddings/oleObject5.bin"/><Relationship Id="rId20" Type="http://schemas.openxmlformats.org/officeDocument/2006/relationships/header" Target="header6.xml"/><Relationship Id="rId41" Type="http://schemas.openxmlformats.org/officeDocument/2006/relationships/diagramColors" Target="diagrams/colors3.xml"/><Relationship Id="rId54" Type="http://schemas.openxmlformats.org/officeDocument/2006/relationships/diagramLayout" Target="diagrams/layout6.xml"/><Relationship Id="rId62" Type="http://schemas.openxmlformats.org/officeDocument/2006/relationships/image" Target="media/image5.wmf"/><Relationship Id="rId70" Type="http://schemas.openxmlformats.org/officeDocument/2006/relationships/image" Target="media/image9.wmf"/><Relationship Id="rId75" Type="http://schemas.openxmlformats.org/officeDocument/2006/relationships/image" Target="media/image12.png"/><Relationship Id="rId83"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diagramLayout" Target="diagrams/layout5.xml"/><Relationship Id="rId57" Type="http://schemas.microsoft.com/office/2007/relationships/diagramDrawing" Target="diagrams/drawing6.xml"/><Relationship Id="rId10" Type="http://schemas.openxmlformats.org/officeDocument/2006/relationships/header" Target="header1.xml"/><Relationship Id="rId31" Type="http://schemas.openxmlformats.org/officeDocument/2006/relationships/diagramColors" Target="diagrams/colors1.xml"/><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image" Target="media/image4.wmf"/><Relationship Id="rId65" Type="http://schemas.openxmlformats.org/officeDocument/2006/relationships/oleObject" Target="embeddings/oleObject4.bin"/><Relationship Id="rId73" Type="http://schemas.openxmlformats.org/officeDocument/2006/relationships/oleObject" Target="embeddings/oleObject8.bin"/><Relationship Id="rId78" Type="http://schemas.openxmlformats.org/officeDocument/2006/relationships/image" Target="media/image15.png"/><Relationship Id="rId81" Type="http://schemas.openxmlformats.org/officeDocument/2006/relationships/header" Target="header10.xml"/><Relationship Id="rId86"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Layout" Target="diagrams/layout3.xml"/><Relationship Id="rId34" Type="http://schemas.openxmlformats.org/officeDocument/2006/relationships/diagramLayout" Target="diagrams/layout2.xml"/><Relationship Id="rId50" Type="http://schemas.openxmlformats.org/officeDocument/2006/relationships/diagramQuickStyle" Target="diagrams/quickStyle5.xml"/><Relationship Id="rId55" Type="http://schemas.openxmlformats.org/officeDocument/2006/relationships/diagramQuickStyle" Target="diagrams/quickStyle6.xml"/><Relationship Id="rId76"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oleObject" Target="embeddings/oleObject7.bin"/><Relationship Id="rId2" Type="http://schemas.openxmlformats.org/officeDocument/2006/relationships/customXml" Target="../customXml/item2.xml"/><Relationship Id="rId29" Type="http://schemas.openxmlformats.org/officeDocument/2006/relationships/diagramLayout" Target="diagrams/layout1.xml"/><Relationship Id="rId24" Type="http://schemas.openxmlformats.org/officeDocument/2006/relationships/footer" Target="footer7.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66" Type="http://schemas.openxmlformats.org/officeDocument/2006/relationships/image" Target="media/image7.wmf"/><Relationship Id="rId61" Type="http://schemas.openxmlformats.org/officeDocument/2006/relationships/oleObject" Target="embeddings/oleObject2.bin"/><Relationship Id="rId8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1E38CE2A-06B7-48D1-A49C-9D84AD4B8E10}" type="presOf" srcId="{3FCFC778-A864-494A-AD19-9A5243BC5CA6}" destId="{B8BFC0C4-D483-488F-B3F7-44C71C765863}"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827692E5-4D93-4018-85D4-92076B59B0BC}" type="presOf" srcId="{1004FA4A-6AE1-4F93-880D-F00F3F21F094}" destId="{D267C082-AA10-45F0-BA0B-BD109E8C38C9}" srcOrd="0" destOrd="0" presId="urn:microsoft.com/office/officeart/2005/8/layout/process1"/>
    <dgm:cxn modelId="{489D6E40-585C-48E5-BA51-D0EE38E75F1A}" type="presOf" srcId="{1F4AAF39-95EE-43CF-84B9-56BD5EDC40A0}" destId="{93C7CC7E-FCDC-453C-B34A-460E2D610885}" srcOrd="0" destOrd="0" presId="urn:microsoft.com/office/officeart/2005/8/layout/process1"/>
    <dgm:cxn modelId="{AF805182-70AE-4E1E-96DA-0F52C3906D3E}" type="presOf" srcId="{A8D793F4-5161-4A60-BE30-9BBD171FC1D6}" destId="{A8B0B1D4-9CD4-49CB-9BC8-99A46B42E726}" srcOrd="0" destOrd="0" presId="urn:microsoft.com/office/officeart/2005/8/layout/process1"/>
    <dgm:cxn modelId="{25182C38-EF26-4EAC-879E-38364BC0CEC6}" type="presOf" srcId="{B1447D12-1688-470E-8F47-2F2231EB7934}" destId="{2685615D-9EB7-495F-B24C-228208F4312C}" srcOrd="0" destOrd="0" presId="urn:microsoft.com/office/officeart/2005/8/layout/process1"/>
    <dgm:cxn modelId="{269AC91F-65CC-4E85-A524-C76F5131BE25}" type="presOf" srcId="{218106C2-2D2E-463B-A38A-FBB639E72AB6}" destId="{FF562669-4D4E-4461-9859-B97B2E417017}" srcOrd="0" destOrd="0" presId="urn:microsoft.com/office/officeart/2005/8/layout/process1"/>
    <dgm:cxn modelId="{1350B07F-0625-4A6D-9A3F-1440A8A3E0E3}" type="presOf" srcId="{8349A054-D58A-4D2B-90C5-A9BE1E8AEF5A}" destId="{B79F2C5D-FC0B-425A-B732-C71AEEB70EA7}" srcOrd="1" destOrd="0" presId="urn:microsoft.com/office/officeart/2005/8/layout/process1"/>
    <dgm:cxn modelId="{90E42F95-5D96-4095-B710-2A3206EDB787}" type="presOf" srcId="{1004FA4A-6AE1-4F93-880D-F00F3F21F094}" destId="{8DA26DAD-C4B4-4E33-8960-EF7F337085E6}" srcOrd="1"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3E2B0ED5-599C-4C5C-AF1B-C6EEB3F2BF95}" type="presOf" srcId="{1F4AAF39-95EE-43CF-84B9-56BD5EDC40A0}" destId="{16C9D760-2535-486B-A872-1AD6D8D45536}" srcOrd="1" destOrd="0" presId="urn:microsoft.com/office/officeart/2005/8/layout/process1"/>
    <dgm:cxn modelId="{879B5A1C-2522-4E35-9726-45B300D9CE1E}" type="presOf" srcId="{8349A054-D58A-4D2B-90C5-A9BE1E8AEF5A}" destId="{6088BE7A-105B-41DB-B943-8008CAF61C3E}" srcOrd="0" destOrd="0" presId="urn:microsoft.com/office/officeart/2005/8/layout/process1"/>
    <dgm:cxn modelId="{DD8D699E-143E-4733-9175-261DF774DBD1}" srcId="{7725B0E3-7E15-4395-9BEA-2E8A912FDBA2}" destId="{3FCFC778-A864-494A-AD19-9A5243BC5CA6}" srcOrd="3" destOrd="0" parTransId="{A6082F8B-7590-4CBB-8C71-00ADBAD8280D}" sibTransId="{63EDABE1-F2EB-4680-A87C-BFB8AA182C30}"/>
    <dgm:cxn modelId="{A318241E-A912-4467-A6C9-177C98C8EDA1}" type="presOf" srcId="{7725B0E3-7E15-4395-9BEA-2E8A912FDBA2}" destId="{0D381424-F031-4FFC-BE59-D981F0A69DC6}"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D7129D04-6FD4-4388-A194-B91EA65C29AF}" type="presParOf" srcId="{0D381424-F031-4FFC-BE59-D981F0A69DC6}" destId="{FF562669-4D4E-4461-9859-B97B2E417017}" srcOrd="0" destOrd="0" presId="urn:microsoft.com/office/officeart/2005/8/layout/process1"/>
    <dgm:cxn modelId="{FBFECA83-C52F-45CF-AC3A-A47102B93110}" type="presParOf" srcId="{0D381424-F031-4FFC-BE59-D981F0A69DC6}" destId="{93C7CC7E-FCDC-453C-B34A-460E2D610885}" srcOrd="1" destOrd="0" presId="urn:microsoft.com/office/officeart/2005/8/layout/process1"/>
    <dgm:cxn modelId="{B9D9918F-533B-4AC3-984F-3135E1B67EF3}" type="presParOf" srcId="{93C7CC7E-FCDC-453C-B34A-460E2D610885}" destId="{16C9D760-2535-486B-A872-1AD6D8D45536}" srcOrd="0" destOrd="0" presId="urn:microsoft.com/office/officeart/2005/8/layout/process1"/>
    <dgm:cxn modelId="{6DED7ADD-AC24-4A29-B39D-A29D022EE8B9}" type="presParOf" srcId="{0D381424-F031-4FFC-BE59-D981F0A69DC6}" destId="{A8B0B1D4-9CD4-49CB-9BC8-99A46B42E726}" srcOrd="2" destOrd="0" presId="urn:microsoft.com/office/officeart/2005/8/layout/process1"/>
    <dgm:cxn modelId="{A12158C8-083B-4C54-9A56-71FCEE03C4EC}" type="presParOf" srcId="{0D381424-F031-4FFC-BE59-D981F0A69DC6}" destId="{D267C082-AA10-45F0-BA0B-BD109E8C38C9}" srcOrd="3" destOrd="0" presId="urn:microsoft.com/office/officeart/2005/8/layout/process1"/>
    <dgm:cxn modelId="{06A8273F-090C-4442-BD97-DBE5947F9D68}" type="presParOf" srcId="{D267C082-AA10-45F0-BA0B-BD109E8C38C9}" destId="{8DA26DAD-C4B4-4E33-8960-EF7F337085E6}" srcOrd="0" destOrd="0" presId="urn:microsoft.com/office/officeart/2005/8/layout/process1"/>
    <dgm:cxn modelId="{637F9B5E-A920-4D23-9082-36806C597D54}" type="presParOf" srcId="{0D381424-F031-4FFC-BE59-D981F0A69DC6}" destId="{2685615D-9EB7-495F-B24C-228208F4312C}" srcOrd="4" destOrd="0" presId="urn:microsoft.com/office/officeart/2005/8/layout/process1"/>
    <dgm:cxn modelId="{D093C096-AA2D-4DE5-B91C-D7838E649494}" type="presParOf" srcId="{0D381424-F031-4FFC-BE59-D981F0A69DC6}" destId="{6088BE7A-105B-41DB-B943-8008CAF61C3E}" srcOrd="5" destOrd="0" presId="urn:microsoft.com/office/officeart/2005/8/layout/process1"/>
    <dgm:cxn modelId="{3D8AD4D7-3F76-44A2-8492-1BE5DFCB280F}" type="presParOf" srcId="{6088BE7A-105B-41DB-B943-8008CAF61C3E}" destId="{B79F2C5D-FC0B-425A-B732-C71AEEB70EA7}" srcOrd="0" destOrd="0" presId="urn:microsoft.com/office/officeart/2005/8/layout/process1"/>
    <dgm:cxn modelId="{961113C8-ECE1-496E-91A3-F107FA3BAF23}"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797B7415-795B-4DC6-BC03-025356644FA8}" type="presOf" srcId="{2CCBCAA8-285D-456B-AEB2-2C02C8B77C47}" destId="{39CB1BA5-2FEA-42E1-A98E-5FBD37F0D9A7}"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064676B9-A3FA-4AEF-8186-8BFA048F6D26}" type="presOf" srcId="{F877B6EA-41D7-4AF6-92EB-78B312A3832F}" destId="{462B20AA-23ED-43C3-A294-5DAE6CC6CCD6}" srcOrd="0" destOrd="0" presId="urn:microsoft.com/office/officeart/2008/layout/HorizontalMultiLevelHierarchy#1"/>
    <dgm:cxn modelId="{2B26AB71-17F9-48C4-A4B2-ADD30D7FF642}" type="presOf" srcId="{908B5B6B-61A0-4350-A4E3-13FD3126896E}" destId="{7CC437BC-14BA-4A89-B0C7-8B6060F9CA64}" srcOrd="0" destOrd="0" presId="urn:microsoft.com/office/officeart/2008/layout/HorizontalMultiLevelHierarchy#1"/>
    <dgm:cxn modelId="{47BA99E2-2FBE-4611-894E-574D9C074017}" type="presOf" srcId="{172C8DA9-DCF1-417D-B52B-FA812FC7156D}" destId="{2D5A6CE8-3C7D-4DDE-A352-39944FE85D63}" srcOrd="1" destOrd="0" presId="urn:microsoft.com/office/officeart/2008/layout/HorizontalMultiLevelHierarchy#1"/>
    <dgm:cxn modelId="{67C6CF72-6C2A-4608-8B84-64EEE607A300}" type="presOf" srcId="{63299D71-E86E-4695-8E96-3C3A331179A9}" destId="{4A1DFF1E-6A3A-4055-B75A-3B98F01073CF}" srcOrd="0" destOrd="0" presId="urn:microsoft.com/office/officeart/2008/layout/HorizontalMultiLevelHierarchy#1"/>
    <dgm:cxn modelId="{56A25BC0-EF48-4A26-A8C7-B100AD700EEC}" type="presOf" srcId="{929B3B64-68AD-4BD2-A0FF-501D2A1C6078}" destId="{3BD12D90-FD93-44DC-86C2-D409A9456FBA}" srcOrd="0" destOrd="0" presId="urn:microsoft.com/office/officeart/2008/layout/HorizontalMultiLevelHierarchy#1"/>
    <dgm:cxn modelId="{3694A2B1-AC25-4B8C-B69E-02FDE21E4643}" type="presOf" srcId="{F70CF6E2-3088-4BFF-AE68-CC53266751DD}" destId="{0160CCD8-B12F-4B2A-9DB6-C57CFFF2503A}"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38C917E1-8791-4055-A65D-53D0E0E08232}" srcId="{9BC88226-F168-4DD2-B97A-388C631F4C54}" destId="{E6D08BE1-79D1-4EC0-BC10-8AB267F664DA}" srcOrd="1" destOrd="0" parTransId="{929B3B64-68AD-4BD2-A0FF-501D2A1C6078}" sibTransId="{1A675A35-1BA0-4172-A1D9-F9DE806B4F84}"/>
    <dgm:cxn modelId="{03DDBCE3-8B48-46C4-B22C-923A8852F0EB}" srcId="{9BC88226-F168-4DD2-B97A-388C631F4C54}" destId="{F877B6EA-41D7-4AF6-92EB-78B312A3832F}" srcOrd="3" destOrd="0" parTransId="{F70CF6E2-3088-4BFF-AE68-CC53266751DD}" sibTransId="{3E464180-B080-4C8A-913D-4C03153FA8A0}"/>
    <dgm:cxn modelId="{B7D1DFC2-84A5-4CC4-964D-08BC46DA28DE}" type="presOf" srcId="{E6D08BE1-79D1-4EC0-BC10-8AB267F664DA}" destId="{FEBB199F-7C76-47B9-A3E1-03F8A52C3761}" srcOrd="0" destOrd="0" presId="urn:microsoft.com/office/officeart/2008/layout/HorizontalMultiLevelHierarchy#1"/>
    <dgm:cxn modelId="{71751B59-30B9-4414-8FDF-5B704A9261DA}" type="presOf" srcId="{929B3B64-68AD-4BD2-A0FF-501D2A1C6078}" destId="{855ADF9E-ABE2-492A-9B9D-1B3A1A5429E9}" srcOrd="1" destOrd="0" presId="urn:microsoft.com/office/officeart/2008/layout/HorizontalMultiLevelHierarchy#1"/>
    <dgm:cxn modelId="{10E2AA19-F979-47EF-84D0-01E571435A22}" type="presOf" srcId="{F05BD3AD-827B-45BA-9C4C-F37F067F7678}" destId="{56018169-A4A5-4189-93D0-65787A93AAD3}" srcOrd="0" destOrd="0" presId="urn:microsoft.com/office/officeart/2008/layout/HorizontalMultiLevelHierarchy#1"/>
    <dgm:cxn modelId="{6B6EA962-5D47-49B8-AF5E-CD5439183791}" type="presOf" srcId="{9BC88226-F168-4DD2-B97A-388C631F4C54}" destId="{B5DC69EA-C19F-457C-9193-3E19CDC01D76}"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245FB128-E77B-44A4-8024-E18DD897278D}" type="presOf" srcId="{F70CF6E2-3088-4BFF-AE68-CC53266751DD}" destId="{01B2722A-810C-44FC-84AF-1CBBED94F14D}" srcOrd="1" destOrd="0" presId="urn:microsoft.com/office/officeart/2008/layout/HorizontalMultiLevelHierarchy#1"/>
    <dgm:cxn modelId="{A787DA16-A200-4751-818D-2AD7D66F4FB9}" type="presOf" srcId="{2CCBCAA8-285D-456B-AEB2-2C02C8B77C47}" destId="{93860CBF-DA45-4D68-A172-537571FF2F53}" srcOrd="1" destOrd="0" presId="urn:microsoft.com/office/officeart/2008/layout/HorizontalMultiLevelHierarchy#1"/>
    <dgm:cxn modelId="{6A8779CB-EA35-4433-AC0F-F35FD3C514FC}" type="presOf" srcId="{172C8DA9-DCF1-417D-B52B-FA812FC7156D}" destId="{781EF6E1-1B53-4E46-A50F-C936ACFA01B9}" srcOrd="0" destOrd="0" presId="urn:microsoft.com/office/officeart/2008/layout/HorizontalMultiLevelHierarchy#1"/>
    <dgm:cxn modelId="{2D4792BA-339F-4E2C-83C3-FB011F5E16AB}" type="presParOf" srcId="{56018169-A4A5-4189-93D0-65787A93AAD3}" destId="{5E8A5A73-2CA4-42B2-8E39-6E78E556C673}" srcOrd="0" destOrd="0" presId="urn:microsoft.com/office/officeart/2008/layout/HorizontalMultiLevelHierarchy#1"/>
    <dgm:cxn modelId="{0E74A669-C088-4719-8F54-05CE625FB040}" type="presParOf" srcId="{5E8A5A73-2CA4-42B2-8E39-6E78E556C673}" destId="{B5DC69EA-C19F-457C-9193-3E19CDC01D76}" srcOrd="0" destOrd="0" presId="urn:microsoft.com/office/officeart/2008/layout/HorizontalMultiLevelHierarchy#1"/>
    <dgm:cxn modelId="{C2A01BDB-73AD-4C55-8DEA-2E1BB33125D4}" type="presParOf" srcId="{5E8A5A73-2CA4-42B2-8E39-6E78E556C673}" destId="{35902A6D-F1F7-4C74-BA2E-06B443BC7944}" srcOrd="1" destOrd="0" presId="urn:microsoft.com/office/officeart/2008/layout/HorizontalMultiLevelHierarchy#1"/>
    <dgm:cxn modelId="{77377794-DA15-42CD-9198-236327C7DD0C}" type="presParOf" srcId="{35902A6D-F1F7-4C74-BA2E-06B443BC7944}" destId="{39CB1BA5-2FEA-42E1-A98E-5FBD37F0D9A7}" srcOrd="0" destOrd="0" presId="urn:microsoft.com/office/officeart/2008/layout/HorizontalMultiLevelHierarchy#1"/>
    <dgm:cxn modelId="{7AE0D63B-6F28-429D-A0E3-BD9A4C7BCA87}" type="presParOf" srcId="{39CB1BA5-2FEA-42E1-A98E-5FBD37F0D9A7}" destId="{93860CBF-DA45-4D68-A172-537571FF2F53}" srcOrd="0" destOrd="0" presId="urn:microsoft.com/office/officeart/2008/layout/HorizontalMultiLevelHierarchy#1"/>
    <dgm:cxn modelId="{FB0C61B9-C671-4EB6-8181-030157FC0186}" type="presParOf" srcId="{35902A6D-F1F7-4C74-BA2E-06B443BC7944}" destId="{BC986D00-2C76-4A48-AAAF-8817A44433D0}" srcOrd="1" destOrd="0" presId="urn:microsoft.com/office/officeart/2008/layout/HorizontalMultiLevelHierarchy#1"/>
    <dgm:cxn modelId="{5BB47257-FA1C-4BE6-A8AD-5BFAB6F98DD6}" type="presParOf" srcId="{BC986D00-2C76-4A48-AAAF-8817A44433D0}" destId="{4A1DFF1E-6A3A-4055-B75A-3B98F01073CF}" srcOrd="0" destOrd="0" presId="urn:microsoft.com/office/officeart/2008/layout/HorizontalMultiLevelHierarchy#1"/>
    <dgm:cxn modelId="{AE9FC204-BBFF-4495-AF7B-8204E28CB754}" type="presParOf" srcId="{BC986D00-2C76-4A48-AAAF-8817A44433D0}" destId="{CAFEB262-323B-4EAD-BD62-726930C36F72}" srcOrd="1" destOrd="0" presId="urn:microsoft.com/office/officeart/2008/layout/HorizontalMultiLevelHierarchy#1"/>
    <dgm:cxn modelId="{641B805C-A586-4A16-8497-A3F5EF04B2C8}" type="presParOf" srcId="{35902A6D-F1F7-4C74-BA2E-06B443BC7944}" destId="{3BD12D90-FD93-44DC-86C2-D409A9456FBA}" srcOrd="2" destOrd="0" presId="urn:microsoft.com/office/officeart/2008/layout/HorizontalMultiLevelHierarchy#1"/>
    <dgm:cxn modelId="{EA1058A9-5279-44DF-9753-028893A1C263}" type="presParOf" srcId="{3BD12D90-FD93-44DC-86C2-D409A9456FBA}" destId="{855ADF9E-ABE2-492A-9B9D-1B3A1A5429E9}" srcOrd="0" destOrd="0" presId="urn:microsoft.com/office/officeart/2008/layout/HorizontalMultiLevelHierarchy#1"/>
    <dgm:cxn modelId="{104C4F6B-FC24-4943-8230-DEE75F4F7576}" type="presParOf" srcId="{35902A6D-F1F7-4C74-BA2E-06B443BC7944}" destId="{404772F1-36A2-44E3-B535-0362BB5787EB}" srcOrd="3" destOrd="0" presId="urn:microsoft.com/office/officeart/2008/layout/HorizontalMultiLevelHierarchy#1"/>
    <dgm:cxn modelId="{9B1A9901-C285-435C-8E19-1896FE0C590A}" type="presParOf" srcId="{404772F1-36A2-44E3-B535-0362BB5787EB}" destId="{FEBB199F-7C76-47B9-A3E1-03F8A52C3761}" srcOrd="0" destOrd="0" presId="urn:microsoft.com/office/officeart/2008/layout/HorizontalMultiLevelHierarchy#1"/>
    <dgm:cxn modelId="{0046CA36-00D3-4C3C-825D-D8429F82B6F2}" type="presParOf" srcId="{404772F1-36A2-44E3-B535-0362BB5787EB}" destId="{6D876A41-4F3C-4D4F-98D6-FCFA4CD1CC07}" srcOrd="1" destOrd="0" presId="urn:microsoft.com/office/officeart/2008/layout/HorizontalMultiLevelHierarchy#1"/>
    <dgm:cxn modelId="{46096126-8681-4656-AACF-E567EBBB8D39}" type="presParOf" srcId="{35902A6D-F1F7-4C74-BA2E-06B443BC7944}" destId="{781EF6E1-1B53-4E46-A50F-C936ACFA01B9}" srcOrd="4" destOrd="0" presId="urn:microsoft.com/office/officeart/2008/layout/HorizontalMultiLevelHierarchy#1"/>
    <dgm:cxn modelId="{B3A8297D-6980-4EE8-A81B-83B1AC3D51D8}" type="presParOf" srcId="{781EF6E1-1B53-4E46-A50F-C936ACFA01B9}" destId="{2D5A6CE8-3C7D-4DDE-A352-39944FE85D63}" srcOrd="0" destOrd="0" presId="urn:microsoft.com/office/officeart/2008/layout/HorizontalMultiLevelHierarchy#1"/>
    <dgm:cxn modelId="{00220A50-BF52-430B-9EB8-21D8656C22D4}" type="presParOf" srcId="{35902A6D-F1F7-4C74-BA2E-06B443BC7944}" destId="{C6A9FD84-6343-44EC-84F1-4BA4888CBCD7}" srcOrd="5" destOrd="0" presId="urn:microsoft.com/office/officeart/2008/layout/HorizontalMultiLevelHierarchy#1"/>
    <dgm:cxn modelId="{598C9158-211E-42C6-AECC-963EF17DD50F}" type="presParOf" srcId="{C6A9FD84-6343-44EC-84F1-4BA4888CBCD7}" destId="{7CC437BC-14BA-4A89-B0C7-8B6060F9CA64}" srcOrd="0" destOrd="0" presId="urn:microsoft.com/office/officeart/2008/layout/HorizontalMultiLevelHierarchy#1"/>
    <dgm:cxn modelId="{D8B102EB-140A-40F5-9A57-F80AA5061CB7}" type="presParOf" srcId="{C6A9FD84-6343-44EC-84F1-4BA4888CBCD7}" destId="{ADB739DF-C5D9-4DA6-8993-76FF7B98F6AA}" srcOrd="1" destOrd="0" presId="urn:microsoft.com/office/officeart/2008/layout/HorizontalMultiLevelHierarchy#1"/>
    <dgm:cxn modelId="{4ACFE8A5-4250-4B4D-886C-E01C967411D1}" type="presParOf" srcId="{35902A6D-F1F7-4C74-BA2E-06B443BC7944}" destId="{0160CCD8-B12F-4B2A-9DB6-C57CFFF2503A}" srcOrd="6" destOrd="0" presId="urn:microsoft.com/office/officeart/2008/layout/HorizontalMultiLevelHierarchy#1"/>
    <dgm:cxn modelId="{8A10EF46-7A2C-4FD3-B0F8-CAA661265D9E}" type="presParOf" srcId="{0160CCD8-B12F-4B2A-9DB6-C57CFFF2503A}" destId="{01B2722A-810C-44FC-84AF-1CBBED94F14D}" srcOrd="0" destOrd="0" presId="urn:microsoft.com/office/officeart/2008/layout/HorizontalMultiLevelHierarchy#1"/>
    <dgm:cxn modelId="{BD7AF418-2B43-4612-BFDE-2CCF19B65B33}" type="presParOf" srcId="{35902A6D-F1F7-4C74-BA2E-06B443BC7944}" destId="{0EA6C483-A433-4110-9680-CD8166F614E0}" srcOrd="7" destOrd="0" presId="urn:microsoft.com/office/officeart/2008/layout/HorizontalMultiLevelHierarchy#1"/>
    <dgm:cxn modelId="{8D00093F-9CEC-4ADA-8910-F5DADB61149B}" type="presParOf" srcId="{0EA6C483-A433-4110-9680-CD8166F614E0}" destId="{462B20AA-23ED-43C3-A294-5DAE6CC6CCD6}" srcOrd="0" destOrd="0" presId="urn:microsoft.com/office/officeart/2008/layout/HorizontalMultiLevelHierarchy#1"/>
    <dgm:cxn modelId="{2A7C01E8-7C95-4E85-85A8-662C08F7A3BA}"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475AB57-83B9-43CB-8EA9-45A058C0F6EC}" type="presOf" srcId="{1637AAA0-AE7F-485B-B64C-AF5752DE8001}" destId="{ADEEA885-2A72-4871-9645-53DF7BAD75F1}"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EB458577-B306-40C2-9693-D3DE54E8B2EA}" type="presOf" srcId="{4D54F0F8-FD79-4E7B-BCC6-199C042CF100}" destId="{F03A3549-AF7A-4700-9198-362BCF95E881}" srcOrd="0" destOrd="0" presId="urn:microsoft.com/office/officeart/2005/8/layout/process1"/>
    <dgm:cxn modelId="{949BA9A4-4022-4FEA-870F-E01F828B8EB7}" type="presOf" srcId="{9BC7F850-B64D-4110-AA1F-9FA9796D1AFC}" destId="{FF6C3C5D-1C87-4DCB-AC08-34B4FAC4DFCD}" srcOrd="0" destOrd="0" presId="urn:microsoft.com/office/officeart/2005/8/layout/process1"/>
    <dgm:cxn modelId="{C2919250-FD7E-4703-B017-75321A09B878}" type="presOf" srcId="{87E3A03C-69A4-4AB2-B1E0-406D1AB1DD9F}" destId="{FAF039A4-C34B-4820-A9B3-A4F5CD8CB6BF}" srcOrd="0" destOrd="0" presId="urn:microsoft.com/office/officeart/2005/8/layout/process1"/>
    <dgm:cxn modelId="{1A16174D-048A-40E3-8414-73CAC95ABD8E}" type="presOf" srcId="{BE8FA968-6962-4A27-9182-F942AA977A60}" destId="{0EF68616-948B-44C9-ACF3-A5C0718926C1}"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1C56C40E-FAC4-4E31-B896-8D324B50C2A8}" srcId="{3A1D36D7-5A8B-42A3-8D9E-9A1A31231952}" destId="{F1CC5CC5-D853-4C72-B6DE-E1139A6B17A1}" srcOrd="2" destOrd="0" parTransId="{65C59BD6-CA3A-437F-848C-F295DF5C1E11}" sibTransId="{9BC7F850-B64D-4110-AA1F-9FA9796D1AFC}"/>
    <dgm:cxn modelId="{825ADC0E-D7DE-4D7F-B6AF-F95C1ED78DEE}" type="presOf" srcId="{F3980BCE-7239-48FC-821F-63B4232B9FAD}" destId="{BC9EDD55-8F5C-40E1-842A-284CE3F10984}" srcOrd="0" destOrd="0" presId="urn:microsoft.com/office/officeart/2005/8/layout/process1"/>
    <dgm:cxn modelId="{CFC6C2B1-0E06-44FC-93C2-F1D5DE76B9BB}" type="presOf" srcId="{4D54F0F8-FD79-4E7B-BCC6-199C042CF100}" destId="{DCB910DA-A22B-4ACA-956C-A4F52AD29D64}" srcOrd="1" destOrd="0" presId="urn:microsoft.com/office/officeart/2005/8/layout/process1"/>
    <dgm:cxn modelId="{AFC3AD6B-0113-406B-AC56-EF91967D02A6}" type="presOf" srcId="{3A1D36D7-5A8B-42A3-8D9E-9A1A31231952}" destId="{6D7D7013-E2F0-46B9-8C7B-1371442E8CD6}"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4920DAB8-6427-432D-8160-30E2E3E5DB44}" srcId="{3A1D36D7-5A8B-42A3-8D9E-9A1A31231952}" destId="{1637AAA0-AE7F-485B-B64C-AF5752DE8001}" srcOrd="0" destOrd="0" parTransId="{2FA1FC13-2D23-497B-B686-30D17C166D27}" sibTransId="{DAA29D85-CC09-45F5-825C-B05852F368A2}"/>
    <dgm:cxn modelId="{0636FFD7-540D-44F6-9BEF-DC6C8DE23881}" type="presOf" srcId="{1CA7EB84-C7D8-4FE5-A0C1-C176E7EF0C6C}" destId="{70A292D9-EABD-4141-9215-B514353167BC}" srcOrd="0" destOrd="0" presId="urn:microsoft.com/office/officeart/2005/8/layout/process1"/>
    <dgm:cxn modelId="{E8C9A4A4-8D32-4E51-A5AD-124381CB5129}" type="presOf" srcId="{4128712F-65C3-40AD-A7FF-FA8AA146F9CF}" destId="{00068A25-E6F1-4649-9130-8CE7B51EA5E9}" srcOrd="0" destOrd="0" presId="urn:microsoft.com/office/officeart/2005/8/layout/process1"/>
    <dgm:cxn modelId="{D836B86B-04BF-42DE-A915-643DC22F1177}" type="presOf" srcId="{F1CC5CC5-D853-4C72-B6DE-E1139A6B17A1}" destId="{320609EA-F260-4BB4-9419-17B23B4F7980}" srcOrd="0" destOrd="0" presId="urn:microsoft.com/office/officeart/2005/8/layout/process1"/>
    <dgm:cxn modelId="{485339CF-E404-4509-B294-2B70D78C8EF9}" type="presOf" srcId="{7DADB957-1961-4934-B5B5-678E562A70D7}" destId="{8E504920-5380-45C0-BF63-34C8F6F7CA11}"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CF678F7B-15AD-419B-9633-36E2813EC2A0}" type="presOf" srcId="{DAA29D85-CC09-45F5-825C-B05852F368A2}" destId="{91045878-A0D2-4FCA-8D65-532D1F4D88F1}" srcOrd="1" destOrd="0" presId="urn:microsoft.com/office/officeart/2005/8/layout/process1"/>
    <dgm:cxn modelId="{CCB35D15-05B0-4951-BC35-78824EF4B555}" type="presOf" srcId="{DAA29D85-CC09-45F5-825C-B05852F368A2}" destId="{58E54ACB-3E77-46F2-B7E1-FB17687EFB53}" srcOrd="0" destOrd="0" presId="urn:microsoft.com/office/officeart/2005/8/layout/process1"/>
    <dgm:cxn modelId="{1BE8540D-6228-4ECF-B34F-C8BA15C772B3}" type="presOf" srcId="{F3980BCE-7239-48FC-821F-63B4232B9FAD}" destId="{33DF17B9-38E2-456B-A308-00BC1338E097}" srcOrd="1" destOrd="0" presId="urn:microsoft.com/office/officeart/2005/8/layout/process1"/>
    <dgm:cxn modelId="{D7067CD4-2F88-475D-873B-BD257C06A533}" type="presOf" srcId="{BE8FA968-6962-4A27-9182-F942AA977A60}" destId="{EE0F2F50-A992-4A58-BDFE-95FF11519F78}" srcOrd="1" destOrd="0" presId="urn:microsoft.com/office/officeart/2005/8/layout/process1"/>
    <dgm:cxn modelId="{0ABC66DB-ABF5-446E-A3CA-4BC23B5E02AA}" type="presOf" srcId="{9BC7F850-B64D-4110-AA1F-9FA9796D1AFC}" destId="{64062029-07BB-446B-84C0-461DDF18C428}" srcOrd="1" destOrd="0" presId="urn:microsoft.com/office/officeart/2005/8/layout/process1"/>
    <dgm:cxn modelId="{2B61215C-4F60-4753-A124-8790B04B5AC3}" type="presParOf" srcId="{6D7D7013-E2F0-46B9-8C7B-1371442E8CD6}" destId="{ADEEA885-2A72-4871-9645-53DF7BAD75F1}" srcOrd="0" destOrd="0" presId="urn:microsoft.com/office/officeart/2005/8/layout/process1"/>
    <dgm:cxn modelId="{3334D9FC-783D-4AC3-803B-E8733ED6CF0A}" type="presParOf" srcId="{6D7D7013-E2F0-46B9-8C7B-1371442E8CD6}" destId="{58E54ACB-3E77-46F2-B7E1-FB17687EFB53}" srcOrd="1" destOrd="0" presId="urn:microsoft.com/office/officeart/2005/8/layout/process1"/>
    <dgm:cxn modelId="{108A6FC9-B36A-4932-85FE-53131F0E39E3}" type="presParOf" srcId="{58E54ACB-3E77-46F2-B7E1-FB17687EFB53}" destId="{91045878-A0D2-4FCA-8D65-532D1F4D88F1}" srcOrd="0" destOrd="0" presId="urn:microsoft.com/office/officeart/2005/8/layout/process1"/>
    <dgm:cxn modelId="{81DC257B-2B22-4F18-88BD-F5539DDEBCB1}" type="presParOf" srcId="{6D7D7013-E2F0-46B9-8C7B-1371442E8CD6}" destId="{8E504920-5380-45C0-BF63-34C8F6F7CA11}" srcOrd="2" destOrd="0" presId="urn:microsoft.com/office/officeart/2005/8/layout/process1"/>
    <dgm:cxn modelId="{C51CAC0F-821B-46DF-A746-2B0C1000CED5}" type="presParOf" srcId="{6D7D7013-E2F0-46B9-8C7B-1371442E8CD6}" destId="{0EF68616-948B-44C9-ACF3-A5C0718926C1}" srcOrd="3" destOrd="0" presId="urn:microsoft.com/office/officeart/2005/8/layout/process1"/>
    <dgm:cxn modelId="{BEF19208-5050-48D2-9423-99AD6C5DC079}" type="presParOf" srcId="{0EF68616-948B-44C9-ACF3-A5C0718926C1}" destId="{EE0F2F50-A992-4A58-BDFE-95FF11519F78}" srcOrd="0" destOrd="0" presId="urn:microsoft.com/office/officeart/2005/8/layout/process1"/>
    <dgm:cxn modelId="{354D19AB-D571-4BB3-BACB-BB7ACA21EC5B}" type="presParOf" srcId="{6D7D7013-E2F0-46B9-8C7B-1371442E8CD6}" destId="{320609EA-F260-4BB4-9419-17B23B4F7980}" srcOrd="4" destOrd="0" presId="urn:microsoft.com/office/officeart/2005/8/layout/process1"/>
    <dgm:cxn modelId="{E8ECC1CB-CC52-4EF1-9105-A8FF151D102A}" type="presParOf" srcId="{6D7D7013-E2F0-46B9-8C7B-1371442E8CD6}" destId="{FF6C3C5D-1C87-4DCB-AC08-34B4FAC4DFCD}" srcOrd="5" destOrd="0" presId="urn:microsoft.com/office/officeart/2005/8/layout/process1"/>
    <dgm:cxn modelId="{4DC6409C-7294-47C8-99F2-71E3AF3C0DA8}" type="presParOf" srcId="{FF6C3C5D-1C87-4DCB-AC08-34B4FAC4DFCD}" destId="{64062029-07BB-446B-84C0-461DDF18C428}" srcOrd="0" destOrd="0" presId="urn:microsoft.com/office/officeart/2005/8/layout/process1"/>
    <dgm:cxn modelId="{5DCCC49B-9C88-47F2-BF8E-4B602EEB5AE8}" type="presParOf" srcId="{6D7D7013-E2F0-46B9-8C7B-1371442E8CD6}" destId="{FAF039A4-C34B-4820-A9B3-A4F5CD8CB6BF}" srcOrd="6" destOrd="0" presId="urn:microsoft.com/office/officeart/2005/8/layout/process1"/>
    <dgm:cxn modelId="{68E70CBF-FA12-4BB0-80D6-8B05B93B6D5F}" type="presParOf" srcId="{6D7D7013-E2F0-46B9-8C7B-1371442E8CD6}" destId="{BC9EDD55-8F5C-40E1-842A-284CE3F10984}" srcOrd="7" destOrd="0" presId="urn:microsoft.com/office/officeart/2005/8/layout/process1"/>
    <dgm:cxn modelId="{C02376D6-D832-4CDA-BE1B-567C44462261}" type="presParOf" srcId="{BC9EDD55-8F5C-40E1-842A-284CE3F10984}" destId="{33DF17B9-38E2-456B-A308-00BC1338E097}" srcOrd="0" destOrd="0" presId="urn:microsoft.com/office/officeart/2005/8/layout/process1"/>
    <dgm:cxn modelId="{4B452B7B-E1AF-4225-8559-38F561532DB8}" type="presParOf" srcId="{6D7D7013-E2F0-46B9-8C7B-1371442E8CD6}" destId="{00068A25-E6F1-4649-9130-8CE7B51EA5E9}" srcOrd="8" destOrd="0" presId="urn:microsoft.com/office/officeart/2005/8/layout/process1"/>
    <dgm:cxn modelId="{5D550B84-A0D9-4AA3-BEB8-1AA614102E22}" type="presParOf" srcId="{6D7D7013-E2F0-46B9-8C7B-1371442E8CD6}" destId="{F03A3549-AF7A-4700-9198-362BCF95E881}" srcOrd="9" destOrd="0" presId="urn:microsoft.com/office/officeart/2005/8/layout/process1"/>
    <dgm:cxn modelId="{5BFE638B-7325-4298-9209-0F0262F3492D}" type="presParOf" srcId="{F03A3549-AF7A-4700-9198-362BCF95E881}" destId="{DCB910DA-A22B-4ACA-956C-A4F52AD29D64}" srcOrd="0" destOrd="0" presId="urn:microsoft.com/office/officeart/2005/8/layout/process1"/>
    <dgm:cxn modelId="{66D888EC-B58F-43D1-B825-70517738F410}"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5D380918-9348-4A8F-8360-42DE5E02B805}" type="presOf" srcId="{42940599-7AF8-4275-8E68-DE3F7BDBEF3C}" destId="{C2F5DF28-C215-4F68-AF17-B8F02BFBB91C}" srcOrd="0" destOrd="0" presId="urn:microsoft.com/office/officeart/2005/8/layout/process1"/>
    <dgm:cxn modelId="{E7BEDBC5-7986-4F2B-BD08-B40D9D170369}" type="presOf" srcId="{F09AC792-51D3-466D-A2EF-6169196D287F}" destId="{6DB8B336-2D26-44AA-AC91-FE08957F488A}" srcOrd="0" destOrd="0" presId="urn:microsoft.com/office/officeart/2005/8/layout/process1"/>
    <dgm:cxn modelId="{C4156BF2-93A7-48A3-B279-A59DE200B59C}" type="presOf" srcId="{FEE50069-189C-47B2-A584-84A04DFC7485}" destId="{0DE7C163-0F25-4C8A-B495-E6B52C814968}"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EBB5FB24-8344-4A7D-BCD4-5CDD0A220B81}" type="presOf" srcId="{2EE7E267-4E7B-408D-A141-E5AAADE16A32}" destId="{2449CF9B-59A2-4063-B536-354D06E15BD4}" srcOrd="0" destOrd="0" presId="urn:microsoft.com/office/officeart/2005/8/layout/process1"/>
    <dgm:cxn modelId="{9681DF6F-DF60-4D08-9812-266401F001A6}" type="presOf" srcId="{2EE7E267-4E7B-408D-A141-E5AAADE16A32}" destId="{40C2AC74-09E5-4D81-B5F7-C73165B9B9B1}" srcOrd="1" destOrd="0" presId="urn:microsoft.com/office/officeart/2005/8/layout/process1"/>
    <dgm:cxn modelId="{E6BC6A1B-8452-4DD8-9E23-E77D919AFB8E}" type="presOf" srcId="{D16D5171-8CEB-4927-BE00-0C7677B7A6C2}" destId="{9E815A08-A955-4AE5-B934-E403644E2495}" srcOrd="0" destOrd="0" presId="urn:microsoft.com/office/officeart/2005/8/layout/process1"/>
    <dgm:cxn modelId="{F479FC37-CB4C-4382-8082-F329DA8EDFE4}" type="presOf" srcId="{D4177A9F-828B-474E-AA3F-346EA0E95518}" destId="{CF02EBEA-D92D-4CC5-8D2C-BE4BF639832E}"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983FCA0E-DD78-4543-834C-C26E56149B14}" type="presOf" srcId="{8A9745A1-6C28-4C9D-9C36-0813B5B86991}" destId="{AF21DB00-1DDC-4835-8828-CE0AD63F579F}" srcOrd="0" destOrd="0" presId="urn:microsoft.com/office/officeart/2005/8/layout/process1"/>
    <dgm:cxn modelId="{9B80F5FF-50CC-4A2F-82A3-03356AA63541}" type="presOf" srcId="{3F75FF2E-225E-432E-B505-A8EEFDBB2464}" destId="{682222B7-5794-4622-8452-12BEDD3C9D12}" srcOrd="1" destOrd="0" presId="urn:microsoft.com/office/officeart/2005/8/layout/process1"/>
    <dgm:cxn modelId="{E1F09025-47BC-4AE6-8856-566333D8520A}" type="presOf" srcId="{8A9745A1-6C28-4C9D-9C36-0813B5B86991}" destId="{95624838-479B-455E-A4DD-49F5A20D3BC2}" srcOrd="1" destOrd="0" presId="urn:microsoft.com/office/officeart/2005/8/layout/process1"/>
    <dgm:cxn modelId="{41955F8E-D32A-46E6-AD72-4E8F56C6E8FD}" type="presOf" srcId="{3F75FF2E-225E-432E-B505-A8EEFDBB2464}" destId="{E09D6E2B-093F-4640-8C4A-F4C48451B8D3}" srcOrd="0" destOrd="0" presId="urn:microsoft.com/office/officeart/2005/8/layout/process1"/>
    <dgm:cxn modelId="{BB304911-1F46-4855-929D-AB2E3612F7B7}" type="presOf" srcId="{FEE50069-189C-47B2-A584-84A04DFC7485}" destId="{51AC6544-B417-40B2-B167-D50497FA3F05}" srcOrd="1"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B406BE42-178F-42D3-8C3A-3A62301A5412}" srcId="{6755F3C9-5F83-4159-840C-7696562187C2}" destId="{42940599-7AF8-4275-8E68-DE3F7BDBEF3C}" srcOrd="4" destOrd="0" parTransId="{75F4E674-1E36-43FA-85C1-4319E9B65EB9}" sibTransId="{9693CCF3-12A0-4BDB-84C6-2B1950B3843F}"/>
    <dgm:cxn modelId="{EC748051-DC9F-4A2A-93AB-2B719DB8586A}" type="presOf" srcId="{5837E999-ABAC-4C42-8BC9-D01EF4BE2657}" destId="{094C7916-CC24-4443-888A-43DFF51C0940}" srcOrd="0" destOrd="0" presId="urn:microsoft.com/office/officeart/2005/8/layout/process1"/>
    <dgm:cxn modelId="{A809C66C-153F-4E04-9DAB-2EBBA31BAB04}" type="presOf" srcId="{6755F3C9-5F83-4159-840C-7696562187C2}" destId="{6E302F9F-0E86-41D0-9F5E-A9CC5F33348E}"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0C62F7B5-A65A-4F06-8E9B-06F74AFEBD23}" type="presParOf" srcId="{6E302F9F-0E86-41D0-9F5E-A9CC5F33348E}" destId="{094C7916-CC24-4443-888A-43DFF51C0940}" srcOrd="0" destOrd="0" presId="urn:microsoft.com/office/officeart/2005/8/layout/process1"/>
    <dgm:cxn modelId="{85606331-8AB2-4E47-A892-8283A09EFD64}" type="presParOf" srcId="{6E302F9F-0E86-41D0-9F5E-A9CC5F33348E}" destId="{0DE7C163-0F25-4C8A-B495-E6B52C814968}" srcOrd="1" destOrd="0" presId="urn:microsoft.com/office/officeart/2005/8/layout/process1"/>
    <dgm:cxn modelId="{518FB1F8-52F1-4A6A-A151-02DB86A0002D}" type="presParOf" srcId="{0DE7C163-0F25-4C8A-B495-E6B52C814968}" destId="{51AC6544-B417-40B2-B167-D50497FA3F05}" srcOrd="0" destOrd="0" presId="urn:microsoft.com/office/officeart/2005/8/layout/process1"/>
    <dgm:cxn modelId="{4A10D394-2F55-43C4-AD31-4060D6C874B8}" type="presParOf" srcId="{6E302F9F-0E86-41D0-9F5E-A9CC5F33348E}" destId="{CF02EBEA-D92D-4CC5-8D2C-BE4BF639832E}" srcOrd="2" destOrd="0" presId="urn:microsoft.com/office/officeart/2005/8/layout/process1"/>
    <dgm:cxn modelId="{771618EC-305C-4F46-8739-F40200A87FA7}" type="presParOf" srcId="{6E302F9F-0E86-41D0-9F5E-A9CC5F33348E}" destId="{2449CF9B-59A2-4063-B536-354D06E15BD4}" srcOrd="3" destOrd="0" presId="urn:microsoft.com/office/officeart/2005/8/layout/process1"/>
    <dgm:cxn modelId="{9C6CDF26-072E-49AC-9541-0047DCB2AC33}" type="presParOf" srcId="{2449CF9B-59A2-4063-B536-354D06E15BD4}" destId="{40C2AC74-09E5-4D81-B5F7-C73165B9B9B1}" srcOrd="0" destOrd="0" presId="urn:microsoft.com/office/officeart/2005/8/layout/process1"/>
    <dgm:cxn modelId="{540FFAC1-4A87-42B2-B4C9-48F1141EF7D0}" type="presParOf" srcId="{6E302F9F-0E86-41D0-9F5E-A9CC5F33348E}" destId="{9E815A08-A955-4AE5-B934-E403644E2495}" srcOrd="4" destOrd="0" presId="urn:microsoft.com/office/officeart/2005/8/layout/process1"/>
    <dgm:cxn modelId="{0BF74078-03C8-476C-91F9-1BC0DCDB0C96}" type="presParOf" srcId="{6E302F9F-0E86-41D0-9F5E-A9CC5F33348E}" destId="{E09D6E2B-093F-4640-8C4A-F4C48451B8D3}" srcOrd="5" destOrd="0" presId="urn:microsoft.com/office/officeart/2005/8/layout/process1"/>
    <dgm:cxn modelId="{9641CDA9-678B-4F93-9D1A-51D857924D4D}" type="presParOf" srcId="{E09D6E2B-093F-4640-8C4A-F4C48451B8D3}" destId="{682222B7-5794-4622-8452-12BEDD3C9D12}" srcOrd="0" destOrd="0" presId="urn:microsoft.com/office/officeart/2005/8/layout/process1"/>
    <dgm:cxn modelId="{EE563AAE-2CD0-4CEC-8CE7-C09DF1A155D4}" type="presParOf" srcId="{6E302F9F-0E86-41D0-9F5E-A9CC5F33348E}" destId="{6DB8B336-2D26-44AA-AC91-FE08957F488A}" srcOrd="6" destOrd="0" presId="urn:microsoft.com/office/officeart/2005/8/layout/process1"/>
    <dgm:cxn modelId="{6C732DDE-D825-43E9-980B-E848241DA82E}" type="presParOf" srcId="{6E302F9F-0E86-41D0-9F5E-A9CC5F33348E}" destId="{AF21DB00-1DDC-4835-8828-CE0AD63F579F}" srcOrd="7" destOrd="0" presId="urn:microsoft.com/office/officeart/2005/8/layout/process1"/>
    <dgm:cxn modelId="{FE47428A-3414-4C59-9901-556A93F8D7D5}" type="presParOf" srcId="{AF21DB00-1DDC-4835-8828-CE0AD63F579F}" destId="{95624838-479B-455E-A4DD-49F5A20D3BC2}" srcOrd="0" destOrd="0" presId="urn:microsoft.com/office/officeart/2005/8/layout/process1"/>
    <dgm:cxn modelId="{7EE228CE-BD6B-4F6C-9B60-616C98A6C2FF}"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00ECC50C-E22B-46FF-8C17-96439A78BB90}" type="presOf" srcId="{2EBBDD71-8E17-45CC-80AE-AF50F6DD733C}" destId="{E16E7117-8FF6-4307-B34A-D441ECB1B2DC}" srcOrd="0" destOrd="0" presId="urn:microsoft.com/office/officeart/2005/8/layout/process1"/>
    <dgm:cxn modelId="{796A062E-B8F2-4BDD-A7B7-6BFB5C2533B0}" type="presOf" srcId="{2EBBDD71-8E17-45CC-80AE-AF50F6DD733C}" destId="{5B8555C7-098A-47C8-8FFF-1B2406C14235}" srcOrd="1" destOrd="0" presId="urn:microsoft.com/office/officeart/2005/8/layout/process1"/>
    <dgm:cxn modelId="{F7D6BF03-8653-4EB1-8CA1-BACB7B767CA8}" type="presOf" srcId="{368BA351-1D58-49EE-95F7-CFE5F245F693}" destId="{4ACAB721-C23C-4500-8A5F-35C63DEA0BD1}" srcOrd="0" destOrd="0" presId="urn:microsoft.com/office/officeart/2005/8/layout/process1"/>
    <dgm:cxn modelId="{48781033-D98E-41C0-95C5-8788E4D8151B}" type="presOf" srcId="{BB5AECE4-B09D-4A31-B02B-46D0237642B2}" destId="{FF17B9CB-E4B6-4C96-9BB0-BFAFCA5F01EF}" srcOrd="0" destOrd="0" presId="urn:microsoft.com/office/officeart/2005/8/layout/process1"/>
    <dgm:cxn modelId="{07C58796-FACF-4EDB-9A67-205967328640}" type="presOf" srcId="{110B29AA-2A62-4705-88F8-A97F6391D51A}" destId="{633663E6-5D78-4758-ADBA-27C41ED7AACA}" srcOrd="0" destOrd="0" presId="urn:microsoft.com/office/officeart/2005/8/layout/process1"/>
    <dgm:cxn modelId="{A1FAE7F6-A8AB-459F-BFD6-06356B65395F}" type="presOf" srcId="{39A65D72-0AEB-4CCD-B844-EE51B1B693A9}" destId="{80AA4A61-08CA-42E0-9678-075746BCEE33}" srcOrd="0" destOrd="0" presId="urn:microsoft.com/office/officeart/2005/8/layout/process1"/>
    <dgm:cxn modelId="{4ACBAD8C-EE39-4CF2-B96E-A26F93DF32C9}" type="presOf" srcId="{F2990D3B-AF75-433F-9B24-CCF4B9D5E81B}" destId="{BA654E8E-8475-4C08-91A5-F7775CCA701C}"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B020D889-1AF5-41E1-9640-187CBC0AAB1F}" type="presOf" srcId="{9D2CF1A6-A2CC-4DFC-90AE-72715ADD2DF1}" destId="{DF34281B-7B21-437F-BF88-2C89E94D0ACE}" srcOrd="0" destOrd="0" presId="urn:microsoft.com/office/officeart/2005/8/layout/process1"/>
    <dgm:cxn modelId="{7C2CDD4A-85E2-410F-B148-442494C58745}" type="presOf" srcId="{30586AC0-0F7A-46F0-943D-5F93EB1DA41D}" destId="{3E018C1F-A636-4332-814C-7443F8CA1DC9}" srcOrd="0" destOrd="0" presId="urn:microsoft.com/office/officeart/2005/8/layout/process1"/>
    <dgm:cxn modelId="{31A4DFCA-8E17-4943-BDCB-81CC339CC383}" type="presOf" srcId="{F2990D3B-AF75-433F-9B24-CCF4B9D5E81B}" destId="{FDCAC7B1-B092-4C00-879D-0C8935F928CE}" srcOrd="1" destOrd="0" presId="urn:microsoft.com/office/officeart/2005/8/layout/process1"/>
    <dgm:cxn modelId="{7D6D7F16-4EAA-44C0-A153-2315CEBF49B7}" type="presOf" srcId="{E32E78A7-1947-4D0B-B21F-D876237FFD73}" destId="{4FA924F2-906F-4114-B895-9D4CD1DDCC72}"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7860C6E5-ADC0-4305-8AB2-404EDFA12318}" type="presOf" srcId="{AEB3EEF2-8F88-48BA-B57D-90186AA39445}" destId="{66D16762-1302-40B3-B0E2-F6F7CE812007}" srcOrd="0" destOrd="0" presId="urn:microsoft.com/office/officeart/2005/8/layout/process1"/>
    <dgm:cxn modelId="{073B3D3B-FC65-4F9D-9CC6-BDAE1236A175}" type="presOf" srcId="{368BA351-1D58-49EE-95F7-CFE5F245F693}" destId="{EAE4B514-AE79-4E08-8941-55CEE81A11EE}" srcOrd="1" destOrd="0" presId="urn:microsoft.com/office/officeart/2005/8/layout/process1"/>
    <dgm:cxn modelId="{BAB12575-34E9-4137-B2D7-83BA3EFA88ED}" type="presOf" srcId="{30586AC0-0F7A-46F0-943D-5F93EB1DA41D}" destId="{C1C6FBE1-231A-4C42-955D-36CB45F3D383}" srcOrd="1"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795DA736-D4CB-47D6-B991-47CFF07FA0C4}" type="presParOf" srcId="{66D16762-1302-40B3-B0E2-F6F7CE812007}" destId="{633663E6-5D78-4758-ADBA-27C41ED7AACA}" srcOrd="0" destOrd="0" presId="urn:microsoft.com/office/officeart/2005/8/layout/process1"/>
    <dgm:cxn modelId="{ED1CA817-D623-4F92-9F51-E5A9C3C5F1DB}" type="presParOf" srcId="{66D16762-1302-40B3-B0E2-F6F7CE812007}" destId="{E16E7117-8FF6-4307-B34A-D441ECB1B2DC}" srcOrd="1" destOrd="0" presId="urn:microsoft.com/office/officeart/2005/8/layout/process1"/>
    <dgm:cxn modelId="{67BD6431-A09E-4209-867E-D6A7E4172637}" type="presParOf" srcId="{E16E7117-8FF6-4307-B34A-D441ECB1B2DC}" destId="{5B8555C7-098A-47C8-8FFF-1B2406C14235}" srcOrd="0" destOrd="0" presId="urn:microsoft.com/office/officeart/2005/8/layout/process1"/>
    <dgm:cxn modelId="{02112662-9E98-4975-87BF-8421EB4A2179}" type="presParOf" srcId="{66D16762-1302-40B3-B0E2-F6F7CE812007}" destId="{80AA4A61-08CA-42E0-9678-075746BCEE33}" srcOrd="2" destOrd="0" presId="urn:microsoft.com/office/officeart/2005/8/layout/process1"/>
    <dgm:cxn modelId="{57AE0D95-97D5-4389-9F4B-7F46FEAD587B}" type="presParOf" srcId="{66D16762-1302-40B3-B0E2-F6F7CE812007}" destId="{3E018C1F-A636-4332-814C-7443F8CA1DC9}" srcOrd="3" destOrd="0" presId="urn:microsoft.com/office/officeart/2005/8/layout/process1"/>
    <dgm:cxn modelId="{DC513DB4-C0F0-4CF9-B869-B9613E627A51}" type="presParOf" srcId="{3E018C1F-A636-4332-814C-7443F8CA1DC9}" destId="{C1C6FBE1-231A-4C42-955D-36CB45F3D383}" srcOrd="0" destOrd="0" presId="urn:microsoft.com/office/officeart/2005/8/layout/process1"/>
    <dgm:cxn modelId="{C7227581-87F2-42ED-A21D-56AF1A99B5AA}" type="presParOf" srcId="{66D16762-1302-40B3-B0E2-F6F7CE812007}" destId="{FF17B9CB-E4B6-4C96-9BB0-BFAFCA5F01EF}" srcOrd="4" destOrd="0" presId="urn:microsoft.com/office/officeart/2005/8/layout/process1"/>
    <dgm:cxn modelId="{EED00EAF-0691-4116-9F03-B3BB8D865345}" type="presParOf" srcId="{66D16762-1302-40B3-B0E2-F6F7CE812007}" destId="{BA654E8E-8475-4C08-91A5-F7775CCA701C}" srcOrd="5" destOrd="0" presId="urn:microsoft.com/office/officeart/2005/8/layout/process1"/>
    <dgm:cxn modelId="{539449AC-7B29-414B-9E19-6FF3729321F5}" type="presParOf" srcId="{BA654E8E-8475-4C08-91A5-F7775CCA701C}" destId="{FDCAC7B1-B092-4C00-879D-0C8935F928CE}" srcOrd="0" destOrd="0" presId="urn:microsoft.com/office/officeart/2005/8/layout/process1"/>
    <dgm:cxn modelId="{C184DCDF-12B2-4468-AD9B-1CDDBDC79C5A}" type="presParOf" srcId="{66D16762-1302-40B3-B0E2-F6F7CE812007}" destId="{4FA924F2-906F-4114-B895-9D4CD1DDCC72}" srcOrd="6" destOrd="0" presId="urn:microsoft.com/office/officeart/2005/8/layout/process1"/>
    <dgm:cxn modelId="{18BDC75D-9755-4E6A-85C0-410AE39F4737}" type="presParOf" srcId="{66D16762-1302-40B3-B0E2-F6F7CE812007}" destId="{4ACAB721-C23C-4500-8A5F-35C63DEA0BD1}" srcOrd="7" destOrd="0" presId="urn:microsoft.com/office/officeart/2005/8/layout/process1"/>
    <dgm:cxn modelId="{BA817218-8B67-46E7-AB63-3C5D18917107}" type="presParOf" srcId="{4ACAB721-C23C-4500-8A5F-35C63DEA0BD1}" destId="{EAE4B514-AE79-4E08-8941-55CEE81A11EE}" srcOrd="0" destOrd="0" presId="urn:microsoft.com/office/officeart/2005/8/layout/process1"/>
    <dgm:cxn modelId="{9127A4DA-A6CF-4B73-B321-8D567467DCB9}"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056B18DB-C581-4771-9176-814F895EED9A}" type="presOf" srcId="{A6C1579A-CFBA-47AD-B249-7B95FCF74AC9}" destId="{D59BD702-61E8-49CB-B806-D7049E410023}" srcOrd="0"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F313903C-5FC4-47F3-9FB2-83EAF014C735}" srcId="{5382876D-1AF0-46CE-B86B-F7BD8E2ED1B3}" destId="{7A32A498-893E-4C9A-918D-CA7B08EBBFEF}" srcOrd="1" destOrd="0" parTransId="{FB37ED19-8464-4B33-A3BF-1161F0EDF1E3}" sibTransId="{A6C1579A-CFBA-47AD-B249-7B95FCF74AC9}"/>
    <dgm:cxn modelId="{2662135C-62B9-46D6-94E3-B27E707DA1CB}" type="presOf" srcId="{A6C1579A-CFBA-47AD-B249-7B95FCF74AC9}" destId="{C0480821-A0E3-4FBD-8742-02391AABF4F1}" srcOrd="1" destOrd="0" presId="urn:microsoft.com/office/officeart/2005/8/layout/process1"/>
    <dgm:cxn modelId="{69E491BD-7187-4260-A153-E91AF4837446}" type="presOf" srcId="{7A32A498-893E-4C9A-918D-CA7B08EBBFEF}" destId="{36923866-784B-4E1C-9839-5747359C3A0E}" srcOrd="0" destOrd="0" presId="urn:microsoft.com/office/officeart/2005/8/layout/process1"/>
    <dgm:cxn modelId="{9DE95EB8-FF55-4266-9CB0-CA3F6CEA6BEA}" type="presOf" srcId="{E9AE2E9C-AD91-4F2F-B166-5D5B00FA0E95}" destId="{902A6C49-5E6B-4FE6-ADB1-D19197BA991B}" srcOrd="1" destOrd="0" presId="urn:microsoft.com/office/officeart/2005/8/layout/process1"/>
    <dgm:cxn modelId="{53077F84-D2D5-4F25-A206-455CF986A8DA}" type="presOf" srcId="{C3D64B9F-C2DD-4FD6-8975-6AF236822EAD}" destId="{8813A1A8-4CFB-40B3-9FC7-0CD3BF4D83E5}" srcOrd="0" destOrd="0" presId="urn:microsoft.com/office/officeart/2005/8/layout/process1"/>
    <dgm:cxn modelId="{8EFC5896-F6F9-4DDB-824C-3402CE6B2BDD}" type="presOf" srcId="{ACCDA009-3EA8-4A04-8EFD-134BF0C87FE3}" destId="{3DCC9FBD-AFBF-4312-A7C1-37EEAC4717DE}" srcOrd="0" destOrd="0" presId="urn:microsoft.com/office/officeart/2005/8/layout/process1"/>
    <dgm:cxn modelId="{199B4175-088A-46BA-BF19-C1C9E5843EDC}" type="presOf" srcId="{D7ECD4F1-9EB4-47E8-ADC5-F6B70CFF1487}" destId="{FE553920-CF49-406B-AC7F-1C3E1167984E}" srcOrd="0" destOrd="0" presId="urn:microsoft.com/office/officeart/2005/8/layout/process1"/>
    <dgm:cxn modelId="{66349ED7-A1B5-4FD7-BF1C-7EEC82AD4D2C}" type="presOf" srcId="{5382876D-1AF0-46CE-B86B-F7BD8E2ED1B3}" destId="{516CB450-2A0A-4454-B7B3-8441253188AD}" srcOrd="0" destOrd="0" presId="urn:microsoft.com/office/officeart/2005/8/layout/process1"/>
    <dgm:cxn modelId="{01F1AA8B-9A56-4EAE-8129-FA5A0A502172}" type="presOf" srcId="{E9AE2E9C-AD91-4F2F-B166-5D5B00FA0E95}" destId="{7882E733-3D08-4DCD-BFC5-657D2A2328EF}"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9CF5A4EE-287C-4717-8B58-1A12000B8D8F}" type="presOf" srcId="{AF7B1AC5-536B-46E8-A405-95D4811D11C3}" destId="{696E2778-8DBC-48FB-B6C3-9DC967407A93}" srcOrd="0" destOrd="0" presId="urn:microsoft.com/office/officeart/2005/8/layout/process1"/>
    <dgm:cxn modelId="{3D78488A-DDA4-425C-A500-C6290B14474D}" type="presOf" srcId="{F7FFE7D5-1730-4D11-9079-DC206B24C0D6}" destId="{51FF026D-93DB-491B-B933-F47DE76421A3}" srcOrd="1" destOrd="0" presId="urn:microsoft.com/office/officeart/2005/8/layout/process1"/>
    <dgm:cxn modelId="{1E765331-5E33-4DC1-9815-D070FBCC24DC}" type="presOf" srcId="{F7FFE7D5-1730-4D11-9079-DC206B24C0D6}" destId="{DE814DCB-FFB9-4175-BC94-C7E55EB8B30F}" srcOrd="0" destOrd="0" presId="urn:microsoft.com/office/officeart/2005/8/layout/process1"/>
    <dgm:cxn modelId="{477E2F3A-ED10-4CB5-8CE8-9E12C151AF9E}" type="presOf" srcId="{C6DED5CC-9EA4-4D03-B903-8E1A9CB45F1F}" destId="{C5440C55-0D5E-45A9-ABDF-89BC3DE7D501}"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A3E2BD7B-E5FE-437F-AABD-5096DCC3E905}" type="presOf" srcId="{ACCDA009-3EA8-4A04-8EFD-134BF0C87FE3}" destId="{2CDEC611-737A-4C08-843A-F6CB095F0CAB}" srcOrd="1" destOrd="0" presId="urn:microsoft.com/office/officeart/2005/8/layout/process1"/>
    <dgm:cxn modelId="{F3CFF405-5BB7-4D88-9907-7EBA22D9D8EE}" type="presOf" srcId="{22403221-2CD9-4327-94AF-85AD5B28D111}" destId="{0B789303-1077-4AE9-963F-BFFCA009D4A4}" srcOrd="0" destOrd="0" presId="urn:microsoft.com/office/officeart/2005/8/layout/process1"/>
    <dgm:cxn modelId="{E0628921-A4C1-4891-A43B-4F012DC5C00B}" type="presOf" srcId="{AF5CC924-2D38-4339-A76B-D21EDBA051D3}" destId="{35E66489-E15F-45A1-BE6A-0C1AC82FB8A9}"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5B9292AF-C419-4D9A-84EB-1DDA7E64EEF5}" type="presOf" srcId="{AF7B1AC5-536B-46E8-A405-95D4811D11C3}" destId="{B355DB4F-2CAC-4856-8F2A-C86441DE9C00}" srcOrd="1"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3B6DBF2F-B0CC-4F68-A30D-1A5E3CD0BE05}" type="presParOf" srcId="{516CB450-2A0A-4454-B7B3-8441253188AD}" destId="{0B789303-1077-4AE9-963F-BFFCA009D4A4}" srcOrd="0" destOrd="0" presId="urn:microsoft.com/office/officeart/2005/8/layout/process1"/>
    <dgm:cxn modelId="{550AA9AD-3DAF-4A46-826E-62CB2B17C4DE}" type="presParOf" srcId="{516CB450-2A0A-4454-B7B3-8441253188AD}" destId="{7882E733-3D08-4DCD-BFC5-657D2A2328EF}" srcOrd="1" destOrd="0" presId="urn:microsoft.com/office/officeart/2005/8/layout/process1"/>
    <dgm:cxn modelId="{E78558C9-049F-44A6-8379-C1424CA1089C}" type="presParOf" srcId="{7882E733-3D08-4DCD-BFC5-657D2A2328EF}" destId="{902A6C49-5E6B-4FE6-ADB1-D19197BA991B}" srcOrd="0" destOrd="0" presId="urn:microsoft.com/office/officeart/2005/8/layout/process1"/>
    <dgm:cxn modelId="{A6561AC3-431C-4EAF-9127-A9A8B1AA1F93}" type="presParOf" srcId="{516CB450-2A0A-4454-B7B3-8441253188AD}" destId="{36923866-784B-4E1C-9839-5747359C3A0E}" srcOrd="2" destOrd="0" presId="urn:microsoft.com/office/officeart/2005/8/layout/process1"/>
    <dgm:cxn modelId="{4E51C351-A6A4-4518-B79F-9D4E0DB4B631}" type="presParOf" srcId="{516CB450-2A0A-4454-B7B3-8441253188AD}" destId="{D59BD702-61E8-49CB-B806-D7049E410023}" srcOrd="3" destOrd="0" presId="urn:microsoft.com/office/officeart/2005/8/layout/process1"/>
    <dgm:cxn modelId="{801C6E5F-D76F-47B2-A080-F6ACBAF16498}" type="presParOf" srcId="{D59BD702-61E8-49CB-B806-D7049E410023}" destId="{C0480821-A0E3-4FBD-8742-02391AABF4F1}" srcOrd="0" destOrd="0" presId="urn:microsoft.com/office/officeart/2005/8/layout/process1"/>
    <dgm:cxn modelId="{477EC702-9AEE-40F1-9569-9D57282504A4}" type="presParOf" srcId="{516CB450-2A0A-4454-B7B3-8441253188AD}" destId="{8813A1A8-4CFB-40B3-9FC7-0CD3BF4D83E5}" srcOrd="4" destOrd="0" presId="urn:microsoft.com/office/officeart/2005/8/layout/process1"/>
    <dgm:cxn modelId="{DBC87C8E-82CC-4159-8B11-075343E2633F}" type="presParOf" srcId="{516CB450-2A0A-4454-B7B3-8441253188AD}" destId="{696E2778-8DBC-48FB-B6C3-9DC967407A93}" srcOrd="5" destOrd="0" presId="urn:microsoft.com/office/officeart/2005/8/layout/process1"/>
    <dgm:cxn modelId="{20E42663-CE53-423D-9978-9128AFB8AA4D}" type="presParOf" srcId="{696E2778-8DBC-48FB-B6C3-9DC967407A93}" destId="{B355DB4F-2CAC-4856-8F2A-C86441DE9C00}" srcOrd="0" destOrd="0" presId="urn:microsoft.com/office/officeart/2005/8/layout/process1"/>
    <dgm:cxn modelId="{8241F102-0440-4325-ADF7-9E0C24E16904}" type="presParOf" srcId="{516CB450-2A0A-4454-B7B3-8441253188AD}" destId="{35E66489-E15F-45A1-BE6A-0C1AC82FB8A9}" srcOrd="6" destOrd="0" presId="urn:microsoft.com/office/officeart/2005/8/layout/process1"/>
    <dgm:cxn modelId="{C0701439-0872-47EA-BA51-5247D0F887E0}" type="presParOf" srcId="{516CB450-2A0A-4454-B7B3-8441253188AD}" destId="{3DCC9FBD-AFBF-4312-A7C1-37EEAC4717DE}" srcOrd="7" destOrd="0" presId="urn:microsoft.com/office/officeart/2005/8/layout/process1"/>
    <dgm:cxn modelId="{9B6AAC95-E876-4CB7-AB4F-115FAA5FDDC9}" type="presParOf" srcId="{3DCC9FBD-AFBF-4312-A7C1-37EEAC4717DE}" destId="{2CDEC611-737A-4C08-843A-F6CB095F0CAB}" srcOrd="0" destOrd="0" presId="urn:microsoft.com/office/officeart/2005/8/layout/process1"/>
    <dgm:cxn modelId="{6D6A1093-921A-4C5E-AA50-A64AA73F151C}" type="presParOf" srcId="{516CB450-2A0A-4454-B7B3-8441253188AD}" destId="{C5440C55-0D5E-45A9-ABDF-89BC3DE7D501}" srcOrd="8" destOrd="0" presId="urn:microsoft.com/office/officeart/2005/8/layout/process1"/>
    <dgm:cxn modelId="{5DBAB416-9B90-412E-B6BC-DD48DC71E880}" type="presParOf" srcId="{516CB450-2A0A-4454-B7B3-8441253188AD}" destId="{DE814DCB-FFB9-4175-BC94-C7E55EB8B30F}" srcOrd="9" destOrd="0" presId="urn:microsoft.com/office/officeart/2005/8/layout/process1"/>
    <dgm:cxn modelId="{F22104A8-45C2-4481-BB17-D82B8BB92E22}" type="presParOf" srcId="{DE814DCB-FFB9-4175-BC94-C7E55EB8B30F}" destId="{51FF026D-93DB-491B-B933-F47DE76421A3}" srcOrd="0" destOrd="0" presId="urn:microsoft.com/office/officeart/2005/8/layout/process1"/>
    <dgm:cxn modelId="{8E9F78AE-8795-4DEA-91BA-E5EC6048BDA2}"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477759"/>
        <a:ext cx="759539" cy="444656"/>
      </dsp:txXfrm>
    </dsp:sp>
    <dsp:sp modelId="{0DE7C163-0F25-4C8A-B495-E6B52C814968}">
      <dsp:nvSpPr>
        <dsp:cNvPr id="0" name=""/>
        <dsp:cNvSpPr/>
      </dsp:nvSpPr>
      <dsp:spPr>
        <a:xfrm>
          <a:off x="868467"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641518"/>
        <a:ext cx="116822" cy="117137"/>
      </dsp:txXfrm>
    </dsp:sp>
    <dsp:sp modelId="{CF02EBEA-D92D-4CC5-8D2C-BE4BF639832E}">
      <dsp:nvSpPr>
        <dsp:cNvPr id="0" name=""/>
        <dsp:cNvSpPr/>
      </dsp:nvSpPr>
      <dsp:spPr>
        <a:xfrm>
          <a:off x="1104630"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477759"/>
        <a:ext cx="759539" cy="444656"/>
      </dsp:txXfrm>
    </dsp:sp>
    <dsp:sp modelId="{2449CF9B-59A2-4063-B536-354D06E15BD4}">
      <dsp:nvSpPr>
        <dsp:cNvPr id="0" name=""/>
        <dsp:cNvSpPr/>
      </dsp:nvSpPr>
      <dsp:spPr>
        <a:xfrm>
          <a:off x="1970558"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641518"/>
        <a:ext cx="116822" cy="117137"/>
      </dsp:txXfrm>
    </dsp:sp>
    <dsp:sp modelId="{9E815A08-A955-4AE5-B934-E403644E2495}">
      <dsp:nvSpPr>
        <dsp:cNvPr id="0" name=""/>
        <dsp:cNvSpPr/>
      </dsp:nvSpPr>
      <dsp:spPr>
        <a:xfrm>
          <a:off x="2206721"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477759"/>
        <a:ext cx="759539" cy="444656"/>
      </dsp:txXfrm>
    </dsp:sp>
    <dsp:sp modelId="{E09D6E2B-093F-4640-8C4A-F4C48451B8D3}">
      <dsp:nvSpPr>
        <dsp:cNvPr id="0" name=""/>
        <dsp:cNvSpPr/>
      </dsp:nvSpPr>
      <dsp:spPr>
        <a:xfrm>
          <a:off x="3072649"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641518"/>
        <a:ext cx="116822" cy="117137"/>
      </dsp:txXfrm>
    </dsp:sp>
    <dsp:sp modelId="{6DB8B336-2D26-44AA-AC91-FE08957F488A}">
      <dsp:nvSpPr>
        <dsp:cNvPr id="0" name=""/>
        <dsp:cNvSpPr/>
      </dsp:nvSpPr>
      <dsp:spPr>
        <a:xfrm>
          <a:off x="3308811"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477759"/>
        <a:ext cx="759539" cy="444656"/>
      </dsp:txXfrm>
    </dsp:sp>
    <dsp:sp modelId="{AF21DB00-1DDC-4835-8828-CE0AD63F579F}">
      <dsp:nvSpPr>
        <dsp:cNvPr id="0" name=""/>
        <dsp:cNvSpPr/>
      </dsp:nvSpPr>
      <dsp:spPr>
        <a:xfrm>
          <a:off x="4174740"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641518"/>
        <a:ext cx="116822" cy="117137"/>
      </dsp:txXfrm>
    </dsp:sp>
    <dsp:sp modelId="{C2F5DF28-C215-4F68-AF17-B8F02BFBB91C}">
      <dsp:nvSpPr>
        <dsp:cNvPr id="0" name=""/>
        <dsp:cNvSpPr/>
      </dsp:nvSpPr>
      <dsp:spPr>
        <a:xfrm>
          <a:off x="4410902"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477759"/>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248345"/>
        <a:ext cx="762321" cy="446284"/>
      </dsp:txXfrm>
    </dsp:sp>
    <dsp:sp modelId="{E16E7117-8FF6-4307-B34A-D441ECB1B2DC}">
      <dsp:nvSpPr>
        <dsp:cNvPr id="0" name=""/>
        <dsp:cNvSpPr/>
      </dsp:nvSpPr>
      <dsp:spPr>
        <a:xfrm>
          <a:off x="871649"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412704"/>
        <a:ext cx="117249" cy="117566"/>
      </dsp:txXfrm>
    </dsp:sp>
    <dsp:sp modelId="{80AA4A61-08CA-42E0-9678-075746BCEE33}">
      <dsp:nvSpPr>
        <dsp:cNvPr id="0" name=""/>
        <dsp:cNvSpPr/>
      </dsp:nvSpPr>
      <dsp:spPr>
        <a:xfrm>
          <a:off x="1108676"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248345"/>
        <a:ext cx="762321" cy="446284"/>
      </dsp:txXfrm>
    </dsp:sp>
    <dsp:sp modelId="{3E018C1F-A636-4332-814C-7443F8CA1DC9}">
      <dsp:nvSpPr>
        <dsp:cNvPr id="0" name=""/>
        <dsp:cNvSpPr/>
      </dsp:nvSpPr>
      <dsp:spPr>
        <a:xfrm>
          <a:off x="1977776"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412704"/>
        <a:ext cx="117249" cy="117566"/>
      </dsp:txXfrm>
    </dsp:sp>
    <dsp:sp modelId="{FF17B9CB-E4B6-4C96-9BB0-BFAFCA5F01EF}">
      <dsp:nvSpPr>
        <dsp:cNvPr id="0" name=""/>
        <dsp:cNvSpPr/>
      </dsp:nvSpPr>
      <dsp:spPr>
        <a:xfrm>
          <a:off x="2214804"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248345"/>
        <a:ext cx="762321" cy="446284"/>
      </dsp:txXfrm>
    </dsp:sp>
    <dsp:sp modelId="{BA654E8E-8475-4C08-91A5-F7775CCA701C}">
      <dsp:nvSpPr>
        <dsp:cNvPr id="0" name=""/>
        <dsp:cNvSpPr/>
      </dsp:nvSpPr>
      <dsp:spPr>
        <a:xfrm>
          <a:off x="3083904"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412704"/>
        <a:ext cx="117249" cy="117566"/>
      </dsp:txXfrm>
    </dsp:sp>
    <dsp:sp modelId="{4FA924F2-906F-4114-B895-9D4CD1DDCC72}">
      <dsp:nvSpPr>
        <dsp:cNvPr id="0" name=""/>
        <dsp:cNvSpPr/>
      </dsp:nvSpPr>
      <dsp:spPr>
        <a:xfrm>
          <a:off x="3320932"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248345"/>
        <a:ext cx="762321" cy="446284"/>
      </dsp:txXfrm>
    </dsp:sp>
    <dsp:sp modelId="{4ACAB721-C23C-4500-8A5F-35C63DEA0BD1}">
      <dsp:nvSpPr>
        <dsp:cNvPr id="0" name=""/>
        <dsp:cNvSpPr/>
      </dsp:nvSpPr>
      <dsp:spPr>
        <a:xfrm>
          <a:off x="4190032"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412704"/>
        <a:ext cx="117249" cy="117566"/>
      </dsp:txXfrm>
    </dsp:sp>
    <dsp:sp modelId="{DF34281B-7B21-437F-BF88-2C89E94D0ACE}">
      <dsp:nvSpPr>
        <dsp:cNvPr id="0" name=""/>
        <dsp:cNvSpPr/>
      </dsp:nvSpPr>
      <dsp:spPr>
        <a:xfrm>
          <a:off x="4427060"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248345"/>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498251"/>
        <a:ext cx="638706" cy="584646"/>
      </dsp:txXfrm>
    </dsp:sp>
    <dsp:sp modelId="{7882E733-3D08-4DCD-BFC5-657D2A2328EF}">
      <dsp:nvSpPr>
        <dsp:cNvPr id="0" name=""/>
        <dsp:cNvSpPr/>
      </dsp:nvSpPr>
      <dsp:spPr>
        <a:xfrm>
          <a:off x="742592"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740348"/>
        <a:ext cx="100182" cy="100452"/>
      </dsp:txXfrm>
    </dsp:sp>
    <dsp:sp modelId="{36923866-784B-4E1C-9839-5747359C3A0E}">
      <dsp:nvSpPr>
        <dsp:cNvPr id="0" name=""/>
        <dsp:cNvSpPr/>
      </dsp:nvSpPr>
      <dsp:spPr>
        <a:xfrm>
          <a:off x="945118"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498251"/>
        <a:ext cx="638706" cy="584646"/>
      </dsp:txXfrm>
    </dsp:sp>
    <dsp:sp modelId="{D59BD702-61E8-49CB-B806-D7049E410023}">
      <dsp:nvSpPr>
        <dsp:cNvPr id="0" name=""/>
        <dsp:cNvSpPr/>
      </dsp:nvSpPr>
      <dsp:spPr>
        <a:xfrm>
          <a:off x="1687710"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740348"/>
        <a:ext cx="100182" cy="100452"/>
      </dsp:txXfrm>
    </dsp:sp>
    <dsp:sp modelId="{8813A1A8-4CFB-40B3-9FC7-0CD3BF4D83E5}">
      <dsp:nvSpPr>
        <dsp:cNvPr id="0" name=""/>
        <dsp:cNvSpPr/>
      </dsp:nvSpPr>
      <dsp:spPr>
        <a:xfrm>
          <a:off x="1890236"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498251"/>
        <a:ext cx="638706" cy="584646"/>
      </dsp:txXfrm>
    </dsp:sp>
    <dsp:sp modelId="{696E2778-8DBC-48FB-B6C3-9DC967407A93}">
      <dsp:nvSpPr>
        <dsp:cNvPr id="0" name=""/>
        <dsp:cNvSpPr/>
      </dsp:nvSpPr>
      <dsp:spPr>
        <a:xfrm>
          <a:off x="2632829"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740348"/>
        <a:ext cx="100182" cy="100452"/>
      </dsp:txXfrm>
    </dsp:sp>
    <dsp:sp modelId="{35E66489-E15F-45A1-BE6A-0C1AC82FB8A9}">
      <dsp:nvSpPr>
        <dsp:cNvPr id="0" name=""/>
        <dsp:cNvSpPr/>
      </dsp:nvSpPr>
      <dsp:spPr>
        <a:xfrm>
          <a:off x="2835354"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498251"/>
        <a:ext cx="638706" cy="584646"/>
      </dsp:txXfrm>
    </dsp:sp>
    <dsp:sp modelId="{3DCC9FBD-AFBF-4312-A7C1-37EEAC4717DE}">
      <dsp:nvSpPr>
        <dsp:cNvPr id="0" name=""/>
        <dsp:cNvSpPr/>
      </dsp:nvSpPr>
      <dsp:spPr>
        <a:xfrm>
          <a:off x="3577947"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740348"/>
        <a:ext cx="100182" cy="100452"/>
      </dsp:txXfrm>
    </dsp:sp>
    <dsp:sp modelId="{C5440C55-0D5E-45A9-ABDF-89BC3DE7D501}">
      <dsp:nvSpPr>
        <dsp:cNvPr id="0" name=""/>
        <dsp:cNvSpPr/>
      </dsp:nvSpPr>
      <dsp:spPr>
        <a:xfrm>
          <a:off x="3780472"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498251"/>
        <a:ext cx="638706" cy="584646"/>
      </dsp:txXfrm>
    </dsp:sp>
    <dsp:sp modelId="{DE814DCB-FFB9-4175-BC94-C7E55EB8B30F}">
      <dsp:nvSpPr>
        <dsp:cNvPr id="0" name=""/>
        <dsp:cNvSpPr/>
      </dsp:nvSpPr>
      <dsp:spPr>
        <a:xfrm>
          <a:off x="4523065"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740348"/>
        <a:ext cx="100182" cy="100452"/>
      </dsp:txXfrm>
    </dsp:sp>
    <dsp:sp modelId="{FE553920-CF49-406B-AC7F-1C3E1167984E}">
      <dsp:nvSpPr>
        <dsp:cNvPr id="0" name=""/>
        <dsp:cNvSpPr/>
      </dsp:nvSpPr>
      <dsp:spPr>
        <a:xfrm>
          <a:off x="4725590"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498251"/>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AAA"/>
    <w:rsid w:val="00424E6F"/>
    <w:rsid w:val="00A6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A61A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A61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F00069-7A80-46B1-804B-620D3198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34</Pages>
  <Words>3428</Words>
  <Characters>19540</Characters>
  <Application>Microsoft Office Word</Application>
  <DocSecurity>0</DocSecurity>
  <Lines>162</Lines>
  <Paragraphs>45</Paragraphs>
  <ScaleCrop>false</ScaleCrop>
  <Company/>
  <LinksUpToDate>false</LinksUpToDate>
  <CharactersWithSpaces>22923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114</cp:revision>
  <dcterms:created xsi:type="dcterms:W3CDTF">2016-04-25T08:25:00Z</dcterms:created>
  <dcterms:modified xsi:type="dcterms:W3CDTF">2016-05-21T07:36:00Z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