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695" w:x="913" w:y="892"/>
        <w:widowControl w:val="off"/>
        <w:autoSpaceDE w:val="off"/>
        <w:autoSpaceDN w:val="off"/>
        <w:spacing w:before="0" w:after="0" w:line="241" w:lineRule="exact"/>
        <w:ind w:left="0" w:right="0" w:firstLine="0"/>
        <w:jc w:val="left"/>
        <w:rPr>
          <w:rFonts w:ascii="RJKHVV+TektonPro-BoldCond"/>
          <w:color w:val="000000"/>
          <w:spacing w:val="0"/>
          <w:sz w:val="20"/>
        </w:rPr>
      </w:pPr>
      <w:r>
        <w:rPr>
          <w:rFonts w:ascii="RJKHVV+TektonPro-BoldCond"/>
          <w:color w:val="221e1f"/>
          <w:spacing w:val="5"/>
          <w:sz w:val="20"/>
        </w:rPr>
        <w:t>Theory</w:t>
      </w:r>
      <w:r>
        <w:rPr>
          <w:rFonts w:ascii="RJKHVV+TektonPro-BoldCond"/>
          <w:color w:val="221e1f"/>
          <w:spacing w:val="5"/>
          <w:sz w:val="20"/>
        </w:rPr>
        <w:t xml:space="preserve"> </w:t>
      </w:r>
      <w:r>
        <w:rPr>
          <w:rFonts w:ascii="RJKHVV+TektonPro-BoldCond"/>
          <w:color w:val="221e1f"/>
          <w:spacing w:val="5"/>
          <w:sz w:val="20"/>
        </w:rPr>
        <w:t>of</w:t>
      </w:r>
      <w:r>
        <w:rPr>
          <w:rFonts w:ascii="RJKHVV+TektonPro-BoldCond"/>
          <w:color w:val="221e1f"/>
          <w:spacing w:val="38"/>
          <w:sz w:val="20"/>
        </w:rPr>
        <w:t xml:space="preserve"> </w:t>
      </w:r>
      <w:r>
        <w:rPr>
          <w:rFonts w:ascii="RJKHVV+TektonPro-BoldCond"/>
          <w:color w:val="221e1f"/>
          <w:spacing w:val="5"/>
          <w:sz w:val="20"/>
        </w:rPr>
        <w:t>Educational</w:t>
      </w:r>
      <w:r>
        <w:rPr>
          <w:rFonts w:ascii="RJKHVV+TektonPro-BoldCond"/>
          <w:color w:val="221e1f"/>
          <w:spacing w:val="5"/>
          <w:sz w:val="20"/>
        </w:rPr>
        <w:t xml:space="preserve"> </w:t>
      </w:r>
      <w:r>
        <w:rPr>
          <w:rFonts w:ascii="RJKHVV+TektonPro-BoldCond"/>
          <w:color w:val="221e1f"/>
          <w:spacing w:val="4"/>
          <w:sz w:val="20"/>
        </w:rPr>
        <w:t>Technology</w:t>
      </w:r>
      <w:r>
        <w:rPr>
          <w:rFonts w:ascii="RJKHVV+TektonPro-BoldCond"/>
          <w:color w:val="000000"/>
          <w:spacing w:val="0"/>
          <w:sz w:val="20"/>
        </w:rPr>
      </w:r>
    </w:p>
    <w:p>
      <w:pPr>
        <w:pStyle w:val="Normal"/>
        <w:framePr w:w="2695" w:x="913" w:y="892"/>
        <w:widowControl w:val="off"/>
        <w:autoSpaceDE w:val="off"/>
        <w:autoSpaceDN w:val="off"/>
        <w:spacing w:before="0" w:after="0" w:line="239" w:lineRule="exact"/>
        <w:ind w:left="0" w:right="0" w:firstLine="0"/>
        <w:jc w:val="left"/>
        <w:rPr>
          <w:rFonts w:ascii="LLWVMP+FZDBSJW--GB1-0"/>
          <w:color w:val="000000"/>
          <w:spacing w:val="0"/>
          <w:sz w:val="22"/>
        </w:rPr>
      </w:pPr>
      <w:r>
        <w:rPr>
          <w:rFonts w:ascii="LLWVMP+FZDBSJW--GB1-0" w:hAnsi="LLWVMP+FZDBSJW--GB1-0" w:cs="LLWVMP+FZDBSJW--GB1-0"/>
          <w:color w:val="221e1f"/>
          <w:spacing w:val="0"/>
          <w:sz w:val="22"/>
        </w:rPr>
        <w:t>理</w:t>
      </w:r>
      <w:r>
        <w:rPr>
          <w:rFonts w:ascii="Times New Roman"/>
          <w:color w:val="221e1f"/>
          <w:spacing w:val="-11"/>
          <w:sz w:val="22"/>
        </w:rPr>
        <w:t xml:space="preserve"> </w:t>
      </w:r>
      <w:r>
        <w:rPr>
          <w:rFonts w:ascii="LLWVMP+FZDBSJW--GB1-0" w:hAnsi="LLWVMP+FZDBSJW--GB1-0" w:cs="LLWVMP+FZDBSJW--GB1-0"/>
          <w:color w:val="221e1f"/>
          <w:spacing w:val="0"/>
          <w:sz w:val="22"/>
        </w:rPr>
        <w:t>论</w:t>
      </w:r>
      <w:r>
        <w:rPr>
          <w:rFonts w:ascii="Times New Roman"/>
          <w:color w:val="221e1f"/>
          <w:spacing w:val="-11"/>
          <w:sz w:val="22"/>
        </w:rPr>
        <w:t xml:space="preserve"> </w:t>
      </w:r>
      <w:r>
        <w:rPr>
          <w:rFonts w:ascii="LLWVMP+FZDBSJW--GB1-0" w:hAnsi="LLWVMP+FZDBSJW--GB1-0" w:cs="LLWVMP+FZDBSJW--GB1-0"/>
          <w:color w:val="221e1f"/>
          <w:spacing w:val="0"/>
          <w:sz w:val="22"/>
        </w:rPr>
        <w:t>与</w:t>
      </w:r>
      <w:r>
        <w:rPr>
          <w:rFonts w:ascii="Times New Roman"/>
          <w:color w:val="221e1f"/>
          <w:spacing w:val="-11"/>
          <w:sz w:val="22"/>
        </w:rPr>
        <w:t xml:space="preserve"> </w:t>
      </w:r>
      <w:r>
        <w:rPr>
          <w:rFonts w:ascii="LLWVMP+FZDBSJW--GB1-0" w:hAnsi="LLWVMP+FZDBSJW--GB1-0" w:cs="LLWVMP+FZDBSJW--GB1-0"/>
          <w:color w:val="221e1f"/>
          <w:spacing w:val="0"/>
          <w:sz w:val="22"/>
        </w:rPr>
        <w:t>争</w:t>
      </w:r>
      <w:r>
        <w:rPr>
          <w:rFonts w:ascii="Times New Roman"/>
          <w:color w:val="221e1f"/>
          <w:spacing w:val="-11"/>
          <w:sz w:val="22"/>
        </w:rPr>
        <w:t xml:space="preserve"> </w:t>
      </w:r>
      <w:r>
        <w:rPr>
          <w:rFonts w:ascii="LLWVMP+FZDBSJW--GB1-0" w:hAnsi="LLWVMP+FZDBSJW--GB1-0" w:cs="LLWVMP+FZDBSJW--GB1-0"/>
          <w:color w:val="221e1f"/>
          <w:spacing w:val="0"/>
          <w:sz w:val="22"/>
        </w:rPr>
        <w:t>鸣</w:t>
      </w:r>
      <w:r>
        <w:rPr>
          <w:rFonts w:ascii="LLWVMP+FZDBSJW--GB1-0"/>
          <w:color w:val="000000"/>
          <w:spacing w:val="0"/>
          <w:sz w:val="22"/>
        </w:rPr>
      </w:r>
    </w:p>
    <w:p>
      <w:pPr>
        <w:pStyle w:val="Normal"/>
        <w:framePr w:w="3247" w:x="7169" w:y="1101"/>
        <w:widowControl w:val="off"/>
        <w:autoSpaceDE w:val="off"/>
        <w:autoSpaceDN w:val="off"/>
        <w:spacing w:before="0" w:after="0" w:line="299" w:lineRule="exact"/>
        <w:ind w:left="0" w:right="0" w:firstLine="0"/>
        <w:jc w:val="left"/>
        <w:rPr>
          <w:rFonts w:ascii="RAGKMF+FZKTJW--GB1-0"/>
          <w:color w:val="000000"/>
          <w:spacing w:val="0"/>
          <w:sz w:val="18"/>
        </w:rPr>
      </w:pPr>
      <w:r>
        <w:rPr>
          <w:rFonts w:ascii="Raavi"/>
          <w:color w:val="221e1f"/>
          <w:spacing w:val="0"/>
          <w:sz w:val="18"/>
        </w:rPr>
        <w:t>2016.1</w:t>
      </w:r>
      <w:r>
        <w:rPr>
          <w:rFonts w:ascii="RAGKMF+FZKTJW--GB1-0" w:hAnsi="RAGKMF+FZKTJW--GB1-0" w:cs="RAGKMF+FZKTJW--GB1-0"/>
          <w:color w:val="221e1f"/>
          <w:spacing w:val="0"/>
          <w:sz w:val="18"/>
        </w:rPr>
        <w:t> </w:t>
      </w:r>
      <w:r>
        <w:rPr>
          <w:rFonts w:ascii="Times New Roman"/>
          <w:color w:val="221e1f"/>
          <w:spacing w:val="85"/>
          <w:sz w:val="18"/>
        </w:rPr>
        <w:t xml:space="preserve"> </w:t>
      </w:r>
      <w:r>
        <w:rPr>
          <w:rFonts w:ascii="RAGKMF+FZKTJW--GB1-0" w:hAnsi="RAGKMF+FZKTJW--GB1-0" w:cs="RAGKMF+FZKTJW--GB1-0"/>
          <w:color w:val="221e1f"/>
          <w:spacing w:val="0"/>
          <w:sz w:val="18"/>
        </w:rPr>
        <w:t>中国电化教育 </w:t>
      </w:r>
      <w:r>
        <w:rPr>
          <w:rFonts w:ascii="Times New Roman"/>
          <w:color w:val="221e1f"/>
          <w:spacing w:val="85"/>
          <w:sz w:val="18"/>
        </w:rPr>
        <w:t xml:space="preserve"> </w:t>
      </w:r>
      <w:r>
        <w:rPr>
          <w:rFonts w:ascii="RAGKMF+FZKTJW--GB1-0" w:hAnsi="RAGKMF+FZKTJW--GB1-0" w:cs="RAGKMF+FZKTJW--GB1-0"/>
          <w:color w:val="221e1f"/>
          <w:spacing w:val="0"/>
          <w:sz w:val="18"/>
        </w:rPr>
        <w:t>总第</w:t>
      </w:r>
      <w:r>
        <w:rPr>
          <w:rFonts w:ascii="Raavi"/>
          <w:color w:val="221e1f"/>
          <w:spacing w:val="0"/>
          <w:sz w:val="18"/>
        </w:rPr>
        <w:t>348</w:t>
      </w:r>
      <w:r>
        <w:rPr>
          <w:rFonts w:ascii="RAGKMF+FZKTJW--GB1-0" w:hAnsi="RAGKMF+FZKTJW--GB1-0" w:cs="RAGKMF+FZKTJW--GB1-0"/>
          <w:color w:val="221e1f"/>
          <w:spacing w:val="0"/>
          <w:sz w:val="18"/>
        </w:rPr>
        <w:t>期</w:t>
      </w:r>
      <w:r>
        <w:rPr>
          <w:rFonts w:ascii="RAGKMF+FZKTJW--GB1-0"/>
          <w:color w:val="000000"/>
          <w:spacing w:val="0"/>
          <w:sz w:val="18"/>
        </w:rPr>
      </w:r>
    </w:p>
    <w:p>
      <w:pPr>
        <w:pStyle w:val="Normal"/>
        <w:framePr w:w="3633" w:x="680" w:y="1538"/>
        <w:widowControl w:val="off"/>
        <w:autoSpaceDE w:val="off"/>
        <w:autoSpaceDN w:val="off"/>
        <w:spacing w:before="0" w:after="0" w:line="204" w:lineRule="exact"/>
        <w:ind w:left="0" w:right="0" w:firstLine="0"/>
        <w:jc w:val="left"/>
        <w:rPr>
          <w:rFonts w:ascii="UHVESJ+FZSSK--GBK1-0"/>
          <w:color w:val="000000"/>
          <w:spacing w:val="0"/>
          <w:sz w:val="18"/>
        </w:rPr>
      </w:pPr>
      <w:r>
        <w:rPr>
          <w:rFonts w:ascii="OLGGIT+FZHTK--GBK1-0" w:hAnsi="OLGGIT+FZHTK--GBK1-0" w:cs="OLGGIT+FZHTK--GBK1-0"/>
          <w:color w:val="221e1f"/>
          <w:spacing w:val="0"/>
          <w:sz w:val="18"/>
        </w:rPr>
        <w:t>文章编号:</w:t>
      </w:r>
      <w:r>
        <w:rPr>
          <w:rFonts w:ascii="UHVESJ+FZSSK--GBK1-0" w:hAnsi="UHVESJ+FZSSK--GBK1-0" w:cs="UHVESJ+FZSSK--GBK1-0"/>
          <w:color w:val="221e1f"/>
          <w:spacing w:val="0"/>
          <w:sz w:val="18"/>
        </w:rPr>
        <w:t>1006—9860(2016)01—0056—07</w:t>
      </w:r>
      <w:r>
        <w:rPr>
          <w:rFonts w:ascii="UHVESJ+FZSSK--GBK1-0"/>
          <w:color w:val="000000"/>
          <w:spacing w:val="0"/>
          <w:sz w:val="18"/>
        </w:rPr>
      </w:r>
    </w:p>
    <w:p>
      <w:pPr>
        <w:pStyle w:val="Normal"/>
        <w:framePr w:w="8193" w:x="1949" w:y="2074"/>
        <w:widowControl w:val="off"/>
        <w:autoSpaceDE w:val="off"/>
        <w:autoSpaceDN w:val="off"/>
        <w:spacing w:before="0" w:after="0" w:line="657" w:lineRule="exact"/>
        <w:ind w:left="0" w:right="0" w:firstLine="0"/>
        <w:jc w:val="left"/>
        <w:rPr>
          <w:rFonts w:ascii="OOTBHF+FZCSJW--GB1-0"/>
          <w:color w:val="000000"/>
          <w:spacing w:val="0"/>
          <w:sz w:val="55"/>
        </w:rPr>
      </w:pPr>
      <w:r>
        <w:rPr>
          <w:rFonts w:ascii="OOTBHF+FZCSJW--GB1-0" w:hAnsi="OOTBHF+FZCSJW--GB1-0" w:cs="OOTBHF+FZCSJW--GB1-0"/>
          <w:color w:val="221e1f"/>
          <w:spacing w:val="0"/>
          <w:sz w:val="55"/>
        </w:rPr>
        <w:t>大数据时代的教育决策研究：</w:t>
      </w:r>
      <w:r>
        <w:rPr>
          <w:rFonts w:ascii="OOTBHF+FZCSJW--GB1-0"/>
          <w:color w:val="000000"/>
          <w:spacing w:val="0"/>
          <w:sz w:val="55"/>
        </w:rPr>
      </w:r>
    </w:p>
    <w:p>
      <w:pPr>
        <w:pStyle w:val="Normal"/>
        <w:framePr w:w="8193" w:x="1949" w:y="2074"/>
        <w:widowControl w:val="off"/>
        <w:autoSpaceDE w:val="off"/>
        <w:autoSpaceDN w:val="off"/>
        <w:spacing w:before="0" w:after="0" w:line="677" w:lineRule="exact"/>
        <w:ind w:left="548" w:right="0" w:firstLine="0"/>
        <w:jc w:val="left"/>
        <w:rPr>
          <w:rFonts w:ascii="OOTBHF+FZCSJW--GB1-0"/>
          <w:color w:val="000000"/>
          <w:spacing w:val="0"/>
          <w:sz w:val="55"/>
        </w:rPr>
      </w:pPr>
      <w:r>
        <w:rPr>
          <w:rFonts w:ascii="OOTBHF+FZCSJW--GB1-0" w:hAnsi="OOTBHF+FZCSJW--GB1-0" w:cs="OOTBHF+FZCSJW--GB1-0"/>
          <w:color w:val="221e1f"/>
          <w:spacing w:val="0"/>
          <w:sz w:val="55"/>
        </w:rPr>
        <w:t>数据的力量与模拟的优势</w:t>
      </w:r>
      <w:r>
        <w:rPr>
          <w:rFonts w:ascii="OOTBHF+FZCSJW--GB1-0"/>
          <w:color w:val="000000"/>
          <w:spacing w:val="0"/>
          <w:sz w:val="55"/>
        </w:rPr>
      </w:r>
    </w:p>
    <w:p>
      <w:pPr>
        <w:pStyle w:val="Normal"/>
        <w:framePr w:w="3555" w:x="3931" w:y="3686"/>
        <w:widowControl w:val="off"/>
        <w:autoSpaceDE w:val="off"/>
        <w:autoSpaceDN w:val="off"/>
        <w:spacing w:before="0" w:after="0" w:line="269" w:lineRule="exact"/>
        <w:ind w:left="0" w:right="0" w:firstLine="0"/>
        <w:jc w:val="left"/>
        <w:rPr>
          <w:rFonts w:ascii="RAGKMF+FZKTJW--GB1-0"/>
          <w:color w:val="000000"/>
          <w:spacing w:val="0"/>
          <w:sz w:val="25"/>
        </w:rPr>
      </w:pPr>
      <w:r>
        <w:rPr>
          <w:rFonts w:ascii="RAGKMF+FZKTJW--GB1-0" w:hAnsi="RAGKMF+FZKTJW--GB1-0" w:cs="RAGKMF+FZKTJW--GB1-0"/>
          <w:color w:val="221e1f"/>
          <w:spacing w:val="0"/>
          <w:sz w:val="25"/>
        </w:rPr>
        <w:t>顾小清</w:t>
      </w:r>
      <w:r>
        <w:rPr>
          <w:rFonts w:ascii="RAGKMF+FZKTJW--GB1-0"/>
          <w:color w:val="221e1f"/>
          <w:spacing w:val="0"/>
          <w:sz w:val="14"/>
        </w:rPr>
        <w:t>1,2</w:t>
      </w:r>
      <w:r>
        <w:rPr>
          <w:rFonts w:ascii="RAGKMF+FZKTJW--GB1-0" w:hAnsi="RAGKMF+FZKTJW--GB1-0" w:cs="RAGKMF+FZKTJW--GB1-0"/>
          <w:color w:val="221e1f"/>
          <w:spacing w:val="0"/>
          <w:sz w:val="25"/>
        </w:rPr>
        <w:t>，薛耀锋</w:t>
      </w:r>
      <w:r>
        <w:rPr>
          <w:rFonts w:ascii="RAGKMF+FZKTJW--GB1-0"/>
          <w:color w:val="221e1f"/>
          <w:spacing w:val="0"/>
          <w:sz w:val="14"/>
        </w:rPr>
        <w:t>1</w:t>
      </w:r>
      <w:r>
        <w:rPr>
          <w:rFonts w:ascii="SimSun" w:hAnsi="SimSun" w:cs="SimSun"/>
          <w:color w:val="221e1f"/>
          <w:spacing w:val="0"/>
          <w:sz w:val="14"/>
        </w:rPr>
        <w:t>①</w:t>
      </w:r>
      <w:r>
        <w:rPr>
          <w:rFonts w:ascii="RAGKMF+FZKTJW--GB1-0" w:hAnsi="RAGKMF+FZKTJW--GB1-0" w:cs="RAGKMF+FZKTJW--GB1-0"/>
          <w:color w:val="221e1f"/>
          <w:spacing w:val="0"/>
          <w:sz w:val="25"/>
        </w:rPr>
        <w:t>，孙妍妍</w:t>
      </w:r>
      <w:r>
        <w:rPr>
          <w:rFonts w:ascii="RAGKMF+FZKTJW--GB1-0"/>
          <w:color w:val="000000"/>
          <w:spacing w:val="0"/>
          <w:sz w:val="25"/>
        </w:rPr>
      </w:r>
    </w:p>
    <w:p>
      <w:pPr>
        <w:pStyle w:val="Normal"/>
        <w:framePr w:w="279" w:x="7022" w:y="3686"/>
        <w:widowControl w:val="off"/>
        <w:autoSpaceDE w:val="off"/>
        <w:autoSpaceDN w:val="off"/>
        <w:spacing w:before="0" w:after="0" w:line="157" w:lineRule="exact"/>
        <w:ind w:left="0" w:right="0" w:firstLine="0"/>
        <w:jc w:val="left"/>
        <w:rPr>
          <w:rFonts w:ascii="RAGKMF+FZKTJW--GB1-0"/>
          <w:color w:val="000000"/>
          <w:spacing w:val="0"/>
          <w:sz w:val="14"/>
        </w:rPr>
      </w:pPr>
      <w:r>
        <w:rPr>
          <w:rFonts w:ascii="RAGKMF+FZKTJW--GB1-0"/>
          <w:color w:val="221e1f"/>
          <w:spacing w:val="0"/>
          <w:sz w:val="14"/>
        </w:rPr>
        <w:t>2</w:t>
      </w:r>
      <w:r>
        <w:rPr>
          <w:rFonts w:ascii="RAGKMF+FZKTJW--GB1-0"/>
          <w:color w:val="000000"/>
          <w:spacing w:val="0"/>
          <w:sz w:val="14"/>
        </w:rPr>
      </w:r>
    </w:p>
    <w:p>
      <w:pPr>
        <w:pStyle w:val="Normal"/>
        <w:framePr w:w="4922" w:x="3371" w:y="4122"/>
        <w:widowControl w:val="off"/>
        <w:autoSpaceDE w:val="off"/>
        <w:autoSpaceDN w:val="off"/>
        <w:spacing w:before="0" w:after="0" w:line="205" w:lineRule="exact"/>
        <w:ind w:left="0" w:right="0" w:firstLine="0"/>
        <w:jc w:val="left"/>
        <w:rPr>
          <w:rFonts w:ascii="UHVESJ+FZSSK--GBK1-0"/>
          <w:color w:val="000000"/>
          <w:spacing w:val="0"/>
          <w:sz w:val="18"/>
        </w:rPr>
      </w:pPr>
      <w:r>
        <w:rPr>
          <w:rFonts w:ascii="UHVESJ+FZSSK--GBK1-0" w:hAnsi="UHVESJ+FZSSK--GBK1-0" w:cs="UHVESJ+FZSSK--GBK1-0"/>
          <w:color w:val="221e1f"/>
          <w:spacing w:val="0"/>
          <w:sz w:val="18"/>
        </w:rPr>
        <w:t>(1.华东师范大学 </w:t>
      </w:r>
      <w:r>
        <w:rPr>
          <w:rFonts w:ascii="Times New Roman"/>
          <w:color w:val="221e1f"/>
          <w:spacing w:val="90"/>
          <w:sz w:val="18"/>
        </w:rPr>
        <w:t xml:space="preserve"> </w:t>
      </w:r>
      <w:r>
        <w:rPr>
          <w:rFonts w:ascii="UHVESJ+FZSSK--GBK1-0" w:hAnsi="UHVESJ+FZSSK--GBK1-0" w:cs="UHVESJ+FZSSK--GBK1-0"/>
          <w:color w:val="221e1f"/>
          <w:spacing w:val="0"/>
          <w:sz w:val="18"/>
        </w:rPr>
        <w:t>教育信息技术学系，上海 </w:t>
      </w:r>
      <w:r>
        <w:rPr>
          <w:rFonts w:ascii="Times New Roman"/>
          <w:color w:val="221e1f"/>
          <w:spacing w:val="89"/>
          <w:sz w:val="18"/>
        </w:rPr>
        <w:t xml:space="preserve"> </w:t>
      </w:r>
      <w:r>
        <w:rPr>
          <w:rFonts w:ascii="UHVESJ+FZSSK--GBK1-0" w:hAnsi="UHVESJ+FZSSK--GBK1-0" w:cs="UHVESJ+FZSSK--GBK1-0"/>
          <w:color w:val="221e1f"/>
          <w:spacing w:val="0"/>
          <w:sz w:val="18"/>
        </w:rPr>
        <w:t>200062；</w:t>
      </w:r>
      <w:r>
        <w:rPr>
          <w:rFonts w:ascii="UHVESJ+FZSSK--GBK1-0"/>
          <w:color w:val="000000"/>
          <w:spacing w:val="0"/>
          <w:sz w:val="18"/>
        </w:rPr>
      </w:r>
    </w:p>
    <w:p>
      <w:pPr>
        <w:pStyle w:val="Normal"/>
        <w:framePr w:w="6563" w:x="2657" w:y="4465"/>
        <w:widowControl w:val="off"/>
        <w:autoSpaceDE w:val="off"/>
        <w:autoSpaceDN w:val="off"/>
        <w:spacing w:before="0" w:after="0" w:line="205" w:lineRule="exact"/>
        <w:ind w:left="0" w:right="0" w:firstLine="0"/>
        <w:jc w:val="left"/>
        <w:rPr>
          <w:rFonts w:ascii="UHVESJ+FZSSK--GBK1-0"/>
          <w:color w:val="000000"/>
          <w:spacing w:val="0"/>
          <w:sz w:val="18"/>
        </w:rPr>
      </w:pPr>
      <w:r>
        <w:rPr>
          <w:rFonts w:ascii="UHVESJ+FZSSK--GBK1-0" w:hAnsi="UHVESJ+FZSSK--GBK1-0" w:cs="UHVESJ+FZSSK--GBK1-0"/>
          <w:color w:val="221e1f"/>
          <w:spacing w:val="0"/>
          <w:sz w:val="18"/>
        </w:rPr>
        <w:t>2.华东师范大学 </w:t>
      </w:r>
      <w:r>
        <w:rPr>
          <w:rFonts w:ascii="Times New Roman"/>
          <w:color w:val="221e1f"/>
          <w:spacing w:val="90"/>
          <w:sz w:val="18"/>
        </w:rPr>
        <w:t xml:space="preserve"> </w:t>
      </w:r>
      <w:r>
        <w:rPr>
          <w:rFonts w:ascii="UHVESJ+FZSSK--GBK1-0" w:hAnsi="UHVESJ+FZSSK--GBK1-0" w:cs="UHVESJ+FZSSK--GBK1-0"/>
          <w:color w:val="221e1f"/>
          <w:spacing w:val="0"/>
          <w:sz w:val="18"/>
        </w:rPr>
        <w:t>上海数字化教育装备工程技术研究中心，上海 </w:t>
      </w:r>
      <w:r>
        <w:rPr>
          <w:rFonts w:ascii="Times New Roman"/>
          <w:color w:val="221e1f"/>
          <w:spacing w:val="89"/>
          <w:sz w:val="18"/>
        </w:rPr>
        <w:t xml:space="preserve"> </w:t>
      </w:r>
      <w:r>
        <w:rPr>
          <w:rFonts w:ascii="UHVESJ+FZSSK--GBK1-0"/>
          <w:color w:val="221e1f"/>
          <w:spacing w:val="0"/>
          <w:sz w:val="18"/>
        </w:rPr>
        <w:t>200062)</w:t>
      </w:r>
      <w:r>
        <w:rPr>
          <w:rFonts w:ascii="UHVESJ+FZSSK--GBK1-0"/>
          <w:color w:val="000000"/>
          <w:spacing w:val="0"/>
          <w:sz w:val="18"/>
        </w:rPr>
      </w:r>
    </w:p>
    <w:p>
      <w:pPr>
        <w:pStyle w:val="Normal"/>
        <w:framePr w:w="10066" w:x="1134" w:y="5135"/>
        <w:widowControl w:val="off"/>
        <w:autoSpaceDE w:val="off"/>
        <w:autoSpaceDN w:val="off"/>
        <w:spacing w:before="0" w:after="0" w:line="201" w:lineRule="exact"/>
        <w:ind w:left="369" w:right="0" w:firstLine="0"/>
        <w:jc w:val="left"/>
        <w:rPr>
          <w:rFonts w:ascii="AJCQDP+FZKTK--GBK1-0"/>
          <w:color w:val="000000"/>
          <w:spacing w:val="0"/>
          <w:sz w:val="18"/>
        </w:rPr>
      </w:pPr>
      <w:r>
        <w:rPr>
          <w:rFonts w:ascii="OLGGIT+FZHTK--GBK1-0" w:hAnsi="OLGGIT+FZHTK--GBK1-0" w:cs="OLGGIT+FZHTK--GBK1-0"/>
          <w:color w:val="221e1f"/>
          <w:spacing w:val="0"/>
          <w:sz w:val="18"/>
        </w:rPr>
        <w:t>摘要：</w:t>
      </w:r>
      <w:r>
        <w:rPr>
          <w:rFonts w:ascii="AJCQDP+FZKTK--GBK1-0" w:hAnsi="AJCQDP+FZKTK--GBK1-0" w:cs="AJCQDP+FZKTK--GBK1-0"/>
          <w:color w:val="221e1f"/>
          <w:spacing w:val="0"/>
          <w:sz w:val="18"/>
        </w:rPr>
        <w:t>在大数据渗透到当今每一个行业和业务领域的时代，挖掘数据的潜能越发被各个领域所重视，也使得</w:t>
      </w:r>
      <w:r>
        <w:rPr>
          <w:rFonts w:ascii="AJCQDP+FZKTK--GBK1-0"/>
          <w:color w:val="000000"/>
          <w:spacing w:val="0"/>
          <w:sz w:val="18"/>
        </w:rPr>
      </w:r>
    </w:p>
    <w:p>
      <w:pPr>
        <w:pStyle w:val="Normal"/>
        <w:framePr w:w="10066" w:x="1134" w:y="5135"/>
        <w:widowControl w:val="off"/>
        <w:autoSpaceDE w:val="off"/>
        <w:autoSpaceDN w:val="off"/>
        <w:spacing w:before="0" w:after="0" w:line="250" w:lineRule="exact"/>
        <w:ind w:left="0" w:right="0" w:firstLine="0"/>
        <w:jc w:val="left"/>
        <w:rPr>
          <w:rFonts w:ascii="AJCQDP+FZKTK--GBK1-0"/>
          <w:color w:val="000000"/>
          <w:spacing w:val="0"/>
          <w:sz w:val="18"/>
        </w:rPr>
      </w:pPr>
      <w:r>
        <w:rPr>
          <w:rFonts w:ascii="AJCQDP+FZKTK--GBK1-0" w:hAnsi="AJCQDP+FZKTK--GBK1-0" w:cs="AJCQDP+FZKTK--GBK1-0"/>
          <w:color w:val="221e1f"/>
          <w:spacing w:val="0"/>
          <w:sz w:val="18"/>
        </w:rPr>
        <w:t>基于数据的教育决策这一教育技术领域的研究传统获得了新的发展机会，并逐渐在热点频出的教育信息化热潮中</w:t>
      </w:r>
      <w:r>
        <w:rPr>
          <w:rFonts w:ascii="AJCQDP+FZKTK--GBK1-0"/>
          <w:color w:val="000000"/>
          <w:spacing w:val="0"/>
          <w:sz w:val="18"/>
        </w:rPr>
      </w:r>
    </w:p>
    <w:p>
      <w:pPr>
        <w:pStyle w:val="Normal"/>
        <w:framePr w:w="10066" w:x="1134" w:y="5135"/>
        <w:widowControl w:val="off"/>
        <w:autoSpaceDE w:val="off"/>
        <w:autoSpaceDN w:val="off"/>
        <w:spacing w:before="0" w:after="0" w:line="250" w:lineRule="exact"/>
        <w:ind w:left="0" w:right="0" w:firstLine="0"/>
        <w:jc w:val="left"/>
        <w:rPr>
          <w:rFonts w:ascii="AJCQDP+FZKTK--GBK1-0"/>
          <w:color w:val="000000"/>
          <w:spacing w:val="0"/>
          <w:sz w:val="18"/>
        </w:rPr>
      </w:pPr>
      <w:r>
        <w:rPr>
          <w:rFonts w:ascii="AJCQDP+FZKTK--GBK1-0" w:hAnsi="AJCQDP+FZKTK--GBK1-0" w:cs="AJCQDP+FZKTK--GBK1-0"/>
          <w:color w:val="221e1f"/>
          <w:spacing w:val="0"/>
          <w:sz w:val="18"/>
        </w:rPr>
        <w:t>展现出其发展潜能和优势。随着教育决策所涉及问题复杂性的凸显，以及教育决策科学化的需求的提升，对基于</w:t>
      </w:r>
      <w:r>
        <w:rPr>
          <w:rFonts w:ascii="AJCQDP+FZKTK--GBK1-0"/>
          <w:color w:val="000000"/>
          <w:spacing w:val="0"/>
          <w:sz w:val="18"/>
        </w:rPr>
      </w:r>
    </w:p>
    <w:p>
      <w:pPr>
        <w:pStyle w:val="Normal"/>
        <w:framePr w:w="10066" w:x="1134" w:y="5135"/>
        <w:widowControl w:val="off"/>
        <w:autoSpaceDE w:val="off"/>
        <w:autoSpaceDN w:val="off"/>
        <w:spacing w:before="0" w:after="0" w:line="250" w:lineRule="exact"/>
        <w:ind w:left="0" w:right="0" w:firstLine="0"/>
        <w:jc w:val="left"/>
        <w:rPr>
          <w:rFonts w:ascii="AJCQDP+FZKTK--GBK1-0"/>
          <w:color w:val="000000"/>
          <w:spacing w:val="0"/>
          <w:sz w:val="18"/>
        </w:rPr>
      </w:pPr>
      <w:r>
        <w:rPr>
          <w:rFonts w:ascii="AJCQDP+FZKTK--GBK1-0" w:hAnsi="AJCQDP+FZKTK--GBK1-0" w:cs="AJCQDP+FZKTK--GBK1-0"/>
          <w:color w:val="221e1f"/>
          <w:spacing w:val="0"/>
          <w:sz w:val="18"/>
        </w:rPr>
        <w:t>计算机的决策的依赖越发体现出来。如何利用计算能力发挥教育领域的数据的力量，借助计算机模拟的方式为科</w:t>
      </w:r>
      <w:r>
        <w:rPr>
          <w:rFonts w:ascii="AJCQDP+FZKTK--GBK1-0"/>
          <w:color w:val="000000"/>
          <w:spacing w:val="0"/>
          <w:sz w:val="18"/>
        </w:rPr>
      </w:r>
    </w:p>
    <w:p>
      <w:pPr>
        <w:pStyle w:val="Normal"/>
        <w:framePr w:w="10066" w:x="1134" w:y="5135"/>
        <w:widowControl w:val="off"/>
        <w:autoSpaceDE w:val="off"/>
        <w:autoSpaceDN w:val="off"/>
        <w:spacing w:before="0" w:after="0" w:line="250" w:lineRule="exact"/>
        <w:ind w:left="0" w:right="0" w:firstLine="0"/>
        <w:jc w:val="left"/>
        <w:rPr>
          <w:rFonts w:ascii="AJCQDP+FZKTK--GBK1-0"/>
          <w:color w:val="000000"/>
          <w:spacing w:val="0"/>
          <w:sz w:val="18"/>
        </w:rPr>
      </w:pPr>
      <w:r>
        <w:rPr>
          <w:rFonts w:ascii="AJCQDP+FZKTK--GBK1-0" w:hAnsi="AJCQDP+FZKTK--GBK1-0" w:cs="AJCQDP+FZKTK--GBK1-0"/>
          <w:color w:val="221e1f"/>
          <w:spacing w:val="0"/>
          <w:sz w:val="18"/>
        </w:rPr>
        <w:t>学的教育决策提供依据，是大数据时代一个迫切需要解决的问题，也是教育技术领域的一个传统研究方向的新的</w:t>
      </w:r>
      <w:r>
        <w:rPr>
          <w:rFonts w:ascii="AJCQDP+FZKTK--GBK1-0"/>
          <w:color w:val="000000"/>
          <w:spacing w:val="0"/>
          <w:sz w:val="18"/>
        </w:rPr>
      </w:r>
    </w:p>
    <w:p>
      <w:pPr>
        <w:pStyle w:val="Normal"/>
        <w:framePr w:w="10066" w:x="1134" w:y="5135"/>
        <w:widowControl w:val="off"/>
        <w:autoSpaceDE w:val="off"/>
        <w:autoSpaceDN w:val="off"/>
        <w:spacing w:before="0" w:after="0" w:line="250" w:lineRule="exact"/>
        <w:ind w:left="0" w:right="0" w:firstLine="0"/>
        <w:jc w:val="left"/>
        <w:rPr>
          <w:rFonts w:ascii="AJCQDP+FZKTK--GBK1-0"/>
          <w:color w:val="000000"/>
          <w:spacing w:val="0"/>
          <w:sz w:val="18"/>
        </w:rPr>
      </w:pPr>
      <w:r>
        <w:rPr>
          <w:rFonts w:ascii="AJCQDP+FZKTK--GBK1-0" w:hAnsi="AJCQDP+FZKTK--GBK1-0" w:cs="AJCQDP+FZKTK--GBK1-0"/>
          <w:color w:val="221e1f"/>
          <w:spacing w:val="0"/>
          <w:sz w:val="18"/>
        </w:rPr>
        <w:t>发展机会。该文对计算机支持决策的研究背景进行了回顾，对大数据时代的教育决策需求进行了分析，并以本研</w:t>
      </w:r>
      <w:r>
        <w:rPr>
          <w:rFonts w:ascii="AJCQDP+FZKTK--GBK1-0"/>
          <w:color w:val="000000"/>
          <w:spacing w:val="0"/>
          <w:sz w:val="18"/>
        </w:rPr>
      </w:r>
    </w:p>
    <w:p>
      <w:pPr>
        <w:pStyle w:val="Normal"/>
        <w:framePr w:w="10066" w:x="1134" w:y="5135"/>
        <w:widowControl w:val="off"/>
        <w:autoSpaceDE w:val="off"/>
        <w:autoSpaceDN w:val="off"/>
        <w:spacing w:before="0" w:after="0" w:line="250" w:lineRule="exact"/>
        <w:ind w:left="0" w:right="0" w:firstLine="0"/>
        <w:jc w:val="left"/>
        <w:rPr>
          <w:rFonts w:ascii="AJCQDP+FZKTK--GBK1-0"/>
          <w:color w:val="000000"/>
          <w:spacing w:val="0"/>
          <w:sz w:val="18"/>
        </w:rPr>
      </w:pPr>
      <w:r>
        <w:rPr>
          <w:rFonts w:ascii="AJCQDP+FZKTK--GBK1-0" w:hAnsi="AJCQDP+FZKTK--GBK1-0" w:cs="AJCQDP+FZKTK--GBK1-0"/>
          <w:color w:val="221e1f"/>
          <w:spacing w:val="0"/>
          <w:sz w:val="18"/>
        </w:rPr>
        <w:t>究团队开展的教育模拟决策支持系统为案例，介绍了大数据时代发挥数据的力量与模拟优势的探索。</w:t>
      </w:r>
      <w:r>
        <w:rPr>
          <w:rFonts w:ascii="AJCQDP+FZKTK--GBK1-0"/>
          <w:color w:val="000000"/>
          <w:spacing w:val="0"/>
          <w:sz w:val="18"/>
        </w:rPr>
      </w:r>
    </w:p>
    <w:p>
      <w:pPr>
        <w:pStyle w:val="Normal"/>
        <w:framePr w:w="10066" w:x="1134" w:y="5135"/>
        <w:widowControl w:val="off"/>
        <w:autoSpaceDE w:val="off"/>
        <w:autoSpaceDN w:val="off"/>
        <w:spacing w:before="0" w:after="0" w:line="250" w:lineRule="exact"/>
        <w:ind w:left="369" w:right="0" w:firstLine="0"/>
        <w:jc w:val="left"/>
        <w:rPr>
          <w:rFonts w:ascii="AJCQDP+FZKTK--GBK1-0"/>
          <w:color w:val="000000"/>
          <w:spacing w:val="0"/>
          <w:sz w:val="18"/>
        </w:rPr>
      </w:pPr>
      <w:r>
        <w:rPr>
          <w:rFonts w:ascii="OLGGIT+FZHTK--GBK1-0" w:hAnsi="OLGGIT+FZHTK--GBK1-0" w:cs="OLGGIT+FZHTK--GBK1-0"/>
          <w:color w:val="221e1f"/>
          <w:spacing w:val="0"/>
          <w:sz w:val="18"/>
        </w:rPr>
        <w:t>关键词：</w:t>
      </w:r>
      <w:r>
        <w:rPr>
          <w:rFonts w:ascii="AJCQDP+FZKTK--GBK1-0" w:hAnsi="AJCQDP+FZKTK--GBK1-0" w:cs="AJCQDP+FZKTK--GBK1-0"/>
          <w:color w:val="221e1f"/>
          <w:spacing w:val="0"/>
          <w:sz w:val="18"/>
        </w:rPr>
        <w:t>大数据；数据支持教育决策；模拟；模型；学术分析</w:t>
      </w:r>
      <w:r>
        <w:rPr>
          <w:rFonts w:ascii="AJCQDP+FZKTK--GBK1-0"/>
          <w:color w:val="000000"/>
          <w:spacing w:val="0"/>
          <w:sz w:val="18"/>
        </w:rPr>
      </w:r>
    </w:p>
    <w:p>
      <w:pPr>
        <w:pStyle w:val="Normal"/>
        <w:framePr w:w="1731" w:x="1502" w:y="7151"/>
        <w:widowControl w:val="off"/>
        <w:autoSpaceDE w:val="off"/>
        <w:autoSpaceDN w:val="off"/>
        <w:spacing w:before="0" w:after="0" w:line="201" w:lineRule="exact"/>
        <w:ind w:left="0" w:right="0" w:firstLine="0"/>
        <w:jc w:val="left"/>
        <w:rPr>
          <w:rFonts w:ascii="AJCQDP+FZKTK--GBK1-0"/>
          <w:color w:val="000000"/>
          <w:spacing w:val="0"/>
          <w:sz w:val="18"/>
        </w:rPr>
      </w:pPr>
      <w:r>
        <w:rPr>
          <w:rFonts w:ascii="OLGGIT+FZHTK--GBK1-0" w:hAnsi="OLGGIT+FZHTK--GBK1-0" w:cs="OLGGIT+FZHTK--GBK1-0"/>
          <w:color w:val="221e1f"/>
          <w:spacing w:val="0"/>
          <w:sz w:val="18"/>
        </w:rPr>
        <w:t>中图分类号：</w:t>
      </w:r>
      <w:r>
        <w:rPr>
          <w:rFonts w:ascii="AJCQDP+FZKTK--GBK1-0"/>
          <w:color w:val="221e1f"/>
          <w:spacing w:val="0"/>
          <w:sz w:val="18"/>
        </w:rPr>
        <w:t>G434</w:t>
      </w:r>
      <w:r>
        <w:rPr>
          <w:rFonts w:ascii="AJCQDP+FZKTK--GBK1-0"/>
          <w:color w:val="000000"/>
          <w:spacing w:val="0"/>
          <w:sz w:val="18"/>
        </w:rPr>
      </w:r>
    </w:p>
    <w:p>
      <w:pPr>
        <w:pStyle w:val="Normal"/>
        <w:framePr w:w="1461" w:x="3457" w:y="7151"/>
        <w:widowControl w:val="off"/>
        <w:autoSpaceDE w:val="off"/>
        <w:autoSpaceDN w:val="off"/>
        <w:spacing w:before="0" w:after="0" w:line="201" w:lineRule="exact"/>
        <w:ind w:left="0" w:right="0" w:firstLine="0"/>
        <w:jc w:val="left"/>
        <w:rPr>
          <w:rFonts w:ascii="AJCQDP+FZKTK--GBK1-0"/>
          <w:color w:val="000000"/>
          <w:spacing w:val="0"/>
          <w:sz w:val="18"/>
        </w:rPr>
      </w:pPr>
      <w:r>
        <w:rPr>
          <w:rFonts w:ascii="OLGGIT+FZHTK--GBK1-0" w:hAnsi="OLGGIT+FZHTK--GBK1-0" w:cs="OLGGIT+FZHTK--GBK1-0"/>
          <w:color w:val="221e1f"/>
          <w:spacing w:val="0"/>
          <w:sz w:val="18"/>
        </w:rPr>
        <w:t>文献标识码：</w:t>
      </w:r>
      <w:r>
        <w:rPr>
          <w:rFonts w:ascii="AJCQDP+FZKTK--GBK1-0"/>
          <w:color w:val="221e1f"/>
          <w:spacing w:val="0"/>
          <w:sz w:val="18"/>
        </w:rPr>
        <w:t>A</w:t>
      </w:r>
      <w:r>
        <w:rPr>
          <w:rFonts w:ascii="AJCQDP+FZKTK--GBK1-0"/>
          <w:color w:val="000000"/>
          <w:spacing w:val="0"/>
          <w:sz w:val="18"/>
        </w:rPr>
      </w:r>
    </w:p>
    <w:p>
      <w:pPr>
        <w:pStyle w:val="Normal"/>
        <w:framePr w:w="1573" w:x="1106" w:y="7631"/>
        <w:widowControl w:val="off"/>
        <w:autoSpaceDE w:val="off"/>
        <w:autoSpaceDN w:val="off"/>
        <w:spacing w:before="0" w:after="0" w:line="236" w:lineRule="exact"/>
        <w:ind w:left="0" w:right="0" w:firstLine="0"/>
        <w:jc w:val="left"/>
        <w:rPr>
          <w:rFonts w:ascii="OLGGIT+FZHTK--GBK1-0"/>
          <w:color w:val="000000"/>
          <w:spacing w:val="0"/>
          <w:sz w:val="21"/>
        </w:rPr>
      </w:pPr>
      <w:r>
        <w:rPr>
          <w:rFonts w:ascii="OLGGIT+FZHTK--GBK1-0" w:hAnsi="OLGGIT+FZHTK--GBK1-0" w:cs="OLGGIT+FZHTK--GBK1-0"/>
          <w:color w:val="221e1f"/>
          <w:spacing w:val="0"/>
          <w:sz w:val="21"/>
        </w:rPr>
        <w:t>一、研究背景</w:t>
      </w:r>
      <w:r>
        <w:rPr>
          <w:rFonts w:ascii="OLGGIT+FZHTK--GBK1-0"/>
          <w:color w:val="000000"/>
          <w:spacing w:val="0"/>
          <w:sz w:val="21"/>
        </w:rPr>
      </w:r>
    </w:p>
    <w:p>
      <w:pPr>
        <w:pStyle w:val="Normal"/>
        <w:framePr w:w="5485" w:x="5709" w:y="7809"/>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4"/>
          <w:sz w:val="21"/>
        </w:rPr>
        <w:t>来随着数据的丰富而出现的基于数据的决策(Data-</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4"/>
          <w:sz w:val="21"/>
        </w:rPr>
        <w:t>Driven Decision Making)应用。数据在教育决策中的作</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用，其潜在的力量，是能够将淹没在众多信息系统</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中的海量数据加以挖掘，为相应的决策提供方向、</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依据甚至证据，从而帮助相关者做出知情的决策。</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随着教育决策问题复杂性的增加，审慎的教育</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决策往往需要综合考察多方数据，比如经济的、效</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益的、历史的、民意的。大数据时代这些众多的数</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据来源在保证决策信息丰富性的同时，也为如何对</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这些多来源的海量数据进行有效处理提出了要求。</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这就为如何对海量数据加以有效处理，从而透明地</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提供有效的教育决策支持提出了新的需求。</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基于本研究团队在教育模拟决策支持系统领域</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所开展的研究，本文回顾了计算机支持决策的研究</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背景，对大数据时代的教育决策需求进行了分析，</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并初步呈现了本团队开展的教育模拟决策支持系</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统，以期对大数据时代如何发挥数据与模拟技术的</w:t>
      </w:r>
      <w:r>
        <w:rPr>
          <w:rFonts w:ascii="UHVESJ+FZSSK--GBK1-0"/>
          <w:color w:val="000000"/>
          <w:spacing w:val="0"/>
          <w:sz w:val="21"/>
        </w:rPr>
      </w:r>
    </w:p>
    <w:p>
      <w:pPr>
        <w:pStyle w:val="Normal"/>
        <w:framePr w:w="5485" w:x="5709" w:y="780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作用展开探讨。</w:t>
      </w:r>
      <w:r>
        <w:rPr>
          <w:rFonts w:ascii="UHVESJ+FZSSK--GBK1-0"/>
          <w:color w:val="000000"/>
          <w:spacing w:val="0"/>
          <w:sz w:val="21"/>
        </w:rPr>
      </w:r>
    </w:p>
    <w:p>
      <w:pPr>
        <w:pStyle w:val="Normal"/>
        <w:framePr w:w="5544" w:x="680" w:y="8046"/>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9"/>
          <w:sz w:val="21"/>
        </w:rPr>
        <w:t>借用《双城记》开篇这句被引用无数的话，“这</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是最好的时代，也是最坏的时代”，或许才足以阐释</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今天的教育所面临的问题。教育的话题触及全民的神</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经，因而虽然对教育的投入以及教育改革的努力不可</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谓不大，却依然面临民怨不断的困境。教育决策所面</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临的问题日益复杂，也提高了教育决策科学化的呼</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声。另一方面，与其他每一个行业和业务领域一样，</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信息技术的广泛应用在为教育提供变革和创新机会的</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同时，也创造了丰富的有待挖掘的数据资源；利用计</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算机的计算能力进行数据的分析并提供决策支持的思</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想在计算机技术发展的早期就已形成。大数据时代的</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崛起和数据密集科学的发展，则为教育决策科学化的</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需求提供了发挥计算机模拟决策优势、展现教育技术</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0"/>
          <w:sz w:val="21"/>
        </w:rPr>
        <w:t>应用中的数据力量的新的机会。</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在教育技术领域的研究与实践中，技术对于数</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据管理的潜能是一开始就受到研究者关注的领域，</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体现为利用技术挖掘教育数据的可能性从而达到改</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进教学系统的目的，包括早年的计算机辅助个别化</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教学(Computer Assisted Instruction, CAI)，计算机管理</w:t>
      </w:r>
      <w:r>
        <w:rPr>
          <w:rFonts w:ascii="UHVESJ+FZSSK--GBK1-0"/>
          <w:color w:val="000000"/>
          <w:spacing w:val="0"/>
          <w:sz w:val="21"/>
        </w:rPr>
      </w:r>
    </w:p>
    <w:p>
      <w:pPr>
        <w:pStyle w:val="Normal"/>
        <w:framePr w:w="5544" w:x="680" w:y="804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教学(Computer-Managed Instruction，CMI)，以及近年</w:t>
      </w:r>
      <w:r>
        <w:rPr>
          <w:rFonts w:ascii="UHVESJ+FZSSK--GBK1-0"/>
          <w:color w:val="000000"/>
          <w:spacing w:val="0"/>
          <w:sz w:val="21"/>
        </w:rPr>
      </w:r>
    </w:p>
    <w:p>
      <w:pPr>
        <w:pStyle w:val="Normal"/>
        <w:framePr w:w="1573" w:x="6135" w:y="13069"/>
        <w:widowControl w:val="off"/>
        <w:autoSpaceDE w:val="off"/>
        <w:autoSpaceDN w:val="off"/>
        <w:spacing w:before="0" w:after="0" w:line="236" w:lineRule="exact"/>
        <w:ind w:left="0" w:right="0" w:firstLine="0"/>
        <w:jc w:val="left"/>
        <w:rPr>
          <w:rFonts w:ascii="OLGGIT+FZHTK--GBK1-0"/>
          <w:color w:val="000000"/>
          <w:spacing w:val="0"/>
          <w:sz w:val="21"/>
        </w:rPr>
      </w:pPr>
      <w:r>
        <w:rPr>
          <w:rFonts w:ascii="OLGGIT+FZHTK--GBK1-0" w:hAnsi="OLGGIT+FZHTK--GBK1-0" w:cs="OLGGIT+FZHTK--GBK1-0"/>
          <w:color w:val="221e1f"/>
          <w:spacing w:val="0"/>
          <w:sz w:val="21"/>
        </w:rPr>
        <w:t>二、相关研究</w:t>
      </w:r>
      <w:r>
        <w:rPr>
          <w:rFonts w:ascii="OLGGIT+FZHTK--GBK1-0"/>
          <w:color w:val="000000"/>
          <w:spacing w:val="0"/>
          <w:sz w:val="21"/>
        </w:rPr>
      </w:r>
    </w:p>
    <w:p>
      <w:pPr>
        <w:pStyle w:val="Normal"/>
        <w:framePr w:w="2542" w:x="6135" w:y="13484"/>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(一)大数据与大数据时代</w:t>
      </w:r>
      <w:r>
        <w:rPr>
          <w:rFonts w:ascii="UHVESJ+FZSSK--GBK1-0"/>
          <w:color w:val="000000"/>
          <w:spacing w:val="0"/>
          <w:sz w:val="21"/>
        </w:rPr>
      </w:r>
    </w:p>
    <w:p>
      <w:pPr>
        <w:pStyle w:val="Normal"/>
        <w:framePr w:w="2299" w:x="674" w:y="1434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①  薛耀锋为本文通讯作者。</w:t>
      </w:r>
      <w:r>
        <w:rPr>
          <w:rFonts w:ascii="UHVESJ+FZSSK--GBK1-0"/>
          <w:color w:val="000000"/>
          <w:spacing w:val="0"/>
          <w:sz w:val="16"/>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0" style="position:absolute;margin-left:0pt;margin-top:0pt;z-index:-3;width:555pt;height:810pt;mso-position-horizontal:absolute;mso-position-horizontal-relative:page;mso-position-vertical:absolute;mso-position-vertical-relative:page" type="#_x0000_t75">
            <v:imagedata xmlns:r="http://schemas.openxmlformats.org/officeDocument/2006/relationships" r:id="rId1"/>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695" w:x="7875" w:y="904"/>
        <w:widowControl w:val="off"/>
        <w:autoSpaceDE w:val="off"/>
        <w:autoSpaceDN w:val="off"/>
        <w:spacing w:before="0" w:after="0" w:line="241" w:lineRule="exact"/>
        <w:ind w:left="0" w:right="0" w:firstLine="0"/>
        <w:jc w:val="left"/>
        <w:rPr>
          <w:rFonts w:ascii="RJKHVV+TektonPro-BoldCond"/>
          <w:color w:val="000000"/>
          <w:spacing w:val="0"/>
          <w:sz w:val="20"/>
        </w:rPr>
      </w:pPr>
      <w:r>
        <w:rPr>
          <w:rFonts w:ascii="RJKHVV+TektonPro-BoldCond"/>
          <w:color w:val="221e1f"/>
          <w:spacing w:val="5"/>
          <w:sz w:val="20"/>
        </w:rPr>
        <w:t>Theory</w:t>
      </w:r>
      <w:r>
        <w:rPr>
          <w:rFonts w:ascii="RJKHVV+TektonPro-BoldCond"/>
          <w:color w:val="221e1f"/>
          <w:spacing w:val="5"/>
          <w:sz w:val="20"/>
        </w:rPr>
        <w:t xml:space="preserve"> </w:t>
      </w:r>
      <w:r>
        <w:rPr>
          <w:rFonts w:ascii="RJKHVV+TektonPro-BoldCond"/>
          <w:color w:val="221e1f"/>
          <w:spacing w:val="5"/>
          <w:sz w:val="20"/>
        </w:rPr>
        <w:t>of</w:t>
      </w:r>
      <w:r>
        <w:rPr>
          <w:rFonts w:ascii="RJKHVV+TektonPro-BoldCond"/>
          <w:color w:val="221e1f"/>
          <w:spacing w:val="38"/>
          <w:sz w:val="20"/>
        </w:rPr>
        <w:t xml:space="preserve"> </w:t>
      </w:r>
      <w:r>
        <w:rPr>
          <w:rFonts w:ascii="RJKHVV+TektonPro-BoldCond"/>
          <w:color w:val="221e1f"/>
          <w:spacing w:val="5"/>
          <w:sz w:val="20"/>
        </w:rPr>
        <w:t>Educational</w:t>
      </w:r>
      <w:r>
        <w:rPr>
          <w:rFonts w:ascii="RJKHVV+TektonPro-BoldCond"/>
          <w:color w:val="221e1f"/>
          <w:spacing w:val="5"/>
          <w:sz w:val="20"/>
        </w:rPr>
        <w:t xml:space="preserve"> </w:t>
      </w:r>
      <w:r>
        <w:rPr>
          <w:rFonts w:ascii="RJKHVV+TektonPro-BoldCond"/>
          <w:color w:val="221e1f"/>
          <w:spacing w:val="4"/>
          <w:sz w:val="20"/>
        </w:rPr>
        <w:t>Technology</w:t>
      </w:r>
      <w:r>
        <w:rPr>
          <w:rFonts w:ascii="RJKHVV+TektonPro-BoldCond"/>
          <w:color w:val="000000"/>
          <w:spacing w:val="0"/>
          <w:sz w:val="20"/>
        </w:rPr>
      </w:r>
    </w:p>
    <w:p>
      <w:pPr>
        <w:pStyle w:val="Normal"/>
        <w:framePr w:w="2695" w:x="7875" w:y="904"/>
        <w:widowControl w:val="off"/>
        <w:autoSpaceDE w:val="off"/>
        <w:autoSpaceDN w:val="off"/>
        <w:spacing w:before="0" w:after="0" w:line="239" w:lineRule="exact"/>
        <w:ind w:left="1068" w:right="0" w:firstLine="0"/>
        <w:jc w:val="left"/>
        <w:rPr>
          <w:rFonts w:ascii="LLWVMP+FZDBSJW--GB1-0"/>
          <w:color w:val="000000"/>
          <w:spacing w:val="0"/>
          <w:sz w:val="22"/>
        </w:rPr>
      </w:pPr>
      <w:r>
        <w:rPr>
          <w:rFonts w:ascii="LLWVMP+FZDBSJW--GB1-0" w:hAnsi="LLWVMP+FZDBSJW--GB1-0" w:cs="LLWVMP+FZDBSJW--GB1-0"/>
          <w:color w:val="221e1f"/>
          <w:spacing w:val="0"/>
          <w:sz w:val="22"/>
        </w:rPr>
        <w:t>理</w:t>
      </w:r>
      <w:r>
        <w:rPr>
          <w:rFonts w:ascii="Times New Roman"/>
          <w:color w:val="221e1f"/>
          <w:spacing w:val="-11"/>
          <w:sz w:val="22"/>
        </w:rPr>
        <w:t xml:space="preserve"> </w:t>
      </w:r>
      <w:r>
        <w:rPr>
          <w:rFonts w:ascii="LLWVMP+FZDBSJW--GB1-0" w:hAnsi="LLWVMP+FZDBSJW--GB1-0" w:cs="LLWVMP+FZDBSJW--GB1-0"/>
          <w:color w:val="221e1f"/>
          <w:spacing w:val="0"/>
          <w:sz w:val="22"/>
        </w:rPr>
        <w:t>论</w:t>
      </w:r>
      <w:r>
        <w:rPr>
          <w:rFonts w:ascii="Times New Roman"/>
          <w:color w:val="221e1f"/>
          <w:spacing w:val="-11"/>
          <w:sz w:val="22"/>
        </w:rPr>
        <w:t xml:space="preserve"> </w:t>
      </w:r>
      <w:r>
        <w:rPr>
          <w:rFonts w:ascii="LLWVMP+FZDBSJW--GB1-0" w:hAnsi="LLWVMP+FZDBSJW--GB1-0" w:cs="LLWVMP+FZDBSJW--GB1-0"/>
          <w:color w:val="221e1f"/>
          <w:spacing w:val="0"/>
          <w:sz w:val="22"/>
        </w:rPr>
        <w:t>与</w:t>
      </w:r>
      <w:r>
        <w:rPr>
          <w:rFonts w:ascii="Times New Roman"/>
          <w:color w:val="221e1f"/>
          <w:spacing w:val="-11"/>
          <w:sz w:val="22"/>
        </w:rPr>
        <w:t xml:space="preserve"> </w:t>
      </w:r>
      <w:r>
        <w:rPr>
          <w:rFonts w:ascii="LLWVMP+FZDBSJW--GB1-0" w:hAnsi="LLWVMP+FZDBSJW--GB1-0" w:cs="LLWVMP+FZDBSJW--GB1-0"/>
          <w:color w:val="221e1f"/>
          <w:spacing w:val="0"/>
          <w:sz w:val="22"/>
        </w:rPr>
        <w:t>争</w:t>
      </w:r>
      <w:r>
        <w:rPr>
          <w:rFonts w:ascii="Times New Roman"/>
          <w:color w:val="221e1f"/>
          <w:spacing w:val="-11"/>
          <w:sz w:val="22"/>
        </w:rPr>
        <w:t xml:space="preserve"> </w:t>
      </w:r>
      <w:r>
        <w:rPr>
          <w:rFonts w:ascii="LLWVMP+FZDBSJW--GB1-0" w:hAnsi="LLWVMP+FZDBSJW--GB1-0" w:cs="LLWVMP+FZDBSJW--GB1-0"/>
          <w:color w:val="221e1f"/>
          <w:spacing w:val="0"/>
          <w:sz w:val="22"/>
        </w:rPr>
        <w:t>鸣</w:t>
      </w:r>
      <w:r>
        <w:rPr>
          <w:rFonts w:ascii="LLWVMP+FZDBSJW--GB1-0"/>
          <w:color w:val="000000"/>
          <w:spacing w:val="0"/>
          <w:sz w:val="22"/>
        </w:rPr>
      </w:r>
    </w:p>
    <w:p>
      <w:pPr>
        <w:pStyle w:val="Normal"/>
        <w:framePr w:w="3247" w:x="1103" w:y="1098"/>
        <w:widowControl w:val="off"/>
        <w:autoSpaceDE w:val="off"/>
        <w:autoSpaceDN w:val="off"/>
        <w:spacing w:before="0" w:after="0" w:line="299" w:lineRule="exact"/>
        <w:ind w:left="0" w:right="0" w:firstLine="0"/>
        <w:jc w:val="left"/>
        <w:rPr>
          <w:rFonts w:ascii="RAGKMF+FZKTJW--GB1-0"/>
          <w:color w:val="000000"/>
          <w:spacing w:val="0"/>
          <w:sz w:val="18"/>
        </w:rPr>
      </w:pPr>
      <w:r>
        <w:rPr>
          <w:rFonts w:ascii="Raavi"/>
          <w:color w:val="221e1f"/>
          <w:spacing w:val="0"/>
          <w:sz w:val="18"/>
        </w:rPr>
        <w:t>2016.1</w:t>
      </w:r>
      <w:r>
        <w:rPr>
          <w:rFonts w:ascii="RAGKMF+FZKTJW--GB1-0" w:hAnsi="RAGKMF+FZKTJW--GB1-0" w:cs="RAGKMF+FZKTJW--GB1-0"/>
          <w:color w:val="221e1f"/>
          <w:spacing w:val="0"/>
          <w:sz w:val="18"/>
        </w:rPr>
        <w:t> </w:t>
      </w:r>
      <w:r>
        <w:rPr>
          <w:rFonts w:ascii="Times New Roman"/>
          <w:color w:val="221e1f"/>
          <w:spacing w:val="85"/>
          <w:sz w:val="18"/>
        </w:rPr>
        <w:t xml:space="preserve"> </w:t>
      </w:r>
      <w:r>
        <w:rPr>
          <w:rFonts w:ascii="RAGKMF+FZKTJW--GB1-0" w:hAnsi="RAGKMF+FZKTJW--GB1-0" w:cs="RAGKMF+FZKTJW--GB1-0"/>
          <w:color w:val="221e1f"/>
          <w:spacing w:val="0"/>
          <w:sz w:val="18"/>
        </w:rPr>
        <w:t>中国电化教育 </w:t>
      </w:r>
      <w:r>
        <w:rPr>
          <w:rFonts w:ascii="Times New Roman"/>
          <w:color w:val="221e1f"/>
          <w:spacing w:val="85"/>
          <w:sz w:val="18"/>
        </w:rPr>
        <w:t xml:space="preserve"> </w:t>
      </w:r>
      <w:r>
        <w:rPr>
          <w:rFonts w:ascii="RAGKMF+FZKTJW--GB1-0" w:hAnsi="RAGKMF+FZKTJW--GB1-0" w:cs="RAGKMF+FZKTJW--GB1-0"/>
          <w:color w:val="221e1f"/>
          <w:spacing w:val="0"/>
          <w:sz w:val="18"/>
        </w:rPr>
        <w:t>总第</w:t>
      </w:r>
      <w:r>
        <w:rPr>
          <w:rFonts w:ascii="Raavi"/>
          <w:color w:val="221e1f"/>
          <w:spacing w:val="0"/>
          <w:sz w:val="18"/>
        </w:rPr>
        <w:t>348</w:t>
      </w:r>
      <w:r>
        <w:rPr>
          <w:rFonts w:ascii="RAGKMF+FZKTJW--GB1-0" w:hAnsi="RAGKMF+FZKTJW--GB1-0" w:cs="RAGKMF+FZKTJW--GB1-0"/>
          <w:color w:val="221e1f"/>
          <w:spacing w:val="0"/>
          <w:sz w:val="18"/>
        </w:rPr>
        <w:t>期</w:t>
      </w:r>
      <w:r>
        <w:rPr>
          <w:rFonts w:ascii="RAGKMF+FZKTJW--GB1-0"/>
          <w:color w:val="000000"/>
          <w:spacing w:val="0"/>
          <w:sz w:val="18"/>
        </w:rPr>
      </w:r>
    </w:p>
    <w:p>
      <w:pPr>
        <w:pStyle w:val="Normal"/>
        <w:framePr w:w="5329" w:x="770" w:y="1828"/>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在信息时代，信息化技术逐渐成为人们生活当</w:t>
      </w:r>
      <w:r>
        <w:rPr>
          <w:rFonts w:ascii="UHVESJ+FZSSK--GBK1-0"/>
          <w:color w:val="000000"/>
          <w:spacing w:val="0"/>
          <w:sz w:val="21"/>
        </w:rPr>
      </w:r>
    </w:p>
    <w:p>
      <w:pPr>
        <w:pStyle w:val="Normal"/>
        <w:framePr w:w="5329" w:x="77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中重要的组成部分，而信息化技术和互联网的普遍</w:t>
      </w:r>
      <w:r>
        <w:rPr>
          <w:rFonts w:ascii="UHVESJ+FZSSK--GBK1-0"/>
          <w:color w:val="000000"/>
          <w:spacing w:val="0"/>
          <w:sz w:val="21"/>
        </w:rPr>
      </w:r>
    </w:p>
    <w:p>
      <w:pPr>
        <w:pStyle w:val="Normal"/>
        <w:framePr w:w="5329" w:x="77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应用则产生了前所未有的海量以及多样化的数据。</w:t>
      </w:r>
      <w:r>
        <w:rPr>
          <w:rFonts w:ascii="UHVESJ+FZSSK--GBK1-0"/>
          <w:color w:val="000000"/>
          <w:spacing w:val="0"/>
          <w:sz w:val="21"/>
        </w:rPr>
      </w:r>
    </w:p>
    <w:p>
      <w:pPr>
        <w:pStyle w:val="Normal"/>
        <w:framePr w:w="5329" w:x="77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2011年，美国著名咨询公司麦肯锡首次提出了“大</w:t>
      </w:r>
      <w:r>
        <w:rPr>
          <w:rFonts w:ascii="UHVESJ+FZSSK--GBK1-0"/>
          <w:color w:val="000000"/>
          <w:spacing w:val="0"/>
          <w:sz w:val="21"/>
        </w:rPr>
      </w:r>
    </w:p>
    <w:p>
      <w:pPr>
        <w:pStyle w:val="Normal"/>
        <w:framePr w:w="5329" w:x="77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数据”的概念，将大数据界定为无法在一定时间内</w:t>
      </w:r>
      <w:r>
        <w:rPr>
          <w:rFonts w:ascii="UHVESJ+FZSSK--GBK1-0"/>
          <w:color w:val="000000"/>
          <w:spacing w:val="0"/>
          <w:sz w:val="21"/>
        </w:rPr>
      </w:r>
    </w:p>
    <w:p>
      <w:pPr>
        <w:pStyle w:val="Normal"/>
        <w:framePr w:w="5329" w:x="77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用常规软件进行抓取、管理和处理的数据集。英国</w:t>
      </w:r>
      <w:r>
        <w:rPr>
          <w:rFonts w:ascii="UHVESJ+FZSSK--GBK1-0"/>
          <w:color w:val="000000"/>
          <w:spacing w:val="0"/>
          <w:sz w:val="21"/>
        </w:rPr>
      </w:r>
    </w:p>
    <w:p>
      <w:pPr>
        <w:pStyle w:val="Normal"/>
        <w:framePr w:w="5329" w:x="77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学者维克托.迈尔舍恩伯格在《大数据时代》一书</w:t>
      </w:r>
      <w:r>
        <w:rPr>
          <w:rFonts w:ascii="UHVESJ+FZSSK--GBK1-0"/>
          <w:color w:val="000000"/>
          <w:spacing w:val="0"/>
          <w:sz w:val="21"/>
        </w:rPr>
      </w:r>
    </w:p>
    <w:p>
      <w:pPr>
        <w:pStyle w:val="Normal"/>
        <w:framePr w:w="5329" w:x="77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中指出：“大数据是人们在大规模数据的基础上可</w:t>
      </w:r>
      <w:r>
        <w:rPr>
          <w:rFonts w:ascii="UHVESJ+FZSSK--GBK1-0"/>
          <w:color w:val="000000"/>
          <w:spacing w:val="0"/>
          <w:sz w:val="21"/>
        </w:rPr>
      </w:r>
    </w:p>
    <w:p>
      <w:pPr>
        <w:pStyle w:val="Normal"/>
        <w:framePr w:w="5329" w:x="77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以做到的事情，而这些事情在小规模数据的基础上</w:t>
      </w:r>
      <w:r>
        <w:rPr>
          <w:rFonts w:ascii="UHVESJ+FZSSK--GBK1-0"/>
          <w:color w:val="000000"/>
          <w:spacing w:val="0"/>
          <w:sz w:val="21"/>
        </w:rPr>
      </w:r>
    </w:p>
    <w:p>
      <w:pPr>
        <w:pStyle w:val="Normal"/>
        <w:framePr w:w="5328" w:x="5799" w:y="18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方面的研究还在起步阶段，但在大数据理念下的、</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基于数据的教育决策在重大教育政策的制定当中具</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有以下两个优势：首先，基于数据的决策可以充分</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考虑各方面的变量，为决策者提供全局的视野。重</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大教育政策的制定往往需要决策者全面衡量多方面</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的因素，这些因素往往复杂且多变，而数据能够做</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到将这些因素量化、可视化、立体化，给决策者提</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供更好的参考。其次，基于数据的教育决策可以借</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助计算机模拟的力量，对海量数据进行分析，通过</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复杂的计算得出科学的结果，从而避免决策者因为</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直觉和冲动而做出错误的判断。</w:t>
      </w:r>
      <w:r>
        <w:rPr>
          <w:rFonts w:ascii="UHVESJ+FZSSK--GBK1-0"/>
          <w:color w:val="000000"/>
          <w:spacing w:val="0"/>
          <w:sz w:val="21"/>
        </w:rPr>
      </w:r>
    </w:p>
    <w:p>
      <w:pPr>
        <w:pStyle w:val="Normal"/>
        <w:framePr w:w="1869" w:x="770" w:y="4358"/>
        <w:widowControl w:val="off"/>
        <w:autoSpaceDE w:val="off"/>
        <w:autoSpaceDN w:val="off"/>
        <w:spacing w:before="0" w:after="0" w:line="241" w:lineRule="exact"/>
        <w:ind w:left="0" w:right="0" w:firstLine="0"/>
        <w:jc w:val="left"/>
        <w:rPr>
          <w:rFonts w:ascii="UHVESJ+FZSSK--GBK1-0"/>
          <w:color w:val="000000"/>
          <w:spacing w:val="0"/>
          <w:sz w:val="12"/>
        </w:rPr>
      </w:pPr>
      <w:r>
        <w:rPr>
          <w:rFonts w:ascii="UHVESJ+FZSSK--GBK1-0" w:hAnsi="UHVESJ+FZSSK--GBK1-0" w:cs="UHVESJ+FZSSK--GBK1-0"/>
          <w:color w:val="221e1f"/>
          <w:spacing w:val="0"/>
          <w:sz w:val="21"/>
        </w:rPr>
        <w:t>是无法完成的”</w:t>
      </w:r>
      <w:r>
        <w:rPr>
          <w:rFonts w:ascii="UHVESJ+FZSSK--GBK1-0"/>
          <w:color w:val="221e1f"/>
          <w:spacing w:val="0"/>
          <w:sz w:val="12"/>
        </w:rPr>
        <w:t>[1]</w:t>
      </w:r>
      <w:r>
        <w:rPr>
          <w:rFonts w:ascii="UHVESJ+FZSSK--GBK1-0"/>
          <w:color w:val="000000"/>
          <w:spacing w:val="0"/>
          <w:sz w:val="12"/>
        </w:rPr>
      </w:r>
    </w:p>
    <w:p>
      <w:pPr>
        <w:pStyle w:val="Normal"/>
        <w:framePr w:w="525" w:x="2365" w:y="4384"/>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w:t>
      </w:r>
      <w:r>
        <w:rPr>
          <w:rFonts w:ascii="UHVESJ+FZSSK--GBK1-0"/>
          <w:color w:val="000000"/>
          <w:spacing w:val="0"/>
          <w:sz w:val="21"/>
        </w:rPr>
      </w:r>
    </w:p>
    <w:p>
      <w:pPr>
        <w:pStyle w:val="Normal"/>
        <w:framePr w:w="5328" w:x="770" w:y="4668"/>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2012年，联合国国际脉搏(UN Global Pulse)组织</w:t>
      </w:r>
      <w:r>
        <w:rPr>
          <w:rFonts w:ascii="UHVESJ+FZSSK--GBK1-0"/>
          <w:color w:val="000000"/>
          <w:spacing w:val="0"/>
          <w:sz w:val="21"/>
        </w:rPr>
      </w:r>
    </w:p>
    <w:p>
      <w:pPr>
        <w:pStyle w:val="Normal"/>
        <w:framePr w:w="5328" w:x="77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发布了《用于发展的大数据：机遇与挑战》一文，</w:t>
      </w:r>
      <w:r>
        <w:rPr>
          <w:rFonts w:ascii="UHVESJ+FZSSK--GBK1-0"/>
          <w:color w:val="000000"/>
          <w:spacing w:val="0"/>
          <w:sz w:val="21"/>
        </w:rPr>
      </w:r>
    </w:p>
    <w:p>
      <w:pPr>
        <w:pStyle w:val="Normal"/>
        <w:framePr w:w="5328" w:x="77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明确指出了大数据时代已经来临。这股通过对海量</w:t>
      </w:r>
      <w:r>
        <w:rPr>
          <w:rFonts w:ascii="UHVESJ+FZSSK--GBK1-0"/>
          <w:color w:val="000000"/>
          <w:spacing w:val="0"/>
          <w:sz w:val="21"/>
        </w:rPr>
      </w:r>
    </w:p>
    <w:p>
      <w:pPr>
        <w:pStyle w:val="Normal"/>
        <w:framePr w:w="5328" w:x="77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数据进行分析和处理来提高效率、颠覆传统方式的</w:t>
      </w:r>
      <w:r>
        <w:rPr>
          <w:rFonts w:ascii="UHVESJ+FZSSK--GBK1-0"/>
          <w:color w:val="000000"/>
          <w:spacing w:val="0"/>
          <w:sz w:val="21"/>
        </w:rPr>
      </w:r>
    </w:p>
    <w:p>
      <w:pPr>
        <w:pStyle w:val="Normal"/>
        <w:framePr w:w="5328" w:x="77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大数据浪潮，在各行各业当中都产生了极大的影</w:t>
      </w:r>
      <w:r>
        <w:rPr>
          <w:rFonts w:ascii="UHVESJ+FZSSK--GBK1-0"/>
          <w:color w:val="000000"/>
          <w:spacing w:val="0"/>
          <w:sz w:val="21"/>
        </w:rPr>
      </w:r>
    </w:p>
    <w:p>
      <w:pPr>
        <w:pStyle w:val="Normal"/>
        <w:framePr w:w="5328" w:x="77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响。在决策领域，大数据时代电子数据以海量、多</w:t>
      </w:r>
      <w:r>
        <w:rPr>
          <w:rFonts w:ascii="UHVESJ+FZSSK--GBK1-0"/>
          <w:color w:val="000000"/>
          <w:spacing w:val="0"/>
          <w:sz w:val="21"/>
        </w:rPr>
      </w:r>
    </w:p>
    <w:p>
      <w:pPr>
        <w:pStyle w:val="Normal"/>
        <w:framePr w:w="5328" w:x="77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样、高频的方式爆炸增长，为决策者追踪发展过程</w:t>
      </w:r>
      <w:r>
        <w:rPr>
          <w:rFonts w:ascii="UHVESJ+FZSSK--GBK1-0"/>
          <w:color w:val="000000"/>
          <w:spacing w:val="0"/>
          <w:sz w:val="21"/>
        </w:rPr>
      </w:r>
    </w:p>
    <w:p>
      <w:pPr>
        <w:pStyle w:val="Normal"/>
        <w:framePr w:w="1687" w:x="6225" w:y="4952"/>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(三)计算机模拟</w:t>
      </w:r>
      <w:r>
        <w:rPr>
          <w:rFonts w:ascii="UHVESJ+FZSSK--GBK1-0"/>
          <w:color w:val="000000"/>
          <w:spacing w:val="0"/>
          <w:sz w:val="21"/>
        </w:rPr>
      </w:r>
    </w:p>
    <w:p>
      <w:pPr>
        <w:pStyle w:val="Normal"/>
        <w:framePr w:w="5328" w:x="5799" w:y="5236"/>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如上文所示，计算机模拟是在宏观上进行基于</w:t>
      </w:r>
      <w:r>
        <w:rPr>
          <w:rFonts w:ascii="UHVESJ+FZSSK--GBK1-0"/>
          <w:color w:val="000000"/>
          <w:spacing w:val="0"/>
          <w:sz w:val="21"/>
        </w:rPr>
      </w:r>
    </w:p>
    <w:p>
      <w:pPr>
        <w:pStyle w:val="Normal"/>
        <w:framePr w:w="5328" w:x="5799" w:y="523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数据的教育决策时不可或缺的一部分。计算机模拟</w:t>
      </w:r>
      <w:r>
        <w:rPr>
          <w:rFonts w:ascii="UHVESJ+FZSSK--GBK1-0"/>
          <w:color w:val="000000"/>
          <w:spacing w:val="0"/>
          <w:sz w:val="21"/>
        </w:rPr>
      </w:r>
    </w:p>
    <w:p>
      <w:pPr>
        <w:pStyle w:val="Normal"/>
        <w:framePr w:w="5328" w:x="5799" w:y="523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是以相似原理为基础，以计算机和相关专用设备为</w:t>
      </w:r>
      <w:r>
        <w:rPr>
          <w:rFonts w:ascii="UHVESJ+FZSSK--GBK1-0"/>
          <w:color w:val="000000"/>
          <w:spacing w:val="0"/>
          <w:sz w:val="21"/>
        </w:rPr>
      </w:r>
    </w:p>
    <w:p>
      <w:pPr>
        <w:pStyle w:val="Normal"/>
        <w:framePr w:w="5328" w:x="5799" w:y="523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工具，利用系统模型对真实的或设想的系统进行动</w:t>
      </w:r>
      <w:r>
        <w:rPr>
          <w:rFonts w:ascii="UHVESJ+FZSSK--GBK1-0"/>
          <w:color w:val="000000"/>
          <w:spacing w:val="0"/>
          <w:sz w:val="21"/>
        </w:rPr>
      </w:r>
    </w:p>
    <w:p>
      <w:pPr>
        <w:pStyle w:val="Normal"/>
        <w:framePr w:w="5328" w:x="5799" w:y="5236"/>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态分析的一类综合性技术</w:t>
      </w:r>
      <w:r>
        <w:rPr>
          <w:rFonts w:ascii="UHVESJ+FZSSK--GBK1-0"/>
          <w:color w:val="221e1f"/>
          <w:spacing w:val="1"/>
          <w:sz w:val="12"/>
        </w:rPr>
        <w:t>[12]</w:t>
      </w:r>
      <w:r>
        <w:rPr>
          <w:rFonts w:ascii="UHVESJ+FZSSK--GBK1-0" w:hAnsi="UHVESJ+FZSSK--GBK1-0" w:cs="UHVESJ+FZSSK--GBK1-0"/>
          <w:color w:val="221e1f"/>
          <w:spacing w:val="2"/>
          <w:sz w:val="21"/>
        </w:rPr>
        <w:t>。计算机模拟综合集成</w:t>
      </w:r>
      <w:r>
        <w:rPr>
          <w:rFonts w:ascii="UHVESJ+FZSSK--GBK1-0"/>
          <w:color w:val="000000"/>
          <w:spacing w:val="0"/>
          <w:sz w:val="21"/>
        </w:rPr>
      </w:r>
    </w:p>
    <w:p>
      <w:pPr>
        <w:pStyle w:val="Normal"/>
        <w:framePr w:w="3280" w:x="770" w:y="6630"/>
        <w:widowControl w:val="off"/>
        <w:autoSpaceDE w:val="off"/>
        <w:autoSpaceDN w:val="off"/>
        <w:spacing w:before="0" w:after="0" w:line="241" w:lineRule="exact"/>
        <w:ind w:left="0" w:right="0" w:firstLine="0"/>
        <w:jc w:val="left"/>
        <w:rPr>
          <w:rFonts w:ascii="UHVESJ+FZSSK--GBK1-0"/>
          <w:color w:val="000000"/>
          <w:spacing w:val="0"/>
          <w:sz w:val="12"/>
        </w:rPr>
      </w:pPr>
      <w:r>
        <w:rPr>
          <w:rFonts w:ascii="UHVESJ+FZSSK--GBK1-0" w:hAnsi="UHVESJ+FZSSK--GBK1-0" w:cs="UHVESJ+FZSSK--GBK1-0"/>
          <w:color w:val="221e1f"/>
          <w:spacing w:val="0"/>
          <w:sz w:val="21"/>
        </w:rPr>
        <w:t>并调整现行政策提供了可能性</w:t>
      </w:r>
      <w:r>
        <w:rPr>
          <w:rFonts w:ascii="UHVESJ+FZSSK--GBK1-0"/>
          <w:color w:val="221e1f"/>
          <w:spacing w:val="0"/>
          <w:sz w:val="12"/>
        </w:rPr>
        <w:t>[2]</w:t>
      </w:r>
      <w:r>
        <w:rPr>
          <w:rFonts w:ascii="UHVESJ+FZSSK--GBK1-0"/>
          <w:color w:val="000000"/>
          <w:spacing w:val="0"/>
          <w:sz w:val="12"/>
        </w:rPr>
      </w:r>
    </w:p>
    <w:p>
      <w:pPr>
        <w:pStyle w:val="Normal"/>
        <w:framePr w:w="3280" w:x="770" w:y="6630"/>
        <w:widowControl w:val="off"/>
        <w:autoSpaceDE w:val="off"/>
        <w:autoSpaceDN w:val="off"/>
        <w:spacing w:before="0" w:after="0" w:line="385"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(二)基于数据的教育决策</w:t>
      </w:r>
      <w:r>
        <w:rPr>
          <w:rFonts w:ascii="UHVESJ+FZSSK--GBK1-0"/>
          <w:color w:val="000000"/>
          <w:spacing w:val="0"/>
          <w:sz w:val="21"/>
        </w:rPr>
      </w:r>
    </w:p>
    <w:p>
      <w:pPr>
        <w:pStyle w:val="Normal"/>
        <w:framePr w:w="525" w:x="3622" w:y="6656"/>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w:t>
      </w:r>
      <w:r>
        <w:rPr>
          <w:rFonts w:ascii="UHVESJ+FZSSK--GBK1-0"/>
          <w:color w:val="000000"/>
          <w:spacing w:val="0"/>
          <w:sz w:val="21"/>
        </w:rPr>
      </w:r>
    </w:p>
    <w:p>
      <w:pPr>
        <w:pStyle w:val="Normal"/>
        <w:framePr w:w="5328" w:x="5799" w:y="6656"/>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了信息处理技术、系统科学、软件工程、图形图像</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技术、多媒体技术、计算机网络技术等。计算机模</w:t>
      </w:r>
      <w:r>
        <w:rPr>
          <w:rFonts w:ascii="UHVESJ+FZSSK--GBK1-0"/>
          <w:color w:val="000000"/>
          <w:spacing w:val="0"/>
          <w:sz w:val="21"/>
        </w:rPr>
      </w:r>
    </w:p>
    <w:p>
      <w:pPr>
        <w:pStyle w:val="Normal"/>
        <w:framePr w:w="5328" w:x="770" w:y="7224"/>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决策过程过于依赖经验、缺乏数据的支撑，一</w:t>
      </w:r>
      <w:r>
        <w:rPr>
          <w:rFonts w:ascii="UHVESJ+FZSSK--GBK1-0"/>
          <w:color w:val="000000"/>
          <w:spacing w:val="0"/>
          <w:sz w:val="21"/>
        </w:rPr>
      </w:r>
    </w:p>
    <w:p>
      <w:pPr>
        <w:pStyle w:val="Normal"/>
        <w:framePr w:w="5328" w:x="770" w:y="7224"/>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直是教育界中颇受诟病的不足之处</w:t>
      </w:r>
      <w:r>
        <w:rPr>
          <w:rFonts w:ascii="UHVESJ+FZSSK--GBK1-0"/>
          <w:color w:val="221e1f"/>
          <w:spacing w:val="3"/>
          <w:sz w:val="12"/>
        </w:rPr>
        <w:t>[3]</w:t>
      </w:r>
      <w:r>
        <w:rPr>
          <w:rFonts w:ascii="UHVESJ+FZSSK--GBK1-0" w:hAnsi="UHVESJ+FZSSK--GBK1-0" w:cs="UHVESJ+FZSSK--GBK1-0"/>
          <w:color w:val="221e1f"/>
          <w:spacing w:val="4"/>
          <w:sz w:val="21"/>
        </w:rPr>
        <w:t>。在教育领域</w:t>
      </w:r>
      <w:r>
        <w:rPr>
          <w:rFonts w:ascii="UHVESJ+FZSSK--GBK1-0"/>
          <w:color w:val="000000"/>
          <w:spacing w:val="0"/>
          <w:sz w:val="21"/>
        </w:rPr>
      </w:r>
    </w:p>
    <w:p>
      <w:pPr>
        <w:pStyle w:val="Normal"/>
        <w:framePr w:w="5328" w:x="5799" w:y="7224"/>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拟技术不仅仅是一类有力的科学研究手段，它也是</w:t>
      </w:r>
      <w:r>
        <w:rPr>
          <w:rFonts w:ascii="UHVESJ+FZSSK--GBK1-0"/>
          <w:color w:val="000000"/>
          <w:spacing w:val="0"/>
          <w:sz w:val="21"/>
        </w:rPr>
      </w:r>
    </w:p>
    <w:p>
      <w:pPr>
        <w:pStyle w:val="Normal"/>
        <w:framePr w:w="5328" w:x="5799" w:y="7224"/>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人们认识客观世界的新利器</w:t>
      </w:r>
      <w:r>
        <w:rPr>
          <w:rFonts w:ascii="UHVESJ+FZSSK--GBK1-0"/>
          <w:color w:val="221e1f"/>
          <w:spacing w:val="3"/>
          <w:sz w:val="12"/>
        </w:rPr>
        <w:t>[13]</w:t>
      </w:r>
      <w:r>
        <w:rPr>
          <w:rFonts w:ascii="UHVESJ+FZSSK--GBK1-0" w:hAnsi="UHVESJ+FZSSK--GBK1-0" w:cs="UHVESJ+FZSSK--GBK1-0"/>
          <w:color w:val="221e1f"/>
          <w:spacing w:val="4"/>
          <w:sz w:val="21"/>
        </w:rPr>
        <w:t>。例如，美国Sandia</w:t>
      </w:r>
      <w:r>
        <w:rPr>
          <w:rFonts w:ascii="UHVESJ+FZSSK--GBK1-0"/>
          <w:color w:val="000000"/>
          <w:spacing w:val="0"/>
          <w:sz w:val="21"/>
        </w:rPr>
      </w:r>
    </w:p>
    <w:p>
      <w:pPr>
        <w:pStyle w:val="Normal"/>
        <w:framePr w:w="5328" w:x="770" w:y="7792"/>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当中，从业者常常依据直觉、冲动或流行的趋势来</w:t>
      </w:r>
      <w:r>
        <w:rPr>
          <w:rFonts w:ascii="UHVESJ+FZSSK--GBK1-0"/>
          <w:color w:val="000000"/>
          <w:spacing w:val="0"/>
          <w:sz w:val="21"/>
        </w:rPr>
      </w:r>
    </w:p>
    <w:p>
      <w:pPr>
        <w:pStyle w:val="Normal"/>
        <w:framePr w:w="5328" w:x="770" w:y="7792"/>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做出决策，这已是很多教育学者们的共识</w:t>
      </w:r>
      <w:r>
        <w:rPr>
          <w:rFonts w:ascii="UHVESJ+FZSSK--GBK1-0"/>
          <w:color w:val="221e1f"/>
          <w:spacing w:val="5"/>
          <w:sz w:val="12"/>
        </w:rPr>
        <w:t>[4][5]</w:t>
      </w:r>
      <w:r>
        <w:rPr>
          <w:rFonts w:ascii="UHVESJ+FZSSK--GBK1-0" w:hAnsi="UHVESJ+FZSSK--GBK1-0" w:cs="UHVESJ+FZSSK--GBK1-0"/>
          <w:color w:val="221e1f"/>
          <w:spacing w:val="4"/>
          <w:sz w:val="21"/>
        </w:rPr>
        <w:t>。基</w:t>
      </w:r>
      <w:r>
        <w:rPr>
          <w:rFonts w:ascii="UHVESJ+FZSSK--GBK1-0"/>
          <w:color w:val="000000"/>
          <w:spacing w:val="0"/>
          <w:sz w:val="21"/>
        </w:rPr>
      </w:r>
    </w:p>
    <w:p>
      <w:pPr>
        <w:pStyle w:val="Normal"/>
        <w:framePr w:w="5327" w:x="5799" w:y="7792"/>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国家实验室开发的美国经济模拟系统ASPEN可以模</w:t>
      </w:r>
      <w:r>
        <w:rPr>
          <w:rFonts w:ascii="UHVESJ+FZSSK--GBK1-0"/>
          <w:color w:val="000000"/>
          <w:spacing w:val="0"/>
          <w:sz w:val="21"/>
        </w:rPr>
      </w:r>
    </w:p>
    <w:p>
      <w:pPr>
        <w:pStyle w:val="Normal"/>
        <w:framePr w:w="5327" w:x="5799" w:y="7792"/>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拟美国多个行业的经济运行</w:t>
      </w:r>
      <w:r>
        <w:rPr>
          <w:rFonts w:ascii="UHVESJ+FZSSK--GBK1-0"/>
          <w:color w:val="221e1f"/>
          <w:spacing w:val="4"/>
          <w:sz w:val="12"/>
        </w:rPr>
        <w:t>[14]</w:t>
      </w:r>
      <w:r>
        <w:rPr>
          <w:rFonts w:ascii="UHVESJ+FZSSK--GBK1-0" w:hAnsi="UHVESJ+FZSSK--GBK1-0" w:cs="UHVESJ+FZSSK--GBK1-0"/>
          <w:color w:val="221e1f"/>
          <w:spacing w:val="7"/>
          <w:sz w:val="21"/>
        </w:rPr>
        <w:t>，而美国Maxis公司</w:t>
      </w:r>
      <w:r>
        <w:rPr>
          <w:rFonts w:ascii="UHVESJ+FZSSK--GBK1-0"/>
          <w:color w:val="000000"/>
          <w:spacing w:val="0"/>
          <w:sz w:val="21"/>
        </w:rPr>
      </w:r>
    </w:p>
    <w:p>
      <w:pPr>
        <w:pStyle w:val="Normal"/>
        <w:framePr w:w="5328" w:x="770" w:y="8360"/>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于数据的教育决策正是应对这个不足的解决方式之</w:t>
      </w:r>
      <w:r>
        <w:rPr>
          <w:rFonts w:ascii="UHVESJ+FZSSK--GBK1-0"/>
          <w:color w:val="000000"/>
          <w:spacing w:val="0"/>
          <w:sz w:val="21"/>
        </w:rPr>
      </w:r>
    </w:p>
    <w:p>
      <w:pPr>
        <w:pStyle w:val="Normal"/>
        <w:framePr w:w="5328" w:x="770" w:y="8360"/>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一。Schildkamp和Kuiper</w:t>
      </w:r>
      <w:r>
        <w:rPr>
          <w:rFonts w:ascii="UHVESJ+FZSSK--GBK1-0"/>
          <w:color w:val="221e1f"/>
          <w:spacing w:val="1"/>
          <w:sz w:val="12"/>
        </w:rPr>
        <w:t>[6]</w:t>
      </w:r>
      <w:r>
        <w:rPr>
          <w:rFonts w:ascii="UHVESJ+FZSSK--GBK1-0" w:hAnsi="UHVESJ+FZSSK--GBK1-0" w:cs="UHVESJ+FZSSK--GBK1-0"/>
          <w:color w:val="221e1f"/>
          <w:spacing w:val="1"/>
          <w:sz w:val="21"/>
        </w:rPr>
        <w:t>将基于数据的教育决策定</w:t>
      </w:r>
      <w:r>
        <w:rPr>
          <w:rFonts w:ascii="UHVESJ+FZSSK--GBK1-0"/>
          <w:color w:val="000000"/>
          <w:spacing w:val="0"/>
          <w:sz w:val="21"/>
        </w:rPr>
      </w:r>
    </w:p>
    <w:p>
      <w:pPr>
        <w:pStyle w:val="Normal"/>
        <w:framePr w:w="5327" w:x="5799" w:y="8360"/>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研制的模拟城市系统SimCity则可以帮助用户扮演</w:t>
      </w:r>
      <w:r>
        <w:rPr>
          <w:rFonts w:ascii="UHVESJ+FZSSK--GBK1-0"/>
          <w:color w:val="000000"/>
          <w:spacing w:val="0"/>
          <w:sz w:val="21"/>
        </w:rPr>
      </w:r>
    </w:p>
    <w:p>
      <w:pPr>
        <w:pStyle w:val="Normal"/>
        <w:framePr w:w="5327" w:x="5799" w:y="8360"/>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市长的角色来规划和管理整个城市</w:t>
      </w:r>
      <w:r>
        <w:rPr>
          <w:rFonts w:ascii="UHVESJ+FZSSK--GBK1-0"/>
          <w:color w:val="221e1f"/>
          <w:spacing w:val="1"/>
          <w:sz w:val="12"/>
        </w:rPr>
        <w:t>[15]</w:t>
      </w:r>
      <w:r>
        <w:rPr>
          <w:rFonts w:ascii="UHVESJ+FZSSK--GBK1-0" w:hAnsi="UHVESJ+FZSSK--GBK1-0" w:cs="UHVESJ+FZSSK--GBK1-0"/>
          <w:color w:val="221e1f"/>
          <w:spacing w:val="2"/>
          <w:sz w:val="21"/>
        </w:rPr>
        <w:t>。此外，美国</w:t>
      </w:r>
      <w:r>
        <w:rPr>
          <w:rFonts w:ascii="UHVESJ+FZSSK--GBK1-0"/>
          <w:color w:val="000000"/>
          <w:spacing w:val="0"/>
          <w:sz w:val="21"/>
        </w:rPr>
      </w:r>
    </w:p>
    <w:p>
      <w:pPr>
        <w:pStyle w:val="Normal"/>
        <w:framePr w:w="5328" w:x="770" w:y="89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义为通过对学校已有数据资源的系统分析来创新教</w:t>
      </w:r>
      <w:r>
        <w:rPr>
          <w:rFonts w:ascii="UHVESJ+FZSSK--GBK1-0"/>
          <w:color w:val="000000"/>
          <w:spacing w:val="0"/>
          <w:sz w:val="21"/>
        </w:rPr>
      </w:r>
    </w:p>
    <w:p>
      <w:pPr>
        <w:pStyle w:val="Normal"/>
        <w:framePr w:w="5328" w:x="77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学、提高学生表现，并将这些创新应用于实践、进</w:t>
      </w:r>
      <w:r>
        <w:rPr>
          <w:rFonts w:ascii="UHVESJ+FZSSK--GBK1-0"/>
          <w:color w:val="000000"/>
          <w:spacing w:val="0"/>
          <w:sz w:val="21"/>
        </w:rPr>
      </w:r>
    </w:p>
    <w:p>
      <w:pPr>
        <w:pStyle w:val="Normal"/>
        <w:framePr w:w="5328" w:x="77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行评测的行为。然而，基于数据的教育决策并不仅</w:t>
      </w:r>
      <w:r>
        <w:rPr>
          <w:rFonts w:ascii="UHVESJ+FZSSK--GBK1-0"/>
          <w:color w:val="000000"/>
          <w:spacing w:val="0"/>
          <w:sz w:val="21"/>
        </w:rPr>
      </w:r>
    </w:p>
    <w:p>
      <w:pPr>
        <w:pStyle w:val="Normal"/>
        <w:framePr w:w="5328" w:x="77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仅存在于提高学校教学质量层面上，而是能够在教</w:t>
      </w:r>
      <w:r>
        <w:rPr>
          <w:rFonts w:ascii="UHVESJ+FZSSK--GBK1-0"/>
          <w:color w:val="000000"/>
          <w:spacing w:val="0"/>
          <w:sz w:val="21"/>
        </w:rPr>
      </w:r>
    </w:p>
    <w:p>
      <w:pPr>
        <w:pStyle w:val="Normal"/>
        <w:framePr w:w="5328" w:x="77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育过程当中的多个环节当中得到应用。</w:t>
      </w:r>
      <w:r>
        <w:rPr>
          <w:rFonts w:ascii="UHVESJ+FZSSK--GBK1-0"/>
          <w:color w:val="000000"/>
          <w:spacing w:val="0"/>
          <w:sz w:val="21"/>
        </w:rPr>
      </w:r>
    </w:p>
    <w:p>
      <w:pPr>
        <w:pStyle w:val="Normal"/>
        <w:framePr w:w="5328" w:x="770" w:y="8928"/>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2"/>
          <w:sz w:val="21"/>
        </w:rPr>
        <w:t>在微观上，基于数据的教育决策可以协助提</w:t>
      </w:r>
      <w:r>
        <w:rPr>
          <w:rFonts w:ascii="UHVESJ+FZSSK--GBK1-0"/>
          <w:color w:val="000000"/>
          <w:spacing w:val="0"/>
          <w:sz w:val="21"/>
        </w:rPr>
      </w:r>
    </w:p>
    <w:p>
      <w:pPr>
        <w:pStyle w:val="Normal"/>
        <w:framePr w:w="5328" w:x="77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高教学质量。在课堂教学当中，如果教师们能够学</w:t>
      </w:r>
      <w:r>
        <w:rPr>
          <w:rFonts w:ascii="UHVESJ+FZSSK--GBK1-0"/>
          <w:color w:val="000000"/>
          <w:spacing w:val="0"/>
          <w:sz w:val="21"/>
        </w:rPr>
      </w:r>
    </w:p>
    <w:p>
      <w:pPr>
        <w:pStyle w:val="Normal"/>
        <w:framePr w:w="5328" w:x="77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会运用数据，他们就可以更加有效地了解学生的能</w:t>
      </w:r>
      <w:r>
        <w:rPr>
          <w:rFonts w:ascii="UHVESJ+FZSSK--GBK1-0"/>
          <w:color w:val="000000"/>
          <w:spacing w:val="0"/>
          <w:sz w:val="21"/>
        </w:rPr>
      </w:r>
    </w:p>
    <w:p>
      <w:pPr>
        <w:pStyle w:val="Normal"/>
        <w:framePr w:w="5328" w:x="770" w:y="8928"/>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力、发现不足之处、并提出改进的计划</w:t>
      </w:r>
      <w:r>
        <w:rPr>
          <w:rFonts w:ascii="UHVESJ+FZSSK--GBK1-0"/>
          <w:color w:val="221e1f"/>
          <w:spacing w:val="3"/>
          <w:sz w:val="12"/>
        </w:rPr>
        <w:t>[7]</w:t>
      </w:r>
      <w:r>
        <w:rPr>
          <w:rFonts w:ascii="UHVESJ+FZSSK--GBK1-0" w:hAnsi="UHVESJ+FZSSK--GBK1-0" w:cs="UHVESJ+FZSSK--GBK1-0"/>
          <w:color w:val="221e1f"/>
          <w:spacing w:val="4"/>
          <w:sz w:val="21"/>
        </w:rPr>
        <w:t>。通过教</w:t>
      </w:r>
      <w:r>
        <w:rPr>
          <w:rFonts w:ascii="UHVESJ+FZSSK--GBK1-0"/>
          <w:color w:val="000000"/>
          <w:spacing w:val="0"/>
          <w:sz w:val="21"/>
        </w:rPr>
      </w:r>
    </w:p>
    <w:p>
      <w:pPr>
        <w:pStyle w:val="Normal"/>
        <w:framePr w:w="5457" w:x="5799" w:y="89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MathWorks公司开发的Simulink软件包可以支持用户</w:t>
      </w:r>
      <w:r>
        <w:rPr>
          <w:rFonts w:ascii="UHVESJ+FZSSK--GBK1-0"/>
          <w:color w:val="000000"/>
          <w:spacing w:val="0"/>
          <w:sz w:val="21"/>
        </w:rPr>
      </w:r>
    </w:p>
    <w:p>
      <w:pPr>
        <w:pStyle w:val="Normal"/>
        <w:framePr w:w="5457" w:x="5799" w:y="8928"/>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对复杂系统的建模、模拟和分析</w:t>
      </w:r>
      <w:r>
        <w:rPr>
          <w:rFonts w:ascii="UHVESJ+FZSSK--GBK1-0"/>
          <w:color w:val="221e1f"/>
          <w:spacing w:val="1"/>
          <w:sz w:val="12"/>
        </w:rPr>
        <w:t>[16]</w:t>
      </w:r>
      <w:r>
        <w:rPr>
          <w:rFonts w:ascii="UHVESJ+FZSSK--GBK1-0" w:hAnsi="UHVESJ+FZSSK--GBK1-0" w:cs="UHVESJ+FZSSK--GBK1-0"/>
          <w:color w:val="221e1f"/>
          <w:spacing w:val="2"/>
          <w:sz w:val="21"/>
        </w:rPr>
        <w:t>，提供了强大的</w:t>
      </w:r>
      <w:r>
        <w:rPr>
          <w:rFonts w:ascii="UHVESJ+FZSSK--GBK1-0"/>
          <w:color w:val="000000"/>
          <w:spacing w:val="0"/>
          <w:sz w:val="21"/>
        </w:rPr>
      </w:r>
    </w:p>
    <w:p>
      <w:pPr>
        <w:pStyle w:val="Normal"/>
        <w:framePr w:w="5457" w:x="5799" w:y="8928"/>
        <w:widowControl w:val="off"/>
        <w:autoSpaceDE w:val="off"/>
        <w:autoSpaceDN w:val="off"/>
        <w:spacing w:before="0" w:after="0" w:line="385"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模拟工具。在海湾战争期间，美国军方使用兵棋推</w:t>
      </w:r>
      <w:r>
        <w:rPr>
          <w:rFonts w:ascii="UHVESJ+FZSSK--GBK1-0"/>
          <w:color w:val="000000"/>
          <w:spacing w:val="0"/>
          <w:sz w:val="21"/>
        </w:rPr>
      </w:r>
    </w:p>
    <w:p>
      <w:pPr>
        <w:pStyle w:val="Normal"/>
        <w:framePr w:w="5457" w:x="5799" w:y="8928"/>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演系统JTLS成功模拟了相关军事活动</w:t>
      </w:r>
      <w:r>
        <w:rPr>
          <w:rFonts w:ascii="UHVESJ+FZSSK--GBK1-0"/>
          <w:color w:val="221e1f"/>
          <w:spacing w:val="1"/>
          <w:sz w:val="12"/>
        </w:rPr>
        <w:t>[17]</w:t>
      </w:r>
      <w:r>
        <w:rPr>
          <w:rFonts w:ascii="UHVESJ+FZSSK--GBK1-0" w:hAnsi="UHVESJ+FZSSK--GBK1-0" w:cs="UHVESJ+FZSSK--GBK1-0"/>
          <w:color w:val="221e1f"/>
          <w:spacing w:val="2"/>
          <w:sz w:val="21"/>
        </w:rPr>
        <w:t>，辅助其军</w:t>
      </w:r>
      <w:r>
        <w:rPr>
          <w:rFonts w:ascii="UHVESJ+FZSSK--GBK1-0"/>
          <w:color w:val="000000"/>
          <w:spacing w:val="0"/>
          <w:sz w:val="21"/>
        </w:rPr>
      </w:r>
    </w:p>
    <w:p>
      <w:pPr>
        <w:pStyle w:val="Normal"/>
        <w:framePr w:w="5457" w:x="5799" w:y="8928"/>
        <w:widowControl w:val="off"/>
        <w:autoSpaceDE w:val="off"/>
        <w:autoSpaceDN w:val="off"/>
        <w:spacing w:before="0" w:after="0" w:line="385"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事决策。美国Santa Fe研究所设计和开发的股票市场</w:t>
      </w:r>
      <w:r>
        <w:rPr>
          <w:rFonts w:ascii="UHVESJ+FZSSK--GBK1-0"/>
          <w:color w:val="000000"/>
          <w:spacing w:val="0"/>
          <w:sz w:val="21"/>
        </w:rPr>
      </w:r>
    </w:p>
    <w:p>
      <w:pPr>
        <w:pStyle w:val="Normal"/>
        <w:framePr w:w="5457" w:x="5799" w:y="8928"/>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模拟系统ASM可以模拟美国股票市场的运作</w:t>
      </w:r>
      <w:r>
        <w:rPr>
          <w:rFonts w:ascii="UHVESJ+FZSSK--GBK1-0"/>
          <w:color w:val="221e1f"/>
          <w:spacing w:val="1"/>
          <w:sz w:val="12"/>
        </w:rPr>
        <w:t>[18]</w:t>
      </w:r>
      <w:r>
        <w:rPr>
          <w:rFonts w:ascii="UHVESJ+FZSSK--GBK1-0" w:hAnsi="UHVESJ+FZSSK--GBK1-0" w:cs="UHVESJ+FZSSK--GBK1-0"/>
          <w:color w:val="221e1f"/>
          <w:spacing w:val="1"/>
          <w:sz w:val="21"/>
        </w:rPr>
        <w:t>。美</w:t>
      </w:r>
      <w:r>
        <w:rPr>
          <w:rFonts w:ascii="UHVESJ+FZSSK--GBK1-0"/>
          <w:color w:val="000000"/>
          <w:spacing w:val="0"/>
          <w:sz w:val="21"/>
        </w:rPr>
      </w:r>
    </w:p>
    <w:p>
      <w:pPr>
        <w:pStyle w:val="Normal"/>
        <w:framePr w:w="5457" w:x="5799" w:y="8928"/>
        <w:widowControl w:val="off"/>
        <w:autoSpaceDE w:val="off"/>
        <w:autoSpaceDN w:val="off"/>
        <w:spacing w:before="0" w:after="0" w:line="385" w:lineRule="exact"/>
        <w:ind w:left="0" w:right="0" w:firstLine="0"/>
        <w:jc w:val="left"/>
        <w:rPr>
          <w:rFonts w:ascii="UHVESJ+FZSSK--GBK1-0"/>
          <w:color w:val="000000"/>
          <w:spacing w:val="0"/>
          <w:sz w:val="21"/>
        </w:rPr>
      </w:pPr>
      <w:r>
        <w:rPr>
          <w:rFonts w:ascii="UHVESJ+FZSSK--GBK1-0" w:hAnsi="UHVESJ+FZSSK--GBK1-0" w:cs="UHVESJ+FZSSK--GBK1-0"/>
          <w:color w:val="221e1f"/>
          <w:spacing w:val="-4"/>
          <w:sz w:val="21"/>
        </w:rPr>
        <w:t>国MSC公司研制的汽车动力学模拟软件Carsim可以模</w:t>
      </w:r>
      <w:r>
        <w:rPr>
          <w:rFonts w:ascii="UHVESJ+FZSSK--GBK1-0"/>
          <w:color w:val="000000"/>
          <w:spacing w:val="0"/>
          <w:sz w:val="21"/>
        </w:rPr>
      </w:r>
    </w:p>
    <w:p>
      <w:pPr>
        <w:pStyle w:val="Normal"/>
        <w:framePr w:w="5457" w:x="5799" w:y="8928"/>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拟车辆的操纵、制动、动力等功能和响应等</w:t>
      </w:r>
      <w:r>
        <w:rPr>
          <w:rFonts w:ascii="UHVESJ+FZSSK--GBK1-0"/>
          <w:color w:val="221e1f"/>
          <w:spacing w:val="1"/>
          <w:sz w:val="12"/>
        </w:rPr>
        <w:t>[19]</w:t>
      </w:r>
      <w:r>
        <w:rPr>
          <w:rFonts w:ascii="UHVESJ+FZSSK--GBK1-0" w:hAnsi="UHVESJ+FZSSK--GBK1-0" w:cs="UHVESJ+FZSSK--GBK1-0"/>
          <w:color w:val="221e1f"/>
          <w:spacing w:val="1"/>
          <w:sz w:val="21"/>
        </w:rPr>
        <w:t>。进</w:t>
      </w:r>
      <w:r>
        <w:rPr>
          <w:rFonts w:ascii="UHVESJ+FZSSK--GBK1-0"/>
          <w:color w:val="000000"/>
          <w:spacing w:val="0"/>
          <w:sz w:val="21"/>
        </w:rPr>
      </w:r>
    </w:p>
    <w:p>
      <w:pPr>
        <w:pStyle w:val="Normal"/>
        <w:framePr w:w="5457" w:x="5799" w:y="8928"/>
        <w:widowControl w:val="off"/>
        <w:autoSpaceDE w:val="off"/>
        <w:autoSpaceDN w:val="off"/>
        <w:spacing w:before="0" w:after="0" w:line="385"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入21世纪，计算机模拟技术在科学研究、工业、军</w:t>
      </w:r>
      <w:r>
        <w:rPr>
          <w:rFonts w:ascii="UHVESJ+FZSSK--GBK1-0"/>
          <w:color w:val="000000"/>
          <w:spacing w:val="0"/>
          <w:sz w:val="21"/>
        </w:rPr>
      </w:r>
    </w:p>
    <w:p>
      <w:pPr>
        <w:pStyle w:val="Normal"/>
        <w:framePr w:w="5457" w:x="579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事、交通、教育等领域得到越来越多地应用。</w:t>
      </w:r>
      <w:r>
        <w:rPr>
          <w:rFonts w:ascii="UHVESJ+FZSSK--GBK1-0"/>
          <w:color w:val="000000"/>
          <w:spacing w:val="0"/>
          <w:sz w:val="21"/>
        </w:rPr>
      </w:r>
    </w:p>
    <w:p>
      <w:pPr>
        <w:pStyle w:val="Normal"/>
        <w:framePr w:w="5457" w:x="5799" w:y="8928"/>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综上所述，在当今信息时代，大数据以及大数</w:t>
      </w:r>
      <w:r>
        <w:rPr>
          <w:rFonts w:ascii="UHVESJ+FZSSK--GBK1-0"/>
          <w:color w:val="000000"/>
          <w:spacing w:val="0"/>
          <w:sz w:val="21"/>
        </w:rPr>
      </w:r>
    </w:p>
    <w:p>
      <w:pPr>
        <w:pStyle w:val="Normal"/>
        <w:framePr w:w="5457" w:x="579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据的分析手段在教育领域已经得到了广泛应用。然</w:t>
      </w:r>
      <w:r>
        <w:rPr>
          <w:rFonts w:ascii="UHVESJ+FZSSK--GBK1-0"/>
          <w:color w:val="000000"/>
          <w:spacing w:val="0"/>
          <w:sz w:val="21"/>
        </w:rPr>
      </w:r>
    </w:p>
    <w:p>
      <w:pPr>
        <w:pStyle w:val="Normal"/>
        <w:framePr w:w="5457" w:x="579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而，对基于数据的教育决策的研究，大多数还停留</w:t>
      </w:r>
      <w:r>
        <w:rPr>
          <w:rFonts w:ascii="UHVESJ+FZSSK--GBK1-0"/>
          <w:color w:val="000000"/>
          <w:spacing w:val="0"/>
          <w:sz w:val="21"/>
        </w:rPr>
      </w:r>
    </w:p>
    <w:p>
      <w:pPr>
        <w:pStyle w:val="Normal"/>
        <w:framePr w:w="5457" w:x="579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在微观和中观层面。如何利用大数据和计算机模拟</w:t>
      </w:r>
      <w:r>
        <w:rPr>
          <w:rFonts w:ascii="UHVESJ+FZSSK--GBK1-0"/>
          <w:color w:val="000000"/>
          <w:spacing w:val="0"/>
          <w:sz w:val="21"/>
        </w:rPr>
      </w:r>
    </w:p>
    <w:p>
      <w:pPr>
        <w:pStyle w:val="Normal"/>
        <w:framePr w:w="5457" w:x="579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技术来辅助地区乃至国家层面的宏观教育决策，还</w:t>
      </w:r>
      <w:r>
        <w:rPr>
          <w:rFonts w:ascii="UHVESJ+FZSSK--GBK1-0"/>
          <w:color w:val="000000"/>
          <w:spacing w:val="0"/>
          <w:sz w:val="21"/>
        </w:rPr>
      </w:r>
    </w:p>
    <w:p>
      <w:pPr>
        <w:pStyle w:val="Normal"/>
        <w:framePr w:w="5457" w:x="579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是一个有待研究的领域。因此，本文希望通过对教</w:t>
      </w:r>
      <w:r>
        <w:rPr>
          <w:rFonts w:ascii="UHVESJ+FZSSK--GBK1-0"/>
          <w:color w:val="000000"/>
          <w:spacing w:val="0"/>
          <w:sz w:val="21"/>
        </w:rPr>
      </w:r>
    </w:p>
    <w:p>
      <w:pPr>
        <w:pStyle w:val="Normal"/>
        <w:framePr w:w="5457" w:x="579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育模拟决策支持系统的研究，来探索数据与模拟技</w:t>
      </w:r>
      <w:r>
        <w:rPr>
          <w:rFonts w:ascii="UHVESJ+FZSSK--GBK1-0"/>
          <w:color w:val="000000"/>
          <w:spacing w:val="0"/>
          <w:sz w:val="21"/>
        </w:rPr>
      </w:r>
    </w:p>
    <w:p>
      <w:pPr>
        <w:pStyle w:val="Normal"/>
        <w:framePr w:w="5457" w:x="579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术对宏观教育决策的辅助作用。</w:t>
      </w:r>
      <w:r>
        <w:rPr>
          <w:rFonts w:ascii="UHVESJ+FZSSK--GBK1-0"/>
          <w:color w:val="000000"/>
          <w:spacing w:val="0"/>
          <w:sz w:val="21"/>
        </w:rPr>
      </w:r>
    </w:p>
    <w:p>
      <w:pPr>
        <w:pStyle w:val="Normal"/>
        <w:framePr w:w="5328" w:x="770" w:y="11484"/>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学管理系统反馈的数据，教师可以了解并确定不同</w:t>
      </w:r>
      <w:r>
        <w:rPr>
          <w:rFonts w:ascii="UHVESJ+FZSSK--GBK1-0"/>
          <w:color w:val="000000"/>
          <w:spacing w:val="0"/>
          <w:sz w:val="21"/>
        </w:rPr>
      </w:r>
    </w:p>
    <w:p>
      <w:pPr>
        <w:pStyle w:val="Normal"/>
        <w:framePr w:w="5328" w:x="770" w:y="11484"/>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学生的学习需求</w:t>
      </w:r>
      <w:r>
        <w:rPr>
          <w:rFonts w:ascii="UHVESJ+FZSSK--GBK1-0"/>
          <w:color w:val="221e1f"/>
          <w:spacing w:val="3"/>
          <w:sz w:val="12"/>
        </w:rPr>
        <w:t>[8]</w:t>
      </w:r>
      <w:r>
        <w:rPr>
          <w:rFonts w:ascii="UHVESJ+FZSSK--GBK1-0" w:hAnsi="UHVESJ+FZSSK--GBK1-0" w:cs="UHVESJ+FZSSK--GBK1-0"/>
          <w:color w:val="221e1f"/>
          <w:spacing w:val="4"/>
          <w:sz w:val="21"/>
        </w:rPr>
        <w:t>，并应用数据对学生进行学习诊</w:t>
      </w:r>
      <w:r>
        <w:rPr>
          <w:rFonts w:ascii="UHVESJ+FZSSK--GBK1-0"/>
          <w:color w:val="000000"/>
          <w:spacing w:val="0"/>
          <w:sz w:val="21"/>
        </w:rPr>
      </w:r>
    </w:p>
    <w:p>
      <w:pPr>
        <w:pStyle w:val="Normal"/>
        <w:framePr w:w="5328" w:x="770" w:y="11484"/>
        <w:widowControl w:val="off"/>
        <w:autoSpaceDE w:val="off"/>
        <w:autoSpaceDN w:val="off"/>
        <w:spacing w:before="0" w:after="0" w:line="385"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断，这对减小学生间的差距、提高整体教学质量有</w:t>
      </w:r>
      <w:r>
        <w:rPr>
          <w:rFonts w:ascii="UHVESJ+FZSSK--GBK1-0"/>
          <w:color w:val="000000"/>
          <w:spacing w:val="0"/>
          <w:sz w:val="21"/>
        </w:rPr>
      </w:r>
    </w:p>
    <w:p>
      <w:pPr>
        <w:pStyle w:val="Normal"/>
        <w:framePr w:w="1440" w:x="770" w:y="12310"/>
        <w:widowControl w:val="off"/>
        <w:autoSpaceDE w:val="off"/>
        <w:autoSpaceDN w:val="off"/>
        <w:spacing w:before="0" w:after="0" w:line="241" w:lineRule="exact"/>
        <w:ind w:left="0" w:right="0" w:firstLine="0"/>
        <w:jc w:val="left"/>
        <w:rPr>
          <w:rFonts w:ascii="UHVESJ+FZSSK--GBK1-0"/>
          <w:color w:val="000000"/>
          <w:spacing w:val="0"/>
          <w:sz w:val="12"/>
        </w:rPr>
      </w:pPr>
      <w:r>
        <w:rPr>
          <w:rFonts w:ascii="UHVESJ+FZSSK--GBK1-0" w:hAnsi="UHVESJ+FZSSK--GBK1-0" w:cs="UHVESJ+FZSSK--GBK1-0"/>
          <w:color w:val="221e1f"/>
          <w:spacing w:val="0"/>
          <w:sz w:val="21"/>
        </w:rPr>
        <w:t>很大的帮助</w:t>
      </w:r>
      <w:r>
        <w:rPr>
          <w:rFonts w:ascii="UHVESJ+FZSSK--GBK1-0"/>
          <w:color w:val="221e1f"/>
          <w:spacing w:val="0"/>
          <w:sz w:val="12"/>
        </w:rPr>
        <w:t>[9]</w:t>
      </w:r>
      <w:r>
        <w:rPr>
          <w:rFonts w:ascii="UHVESJ+FZSSK--GBK1-0"/>
          <w:color w:val="000000"/>
          <w:spacing w:val="0"/>
          <w:sz w:val="12"/>
        </w:rPr>
      </w:r>
    </w:p>
    <w:p>
      <w:pPr>
        <w:pStyle w:val="Normal"/>
        <w:framePr w:w="525" w:x="1946" w:y="12336"/>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w:t>
      </w:r>
      <w:r>
        <w:rPr>
          <w:rFonts w:ascii="UHVESJ+FZSSK--GBK1-0"/>
          <w:color w:val="000000"/>
          <w:spacing w:val="0"/>
          <w:sz w:val="21"/>
        </w:rPr>
      </w:r>
    </w:p>
    <w:p>
      <w:pPr>
        <w:pStyle w:val="Normal"/>
        <w:framePr w:w="5327" w:x="770" w:y="12620"/>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2"/>
          <w:sz w:val="21"/>
        </w:rPr>
        <w:t>在中观上，基于数据的教育决策可以从学校</w:t>
      </w:r>
      <w:r>
        <w:rPr>
          <w:rFonts w:ascii="UHVESJ+FZSSK--GBK1-0"/>
          <w:color w:val="000000"/>
          <w:spacing w:val="0"/>
          <w:sz w:val="21"/>
        </w:rPr>
      </w:r>
    </w:p>
    <w:p>
      <w:pPr>
        <w:pStyle w:val="Normal"/>
        <w:framePr w:w="5327" w:x="770" w:y="1262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及学区的管理层面来影响相关的资源调配以及政</w:t>
      </w:r>
      <w:r>
        <w:rPr>
          <w:rFonts w:ascii="UHVESJ+FZSSK--GBK1-0"/>
          <w:color w:val="000000"/>
          <w:spacing w:val="0"/>
          <w:sz w:val="21"/>
        </w:rPr>
      </w:r>
    </w:p>
    <w:p>
      <w:pPr>
        <w:pStyle w:val="Normal"/>
        <w:framePr w:w="5327" w:x="770" w:y="12620"/>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策实施</w:t>
      </w:r>
      <w:r>
        <w:rPr>
          <w:rFonts w:ascii="UHVESJ+FZSSK--GBK1-0"/>
          <w:color w:val="221e1f"/>
          <w:spacing w:val="1"/>
          <w:sz w:val="12"/>
        </w:rPr>
        <w:t>[10]</w:t>
      </w:r>
      <w:r>
        <w:rPr>
          <w:rFonts w:ascii="UHVESJ+FZSSK--GBK1-0" w:hAnsi="UHVESJ+FZSSK--GBK1-0" w:cs="UHVESJ+FZSSK--GBK1-0"/>
          <w:color w:val="221e1f"/>
          <w:spacing w:val="2"/>
          <w:sz w:val="21"/>
        </w:rPr>
        <w:t>。在此基础之上，基于数据的教育决策可</w:t>
      </w:r>
      <w:r>
        <w:rPr>
          <w:rFonts w:ascii="UHVESJ+FZSSK--GBK1-0"/>
          <w:color w:val="000000"/>
          <w:spacing w:val="0"/>
          <w:sz w:val="21"/>
        </w:rPr>
      </w:r>
    </w:p>
    <w:p>
      <w:pPr>
        <w:pStyle w:val="Normal"/>
        <w:framePr w:w="5327" w:x="770" w:y="12620"/>
        <w:widowControl w:val="off"/>
        <w:autoSpaceDE w:val="off"/>
        <w:autoSpaceDN w:val="off"/>
        <w:spacing w:before="0" w:after="0" w:line="385"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以帮助学校/学区审慎地制定发展计划、提供改进</w:t>
      </w:r>
      <w:r>
        <w:rPr>
          <w:rFonts w:ascii="UHVESJ+FZSSK--GBK1-0"/>
          <w:color w:val="000000"/>
          <w:spacing w:val="0"/>
          <w:sz w:val="21"/>
        </w:rPr>
      </w:r>
    </w:p>
    <w:p>
      <w:pPr>
        <w:pStyle w:val="Normal"/>
        <w:framePr w:w="5327" w:x="770" w:y="1262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的途径、并通过数据的应用构建一种良性循环的</w:t>
      </w:r>
      <w:r>
        <w:rPr>
          <w:rFonts w:ascii="UHVESJ+FZSSK--GBK1-0"/>
          <w:color w:val="000000"/>
          <w:spacing w:val="0"/>
          <w:sz w:val="21"/>
        </w:rPr>
      </w:r>
    </w:p>
    <w:p>
      <w:pPr>
        <w:pStyle w:val="Normal"/>
        <w:framePr w:w="5326" w:x="770" w:y="14014"/>
        <w:widowControl w:val="off"/>
        <w:autoSpaceDE w:val="off"/>
        <w:autoSpaceDN w:val="off"/>
        <w:spacing w:before="0" w:after="0" w:line="241" w:lineRule="exact"/>
        <w:ind w:left="0" w:right="0" w:firstLine="0"/>
        <w:jc w:val="left"/>
        <w:rPr>
          <w:rFonts w:ascii="UHVESJ+FZSSK--GBK1-0"/>
          <w:color w:val="000000"/>
          <w:spacing w:val="0"/>
          <w:sz w:val="12"/>
        </w:rPr>
      </w:pPr>
      <w:r>
        <w:rPr>
          <w:rFonts w:ascii="UHVESJ+FZSSK--GBK1-0" w:hAnsi="UHVESJ+FZSSK--GBK1-0" w:cs="UHVESJ+FZSSK--GBK1-0"/>
          <w:color w:val="221e1f"/>
          <w:spacing w:val="1"/>
          <w:sz w:val="21"/>
        </w:rPr>
        <w:t>校园文化</w:t>
      </w:r>
      <w:r>
        <w:rPr>
          <w:rFonts w:ascii="UHVESJ+FZSSK--GBK1-0"/>
          <w:color w:val="221e1f"/>
          <w:spacing w:val="0"/>
          <w:sz w:val="12"/>
        </w:rPr>
        <w:t>[11]</w:t>
      </w:r>
      <w:r>
        <w:rPr>
          <w:rFonts w:ascii="UHVESJ+FZSSK--GBK1-0"/>
          <w:color w:val="000000"/>
          <w:spacing w:val="0"/>
          <w:sz w:val="12"/>
        </w:rPr>
      </w:r>
    </w:p>
    <w:p>
      <w:pPr>
        <w:pStyle w:val="Normal"/>
        <w:framePr w:w="5326" w:x="770" w:y="14014"/>
        <w:widowControl w:val="off"/>
        <w:autoSpaceDE w:val="off"/>
        <w:autoSpaceDN w:val="off"/>
        <w:spacing w:before="0" w:after="0" w:line="385" w:lineRule="exact"/>
        <w:ind w:left="425" w:right="0" w:firstLine="0"/>
        <w:jc w:val="left"/>
        <w:rPr>
          <w:rFonts w:ascii="UHVESJ+FZSSK--GBK1-0"/>
          <w:color w:val="000000"/>
          <w:spacing w:val="0"/>
          <w:sz w:val="21"/>
        </w:rPr>
      </w:pPr>
      <w:r>
        <w:rPr>
          <w:rFonts w:ascii="UHVESJ+FZSSK--GBK1-0" w:hAnsi="UHVESJ+FZSSK--GBK1-0" w:cs="UHVESJ+FZSSK--GBK1-0"/>
          <w:color w:val="221e1f"/>
          <w:spacing w:val="12"/>
          <w:sz w:val="21"/>
        </w:rPr>
        <w:t>在宏观上，基于数据的教育决策可以帮助地</w:t>
      </w:r>
      <w:r>
        <w:rPr>
          <w:rFonts w:ascii="UHVESJ+FZSSK--GBK1-0"/>
          <w:color w:val="000000"/>
          <w:spacing w:val="0"/>
          <w:sz w:val="21"/>
        </w:rPr>
      </w:r>
    </w:p>
    <w:p>
      <w:pPr>
        <w:pStyle w:val="Normal"/>
        <w:framePr w:w="525" w:x="1803" w:y="14040"/>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w:t>
      </w:r>
      <w:r>
        <w:rPr>
          <w:rFonts w:ascii="UHVESJ+FZSSK--GBK1-0"/>
          <w:color w:val="000000"/>
          <w:spacing w:val="0"/>
          <w:sz w:val="21"/>
        </w:rPr>
      </w:r>
    </w:p>
    <w:p>
      <w:pPr>
        <w:pStyle w:val="Normal"/>
        <w:framePr w:w="2201" w:x="6225" w:y="14188"/>
        <w:widowControl w:val="off"/>
        <w:autoSpaceDE w:val="off"/>
        <w:autoSpaceDN w:val="off"/>
        <w:spacing w:before="0" w:after="0" w:line="236" w:lineRule="exact"/>
        <w:ind w:left="0" w:right="0" w:firstLine="0"/>
        <w:jc w:val="left"/>
        <w:rPr>
          <w:rFonts w:ascii="OLGGIT+FZHTK--GBK1-0"/>
          <w:color w:val="000000"/>
          <w:spacing w:val="0"/>
          <w:sz w:val="21"/>
        </w:rPr>
      </w:pPr>
      <w:r>
        <w:rPr>
          <w:rFonts w:ascii="OLGGIT+FZHTK--GBK1-0" w:hAnsi="OLGGIT+FZHTK--GBK1-0" w:cs="OLGGIT+FZHTK--GBK1-0"/>
          <w:color w:val="221e1f"/>
          <w:spacing w:val="0"/>
          <w:sz w:val="21"/>
        </w:rPr>
        <w:t>三、以模拟支持决策</w:t>
      </w:r>
      <w:r>
        <w:rPr>
          <w:rFonts w:ascii="OLGGIT+FZHTK--GBK1-0"/>
          <w:color w:val="000000"/>
          <w:spacing w:val="0"/>
          <w:sz w:val="21"/>
        </w:rPr>
      </w:r>
    </w:p>
    <w:p>
      <w:pPr>
        <w:pStyle w:val="Normal"/>
        <w:framePr w:w="5328" w:x="770" w:y="1460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区、甚至国家级的决策者进行科学判断。虽然在此</w:t>
      </w:r>
      <w:r>
        <w:rPr>
          <w:rFonts w:ascii="UHVESJ+FZSSK--GBK1-0"/>
          <w:color w:val="000000"/>
          <w:spacing w:val="0"/>
          <w:sz w:val="21"/>
        </w:rPr>
      </w:r>
    </w:p>
    <w:p>
      <w:pPr>
        <w:pStyle w:val="Normal"/>
        <w:framePr w:w="4839" w:x="6225" w:y="14603"/>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关于“决策”的涵义和解释仁者见仁，智者见</w:t>
      </w:r>
      <w:r>
        <w:rPr>
          <w:rFonts w:ascii="UHVESJ+FZSSK--GBK1-0"/>
          <w:color w:val="000000"/>
          <w:spacing w:val="0"/>
          <w:sz w:val="21"/>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1" style="position:absolute;margin-left:0pt;margin-top:0pt;z-index:-7;width:555pt;height:810pt;mso-position-horizontal:absolute;mso-position-horizontal-relative:page;mso-position-vertical:absolute;mso-position-vertical-relative:page" type="#_x0000_t75">
            <v:imagedata xmlns:r="http://schemas.openxmlformats.org/officeDocument/2006/relationships" r:id="rId2"/>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695" w:x="913" w:y="892"/>
        <w:widowControl w:val="off"/>
        <w:autoSpaceDE w:val="off"/>
        <w:autoSpaceDN w:val="off"/>
        <w:spacing w:before="0" w:after="0" w:line="241" w:lineRule="exact"/>
        <w:ind w:left="0" w:right="0" w:firstLine="0"/>
        <w:jc w:val="left"/>
        <w:rPr>
          <w:rFonts w:ascii="RJKHVV+TektonPro-BoldCond"/>
          <w:color w:val="000000"/>
          <w:spacing w:val="0"/>
          <w:sz w:val="20"/>
        </w:rPr>
      </w:pPr>
      <w:r>
        <w:rPr>
          <w:rFonts w:ascii="RJKHVV+TektonPro-BoldCond"/>
          <w:color w:val="221e1f"/>
          <w:spacing w:val="5"/>
          <w:sz w:val="20"/>
        </w:rPr>
        <w:t>Theory</w:t>
      </w:r>
      <w:r>
        <w:rPr>
          <w:rFonts w:ascii="RJKHVV+TektonPro-BoldCond"/>
          <w:color w:val="221e1f"/>
          <w:spacing w:val="5"/>
          <w:sz w:val="20"/>
        </w:rPr>
        <w:t xml:space="preserve"> </w:t>
      </w:r>
      <w:r>
        <w:rPr>
          <w:rFonts w:ascii="RJKHVV+TektonPro-BoldCond"/>
          <w:color w:val="221e1f"/>
          <w:spacing w:val="5"/>
          <w:sz w:val="20"/>
        </w:rPr>
        <w:t>of</w:t>
      </w:r>
      <w:r>
        <w:rPr>
          <w:rFonts w:ascii="RJKHVV+TektonPro-BoldCond"/>
          <w:color w:val="221e1f"/>
          <w:spacing w:val="38"/>
          <w:sz w:val="20"/>
        </w:rPr>
        <w:t xml:space="preserve"> </w:t>
      </w:r>
      <w:r>
        <w:rPr>
          <w:rFonts w:ascii="RJKHVV+TektonPro-BoldCond"/>
          <w:color w:val="221e1f"/>
          <w:spacing w:val="5"/>
          <w:sz w:val="20"/>
        </w:rPr>
        <w:t>Educational</w:t>
      </w:r>
      <w:r>
        <w:rPr>
          <w:rFonts w:ascii="RJKHVV+TektonPro-BoldCond"/>
          <w:color w:val="221e1f"/>
          <w:spacing w:val="5"/>
          <w:sz w:val="20"/>
        </w:rPr>
        <w:t xml:space="preserve"> </w:t>
      </w:r>
      <w:r>
        <w:rPr>
          <w:rFonts w:ascii="RJKHVV+TektonPro-BoldCond"/>
          <w:color w:val="221e1f"/>
          <w:spacing w:val="4"/>
          <w:sz w:val="20"/>
        </w:rPr>
        <w:t>Technology</w:t>
      </w:r>
      <w:r>
        <w:rPr>
          <w:rFonts w:ascii="RJKHVV+TektonPro-BoldCond"/>
          <w:color w:val="000000"/>
          <w:spacing w:val="0"/>
          <w:sz w:val="20"/>
        </w:rPr>
      </w:r>
    </w:p>
    <w:p>
      <w:pPr>
        <w:pStyle w:val="Normal"/>
        <w:framePr w:w="2695" w:x="913" w:y="892"/>
        <w:widowControl w:val="off"/>
        <w:autoSpaceDE w:val="off"/>
        <w:autoSpaceDN w:val="off"/>
        <w:spacing w:before="0" w:after="0" w:line="239" w:lineRule="exact"/>
        <w:ind w:left="0" w:right="0" w:firstLine="0"/>
        <w:jc w:val="left"/>
        <w:rPr>
          <w:rFonts w:ascii="LLWVMP+FZDBSJW--GB1-0"/>
          <w:color w:val="000000"/>
          <w:spacing w:val="0"/>
          <w:sz w:val="22"/>
        </w:rPr>
      </w:pPr>
      <w:r>
        <w:rPr>
          <w:rFonts w:ascii="LLWVMP+FZDBSJW--GB1-0" w:hAnsi="LLWVMP+FZDBSJW--GB1-0" w:cs="LLWVMP+FZDBSJW--GB1-0"/>
          <w:color w:val="221e1f"/>
          <w:spacing w:val="0"/>
          <w:sz w:val="22"/>
        </w:rPr>
        <w:t>理</w:t>
      </w:r>
      <w:r>
        <w:rPr>
          <w:rFonts w:ascii="Times New Roman"/>
          <w:color w:val="221e1f"/>
          <w:spacing w:val="-11"/>
          <w:sz w:val="22"/>
        </w:rPr>
        <w:t xml:space="preserve"> </w:t>
      </w:r>
      <w:r>
        <w:rPr>
          <w:rFonts w:ascii="LLWVMP+FZDBSJW--GB1-0" w:hAnsi="LLWVMP+FZDBSJW--GB1-0" w:cs="LLWVMP+FZDBSJW--GB1-0"/>
          <w:color w:val="221e1f"/>
          <w:spacing w:val="0"/>
          <w:sz w:val="22"/>
        </w:rPr>
        <w:t>论</w:t>
      </w:r>
      <w:r>
        <w:rPr>
          <w:rFonts w:ascii="Times New Roman"/>
          <w:color w:val="221e1f"/>
          <w:spacing w:val="-11"/>
          <w:sz w:val="22"/>
        </w:rPr>
        <w:t xml:space="preserve"> </w:t>
      </w:r>
      <w:r>
        <w:rPr>
          <w:rFonts w:ascii="LLWVMP+FZDBSJW--GB1-0" w:hAnsi="LLWVMP+FZDBSJW--GB1-0" w:cs="LLWVMP+FZDBSJW--GB1-0"/>
          <w:color w:val="221e1f"/>
          <w:spacing w:val="0"/>
          <w:sz w:val="22"/>
        </w:rPr>
        <w:t>与</w:t>
      </w:r>
      <w:r>
        <w:rPr>
          <w:rFonts w:ascii="Times New Roman"/>
          <w:color w:val="221e1f"/>
          <w:spacing w:val="-11"/>
          <w:sz w:val="22"/>
        </w:rPr>
        <w:t xml:space="preserve"> </w:t>
      </w:r>
      <w:r>
        <w:rPr>
          <w:rFonts w:ascii="LLWVMP+FZDBSJW--GB1-0" w:hAnsi="LLWVMP+FZDBSJW--GB1-0" w:cs="LLWVMP+FZDBSJW--GB1-0"/>
          <w:color w:val="221e1f"/>
          <w:spacing w:val="0"/>
          <w:sz w:val="22"/>
        </w:rPr>
        <w:t>争</w:t>
      </w:r>
      <w:r>
        <w:rPr>
          <w:rFonts w:ascii="Times New Roman"/>
          <w:color w:val="221e1f"/>
          <w:spacing w:val="-11"/>
          <w:sz w:val="22"/>
        </w:rPr>
        <w:t xml:space="preserve"> </w:t>
      </w:r>
      <w:r>
        <w:rPr>
          <w:rFonts w:ascii="LLWVMP+FZDBSJW--GB1-0" w:hAnsi="LLWVMP+FZDBSJW--GB1-0" w:cs="LLWVMP+FZDBSJW--GB1-0"/>
          <w:color w:val="221e1f"/>
          <w:spacing w:val="0"/>
          <w:sz w:val="22"/>
        </w:rPr>
        <w:t>鸣</w:t>
      </w:r>
      <w:r>
        <w:rPr>
          <w:rFonts w:ascii="LLWVMP+FZDBSJW--GB1-0"/>
          <w:color w:val="000000"/>
          <w:spacing w:val="0"/>
          <w:sz w:val="22"/>
        </w:rPr>
      </w:r>
    </w:p>
    <w:p>
      <w:pPr>
        <w:pStyle w:val="Normal"/>
        <w:framePr w:w="3247" w:x="7169" w:y="1101"/>
        <w:widowControl w:val="off"/>
        <w:autoSpaceDE w:val="off"/>
        <w:autoSpaceDN w:val="off"/>
        <w:spacing w:before="0" w:after="0" w:line="299" w:lineRule="exact"/>
        <w:ind w:left="0" w:right="0" w:firstLine="0"/>
        <w:jc w:val="left"/>
        <w:rPr>
          <w:rFonts w:ascii="RAGKMF+FZKTJW--GB1-0"/>
          <w:color w:val="000000"/>
          <w:spacing w:val="0"/>
          <w:sz w:val="18"/>
        </w:rPr>
      </w:pPr>
      <w:r>
        <w:rPr>
          <w:rFonts w:ascii="Raavi"/>
          <w:color w:val="221e1f"/>
          <w:spacing w:val="0"/>
          <w:sz w:val="18"/>
        </w:rPr>
        <w:t>2016.1</w:t>
      </w:r>
      <w:r>
        <w:rPr>
          <w:rFonts w:ascii="RAGKMF+FZKTJW--GB1-0" w:hAnsi="RAGKMF+FZKTJW--GB1-0" w:cs="RAGKMF+FZKTJW--GB1-0"/>
          <w:color w:val="221e1f"/>
          <w:spacing w:val="0"/>
          <w:sz w:val="18"/>
        </w:rPr>
        <w:t> </w:t>
      </w:r>
      <w:r>
        <w:rPr>
          <w:rFonts w:ascii="Times New Roman"/>
          <w:color w:val="221e1f"/>
          <w:spacing w:val="85"/>
          <w:sz w:val="18"/>
        </w:rPr>
        <w:t xml:space="preserve"> </w:t>
      </w:r>
      <w:r>
        <w:rPr>
          <w:rFonts w:ascii="RAGKMF+FZKTJW--GB1-0" w:hAnsi="RAGKMF+FZKTJW--GB1-0" w:cs="RAGKMF+FZKTJW--GB1-0"/>
          <w:color w:val="221e1f"/>
          <w:spacing w:val="0"/>
          <w:sz w:val="18"/>
        </w:rPr>
        <w:t>中国电化教育 </w:t>
      </w:r>
      <w:r>
        <w:rPr>
          <w:rFonts w:ascii="Times New Roman"/>
          <w:color w:val="221e1f"/>
          <w:spacing w:val="85"/>
          <w:sz w:val="18"/>
        </w:rPr>
        <w:t xml:space="preserve"> </w:t>
      </w:r>
      <w:r>
        <w:rPr>
          <w:rFonts w:ascii="RAGKMF+FZKTJW--GB1-0" w:hAnsi="RAGKMF+FZKTJW--GB1-0" w:cs="RAGKMF+FZKTJW--GB1-0"/>
          <w:color w:val="221e1f"/>
          <w:spacing w:val="0"/>
          <w:sz w:val="18"/>
        </w:rPr>
        <w:t>总第</w:t>
      </w:r>
      <w:r>
        <w:rPr>
          <w:rFonts w:ascii="Raavi"/>
          <w:color w:val="221e1f"/>
          <w:spacing w:val="0"/>
          <w:sz w:val="18"/>
        </w:rPr>
        <w:t>348</w:t>
      </w:r>
      <w:r>
        <w:rPr>
          <w:rFonts w:ascii="RAGKMF+FZKTJW--GB1-0" w:hAnsi="RAGKMF+FZKTJW--GB1-0" w:cs="RAGKMF+FZKTJW--GB1-0"/>
          <w:color w:val="221e1f"/>
          <w:spacing w:val="0"/>
          <w:sz w:val="18"/>
        </w:rPr>
        <w:t>期</w:t>
      </w:r>
      <w:r>
        <w:rPr>
          <w:rFonts w:ascii="RAGKMF+FZKTJW--GB1-0"/>
          <w:color w:val="000000"/>
          <w:spacing w:val="0"/>
          <w:sz w:val="18"/>
        </w:rPr>
      </w:r>
    </w:p>
    <w:p>
      <w:pPr>
        <w:pStyle w:val="Normal"/>
        <w:framePr w:w="5327" w:x="680" w:y="18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智。“决策”既可描述动态活动——决定策略或办</w:t>
      </w:r>
      <w:r>
        <w:rPr>
          <w:rFonts w:ascii="UHVESJ+FZSSK--GBK1-0"/>
          <w:color w:val="000000"/>
          <w:spacing w:val="0"/>
          <w:sz w:val="21"/>
        </w:rPr>
      </w:r>
    </w:p>
    <w:p>
      <w:pPr>
        <w:pStyle w:val="Normal"/>
        <w:framePr w:w="5327" w:x="68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法的过程，又可描述静态事物——决定的策略或办</w:t>
      </w:r>
      <w:r>
        <w:rPr>
          <w:rFonts w:ascii="UHVESJ+FZSSK--GBK1-0"/>
          <w:color w:val="000000"/>
          <w:spacing w:val="0"/>
          <w:sz w:val="21"/>
        </w:rPr>
      </w:r>
    </w:p>
    <w:p>
      <w:pPr>
        <w:pStyle w:val="Normal"/>
        <w:framePr w:w="4339" w:x="5709" w:y="18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界，并对问题涉及的主要变量进行表征。</w:t>
      </w:r>
      <w:r>
        <w:rPr>
          <w:rFonts w:ascii="UHVESJ+FZSSK--GBK1-0"/>
          <w:color w:val="000000"/>
          <w:spacing w:val="0"/>
          <w:sz w:val="21"/>
        </w:rPr>
      </w:r>
    </w:p>
    <w:p>
      <w:pPr>
        <w:pStyle w:val="Normal"/>
        <w:framePr w:w="525" w:x="680" w:y="2396"/>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法</w:t>
      </w:r>
      <w:r>
        <w:rPr>
          <w:rFonts w:ascii="UHVESJ+FZSSK--GBK1-0"/>
          <w:color w:val="000000"/>
          <w:spacing w:val="0"/>
          <w:sz w:val="21"/>
        </w:rPr>
      </w:r>
    </w:p>
    <w:p>
      <w:pPr>
        <w:pStyle w:val="Normal"/>
        <w:framePr w:w="5083" w:x="892" w:y="2370"/>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color w:val="221e1f"/>
          <w:spacing w:val="1"/>
          <w:sz w:val="12"/>
        </w:rPr>
        <w:t>[20]</w:t>
      </w:r>
      <w:r>
        <w:rPr>
          <w:rFonts w:ascii="UHVESJ+FZSSK--GBK1-0" w:hAnsi="UHVESJ+FZSSK--GBK1-0" w:cs="UHVESJ+FZSSK--GBK1-0"/>
          <w:color w:val="221e1f"/>
          <w:spacing w:val="2"/>
          <w:sz w:val="21"/>
        </w:rPr>
        <w:t>。随着当前社会的快速发展和信息大爆炸时代</w:t>
      </w:r>
      <w:r>
        <w:rPr>
          <w:rFonts w:ascii="UHVESJ+FZSSK--GBK1-0"/>
          <w:color w:val="000000"/>
          <w:spacing w:val="0"/>
          <w:sz w:val="21"/>
        </w:rPr>
      </w:r>
    </w:p>
    <w:p>
      <w:pPr>
        <w:pStyle w:val="Normal"/>
        <w:framePr w:w="5328" w:x="680" w:y="2680"/>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的到来，组织机构和个人面对不断涌现的海量数据</w:t>
      </w:r>
      <w:r>
        <w:rPr>
          <w:rFonts w:ascii="UHVESJ+FZSSK--GBK1-0"/>
          <w:color w:val="000000"/>
          <w:spacing w:val="0"/>
          <w:sz w:val="21"/>
        </w:rPr>
      </w:r>
    </w:p>
    <w:p>
      <w:pPr>
        <w:pStyle w:val="Normal"/>
        <w:framePr w:w="5328" w:x="680" w:y="2964"/>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和变革的社会环境，只有做到有效的决策，才能在</w:t>
      </w:r>
      <w:r>
        <w:rPr>
          <w:rFonts w:ascii="UHVESJ+FZSSK--GBK1-0"/>
          <w:color w:val="000000"/>
          <w:spacing w:val="0"/>
          <w:sz w:val="21"/>
        </w:rPr>
      </w:r>
    </w:p>
    <w:p>
      <w:pPr>
        <w:pStyle w:val="Normal"/>
        <w:framePr w:w="5328" w:x="680" w:y="2964"/>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当前的社会环境中得到不断发展</w:t>
      </w:r>
      <w:r>
        <w:rPr>
          <w:rFonts w:ascii="UHVESJ+FZSSK--GBK1-0"/>
          <w:color w:val="221e1f"/>
          <w:spacing w:val="1"/>
          <w:sz w:val="12"/>
        </w:rPr>
        <w:t>[21]</w:t>
      </w:r>
      <w:r>
        <w:rPr>
          <w:rFonts w:ascii="UHVESJ+FZSSK--GBK1-0" w:hAnsi="UHVESJ+FZSSK--GBK1-0" w:cs="UHVESJ+FZSSK--GBK1-0"/>
          <w:color w:val="221e1f"/>
          <w:spacing w:val="2"/>
          <w:sz w:val="21"/>
        </w:rPr>
        <w:t>。显而易见，仅</w:t>
      </w:r>
      <w:r>
        <w:rPr>
          <w:rFonts w:ascii="UHVESJ+FZSSK--GBK1-0"/>
          <w:color w:val="000000"/>
          <w:spacing w:val="0"/>
          <w:sz w:val="21"/>
        </w:rPr>
      </w:r>
    </w:p>
    <w:p>
      <w:pPr>
        <w:pStyle w:val="Normal"/>
        <w:framePr w:w="5328" w:x="680" w:y="3532"/>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凭个体记忆的少量先验知识进行决策己经不能适应</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大数据时代发展的形势，如何进行科学决策成为组</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织机构面临的重大课题。而计算机模拟支持决策技</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术作为一类新兴的决策支持手段可以帮助组织机构</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和个人获取和筛选海量的决策信息、设计和开发高</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度相似的模拟系统，模拟各种备选方案的演化过程</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和最终结果，结合相关决策支持理论，就可以为组</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织机构和个人提供有价值的决策方案，降低组织机</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构和个人的决策风险，保障组织机构和个人决策目</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标的实现。</w:t>
      </w:r>
      <w:r>
        <w:rPr>
          <w:rFonts w:ascii="UHVESJ+FZSSK--GBK1-0"/>
          <w:color w:val="000000"/>
          <w:spacing w:val="0"/>
          <w:sz w:val="21"/>
        </w:rPr>
      </w:r>
    </w:p>
    <w:p>
      <w:pPr>
        <w:pStyle w:val="Normal"/>
        <w:framePr w:w="1200" w:x="6857" w:y="5471"/>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决策方案分析</w:t>
      </w:r>
      <w:r>
        <w:rPr>
          <w:rFonts w:ascii="UHVESJ+FZSSK--GBK1-0"/>
          <w:color w:val="000000"/>
          <w:spacing w:val="0"/>
          <w:sz w:val="16"/>
        </w:rPr>
      </w:r>
    </w:p>
    <w:p>
      <w:pPr>
        <w:pStyle w:val="Normal"/>
        <w:framePr w:w="3046" w:x="6874" w:y="5816"/>
        <w:widowControl w:val="off"/>
        <w:autoSpaceDE w:val="off"/>
        <w:autoSpaceDN w:val="off"/>
        <w:spacing w:before="0" w:after="0" w:line="180" w:lineRule="exact"/>
        <w:ind w:left="0" w:right="0" w:firstLine="0"/>
        <w:jc w:val="left"/>
        <w:rPr>
          <w:rFonts w:ascii="OLGGIT+FZHTK--GBK1-0"/>
          <w:color w:val="000000"/>
          <w:spacing w:val="0"/>
          <w:sz w:val="16"/>
        </w:rPr>
      </w:pPr>
      <w:r>
        <w:rPr>
          <w:rFonts w:ascii="OLGGIT+FZHTK--GBK1-0" w:hAnsi="OLGGIT+FZHTK--GBK1-0" w:cs="OLGGIT+FZHTK--GBK1-0"/>
          <w:color w:val="221e1f"/>
          <w:spacing w:val="0"/>
          <w:sz w:val="16"/>
        </w:rPr>
        <w:t>图2 </w:t>
      </w:r>
      <w:r>
        <w:rPr>
          <w:rFonts w:ascii="Times New Roman"/>
          <w:color w:val="221e1f"/>
          <w:spacing w:val="76"/>
          <w:sz w:val="16"/>
        </w:rPr>
        <w:t xml:space="preserve"> </w:t>
      </w:r>
      <w:r>
        <w:rPr>
          <w:rFonts w:ascii="OLGGIT+FZHTK--GBK1-0" w:hAnsi="OLGGIT+FZHTK--GBK1-0" w:cs="OLGGIT+FZHTK--GBK1-0"/>
          <w:color w:val="221e1f"/>
          <w:spacing w:val="0"/>
          <w:sz w:val="16"/>
        </w:rPr>
        <w:t>计算机模拟支持决策的基本流程</w:t>
      </w:r>
      <w:r>
        <w:rPr>
          <w:rFonts w:ascii="OLGGIT+FZHTK--GBK1-0"/>
          <w:color w:val="000000"/>
          <w:spacing w:val="0"/>
          <w:sz w:val="16"/>
        </w:rPr>
      </w:r>
    </w:p>
    <w:p>
      <w:pPr>
        <w:pStyle w:val="Normal"/>
        <w:framePr w:w="2421" w:x="6135" w:y="608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(2)研究对象的系统分析</w:t>
      </w:r>
      <w:r>
        <w:rPr>
          <w:rFonts w:ascii="UHVESJ+FZSSK--GBK1-0"/>
          <w:color w:val="000000"/>
          <w:spacing w:val="0"/>
          <w:sz w:val="21"/>
        </w:rPr>
      </w:r>
    </w:p>
    <w:p>
      <w:pPr>
        <w:pStyle w:val="Normal"/>
        <w:framePr w:w="5328" w:x="680" w:y="6372"/>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计算机模拟支持决策技术是近年来发展起来的</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一类综合性科学技术。通常地，决策对象和决策过</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程都不能通过真实的客观再现来进行分析，因此计</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算机模拟支持决策技术就成为一类研究决策过程的</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重要手段和途径。计算机模拟支持决策技术是对决</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策对象和决策过程进行系统模拟的一类技术，它通</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过构建系统模型，开发模拟系统，模拟系统的演变</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过程和行为，进而模拟决策对象或决策过程发展变</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化的规律，在计算机等专用设备上实现对决策对象</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或决策过程的全过程模拟。在计算机模拟支持决策</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的整个过程中，人们可以通过对模拟系统运行状态</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的跟踪和分析，研究被模拟的决策对象或决策过程</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的运行状态各项参数，以此来预测和推断实际决策</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对象或决策过程的真实演化规律，为人们的科学决</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策提供真实考虑的数据和依据。计算机模拟支持决</w:t>
      </w:r>
      <w:r>
        <w:rPr>
          <w:rFonts w:ascii="UHVESJ+FZSSK--GBK1-0"/>
          <w:color w:val="000000"/>
          <w:spacing w:val="0"/>
          <w:sz w:val="21"/>
        </w:rPr>
      </w:r>
    </w:p>
    <w:p>
      <w:pPr>
        <w:pStyle w:val="Normal"/>
        <w:framePr w:w="5328" w:x="680"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5"/>
          <w:sz w:val="21"/>
        </w:rPr>
        <w:t>策技术的理论框架如图1所示。</w:t>
      </w:r>
      <w:r>
        <w:rPr>
          <w:rFonts w:ascii="UHVESJ+FZSSK--GBK1-0"/>
          <w:color w:val="000000"/>
          <w:spacing w:val="0"/>
          <w:sz w:val="21"/>
        </w:rPr>
      </w:r>
    </w:p>
    <w:p>
      <w:pPr>
        <w:pStyle w:val="Normal"/>
        <w:framePr w:w="5328" w:x="5709" w:y="6372"/>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对决策问题的研究对象进行辨识，确定研究对</w:t>
      </w:r>
      <w:r>
        <w:rPr>
          <w:rFonts w:ascii="UHVESJ+FZSSK--GBK1-0"/>
          <w:color w:val="000000"/>
          <w:spacing w:val="0"/>
          <w:sz w:val="21"/>
        </w:rPr>
      </w:r>
    </w:p>
    <w:p>
      <w:pPr>
        <w:pStyle w:val="Normal"/>
        <w:framePr w:w="5328" w:x="5709"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象的主要变量，分析研究对象的参考模型，梳理决</w:t>
      </w:r>
      <w:r>
        <w:rPr>
          <w:rFonts w:ascii="UHVESJ+FZSSK--GBK1-0"/>
          <w:color w:val="000000"/>
          <w:spacing w:val="0"/>
          <w:sz w:val="21"/>
        </w:rPr>
      </w:r>
    </w:p>
    <w:p>
      <w:pPr>
        <w:pStyle w:val="Normal"/>
        <w:framePr w:w="5328" w:x="5709"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策系统主要变量之间以及主要变量与其他变量之间</w:t>
      </w:r>
      <w:r>
        <w:rPr>
          <w:rFonts w:ascii="UHVESJ+FZSSK--GBK1-0"/>
          <w:color w:val="000000"/>
          <w:spacing w:val="0"/>
          <w:sz w:val="21"/>
        </w:rPr>
      </w:r>
    </w:p>
    <w:p>
      <w:pPr>
        <w:pStyle w:val="Normal"/>
        <w:framePr w:w="5328" w:x="5709" w:y="63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的相互关系。</w:t>
      </w:r>
      <w:r>
        <w:rPr>
          <w:rFonts w:ascii="UHVESJ+FZSSK--GBK1-0"/>
          <w:color w:val="000000"/>
          <w:spacing w:val="0"/>
          <w:sz w:val="21"/>
        </w:rPr>
      </w:r>
    </w:p>
    <w:p>
      <w:pPr>
        <w:pStyle w:val="Normal"/>
        <w:framePr w:w="1791" w:x="6135" w:y="750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(3)建构系统模型</w:t>
      </w:r>
      <w:r>
        <w:rPr>
          <w:rFonts w:ascii="UHVESJ+FZSSK--GBK1-0"/>
          <w:color w:val="000000"/>
          <w:spacing w:val="0"/>
          <w:sz w:val="21"/>
        </w:rPr>
      </w:r>
    </w:p>
    <w:p>
      <w:pPr>
        <w:pStyle w:val="Normal"/>
        <w:framePr w:w="5328" w:x="5709" w:y="7792"/>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运用系统动力学原理对决策研究对象构造系统</w:t>
      </w:r>
      <w:r>
        <w:rPr>
          <w:rFonts w:ascii="UHVESJ+FZSSK--GBK1-0"/>
          <w:color w:val="000000"/>
          <w:spacing w:val="0"/>
          <w:sz w:val="21"/>
        </w:rPr>
      </w:r>
    </w:p>
    <w:p>
      <w:pPr>
        <w:pStyle w:val="Normal"/>
        <w:framePr w:w="5328" w:x="5709" w:y="779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模型，以预先假设条件为参考，分析系统内部各部</w:t>
      </w:r>
      <w:r>
        <w:rPr>
          <w:rFonts w:ascii="UHVESJ+FZSSK--GBK1-0"/>
          <w:color w:val="000000"/>
          <w:spacing w:val="0"/>
          <w:sz w:val="21"/>
        </w:rPr>
      </w:r>
    </w:p>
    <w:p>
      <w:pPr>
        <w:pStyle w:val="Normal"/>
        <w:framePr w:w="5328" w:x="5709" w:y="779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分之间的相互依存、相互作用的关系，完善模型的</w:t>
      </w:r>
      <w:r>
        <w:rPr>
          <w:rFonts w:ascii="UHVESJ+FZSSK--GBK1-0"/>
          <w:color w:val="000000"/>
          <w:spacing w:val="0"/>
          <w:sz w:val="21"/>
        </w:rPr>
      </w:r>
    </w:p>
    <w:p>
      <w:pPr>
        <w:pStyle w:val="Normal"/>
        <w:framePr w:w="5328" w:x="5709" w:y="779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结构，实现模型的形式化表征和定量化描述。</w:t>
      </w:r>
      <w:r>
        <w:rPr>
          <w:rFonts w:ascii="UHVESJ+FZSSK--GBK1-0"/>
          <w:color w:val="000000"/>
          <w:spacing w:val="0"/>
          <w:sz w:val="21"/>
        </w:rPr>
      </w:r>
    </w:p>
    <w:p>
      <w:pPr>
        <w:pStyle w:val="Normal"/>
        <w:framePr w:w="5328" w:x="5709" w:y="7792"/>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2"/>
          <w:sz w:val="21"/>
        </w:rPr>
        <w:t>系统模型是一个系统某一方面本质属性的描</w:t>
      </w:r>
      <w:r>
        <w:rPr>
          <w:rFonts w:ascii="UHVESJ+FZSSK--GBK1-0"/>
          <w:color w:val="000000"/>
          <w:spacing w:val="0"/>
          <w:sz w:val="21"/>
        </w:rPr>
      </w:r>
    </w:p>
    <w:p>
      <w:pPr>
        <w:pStyle w:val="Normal"/>
        <w:framePr w:w="5328" w:x="5709" w:y="779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述，它以某种确定的形式(如文字、符号、图表、</w:t>
      </w:r>
      <w:r>
        <w:rPr>
          <w:rFonts w:ascii="UHVESJ+FZSSK--GBK1-0"/>
          <w:color w:val="000000"/>
          <w:spacing w:val="0"/>
          <w:sz w:val="21"/>
        </w:rPr>
      </w:r>
    </w:p>
    <w:p>
      <w:pPr>
        <w:pStyle w:val="Normal"/>
        <w:framePr w:w="5328" w:x="5709" w:y="779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实物、数学公式等)来提供关于该系统的知识。系</w:t>
      </w:r>
      <w:r>
        <w:rPr>
          <w:rFonts w:ascii="UHVESJ+FZSSK--GBK1-0"/>
          <w:color w:val="000000"/>
          <w:spacing w:val="0"/>
          <w:sz w:val="21"/>
        </w:rPr>
      </w:r>
    </w:p>
    <w:p>
      <w:pPr>
        <w:pStyle w:val="Normal"/>
        <w:framePr w:w="5328" w:x="5709" w:y="779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统模型一般不是系统对象本身，而是现实系统的描</w:t>
      </w:r>
      <w:r>
        <w:rPr>
          <w:rFonts w:ascii="UHVESJ+FZSSK--GBK1-0"/>
          <w:color w:val="000000"/>
          <w:spacing w:val="0"/>
          <w:sz w:val="21"/>
        </w:rPr>
      </w:r>
    </w:p>
    <w:p>
      <w:pPr>
        <w:pStyle w:val="Normal"/>
        <w:framePr w:w="5328" w:x="5709" w:y="779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述、模仿或抽象。</w:t>
      </w:r>
      <w:r>
        <w:rPr>
          <w:rFonts w:ascii="UHVESJ+FZSSK--GBK1-0"/>
          <w:color w:val="000000"/>
          <w:spacing w:val="0"/>
          <w:sz w:val="21"/>
        </w:rPr>
      </w:r>
    </w:p>
    <w:p>
      <w:pPr>
        <w:pStyle w:val="Normal"/>
        <w:framePr w:w="3144" w:x="6135" w:y="1034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(4)设计和开发计算机模拟系统</w:t>
      </w:r>
      <w:r>
        <w:rPr>
          <w:rFonts w:ascii="UHVESJ+FZSSK--GBK1-0"/>
          <w:color w:val="000000"/>
          <w:spacing w:val="0"/>
          <w:sz w:val="21"/>
        </w:rPr>
      </w:r>
    </w:p>
    <w:p>
      <w:pPr>
        <w:pStyle w:val="Normal"/>
        <w:framePr w:w="5328" w:x="5709" w:y="10632"/>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根据系统模型的形式，计算机的类型以及模拟</w:t>
      </w:r>
      <w:r>
        <w:rPr>
          <w:rFonts w:ascii="UHVESJ+FZSSK--GBK1-0"/>
          <w:color w:val="000000"/>
          <w:spacing w:val="0"/>
          <w:sz w:val="21"/>
        </w:rPr>
      </w:r>
    </w:p>
    <w:p>
      <w:pPr>
        <w:pStyle w:val="Normal"/>
        <w:framePr w:w="5328" w:x="5709" w:y="106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目的将决策研究对象的系统模型转变成计算机模拟</w:t>
      </w:r>
      <w:r>
        <w:rPr>
          <w:rFonts w:ascii="UHVESJ+FZSSK--GBK1-0"/>
          <w:color w:val="000000"/>
          <w:spacing w:val="0"/>
          <w:sz w:val="21"/>
        </w:rPr>
      </w:r>
    </w:p>
    <w:p>
      <w:pPr>
        <w:pStyle w:val="Normal"/>
        <w:framePr w:w="5328" w:x="5709" w:y="106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模型，确定计算机模拟模型的框架、结构和参数。</w:t>
      </w:r>
      <w:r>
        <w:rPr>
          <w:rFonts w:ascii="UHVESJ+FZSSK--GBK1-0"/>
          <w:color w:val="000000"/>
          <w:spacing w:val="0"/>
          <w:sz w:val="21"/>
        </w:rPr>
      </w:r>
    </w:p>
    <w:p>
      <w:pPr>
        <w:pStyle w:val="Normal"/>
        <w:framePr w:w="5328" w:x="5709" w:y="106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设计和开发计算机模拟系统，设定计算机模拟系统</w:t>
      </w:r>
      <w:r>
        <w:rPr>
          <w:rFonts w:ascii="UHVESJ+FZSSK--GBK1-0"/>
          <w:color w:val="000000"/>
          <w:spacing w:val="0"/>
          <w:sz w:val="21"/>
        </w:rPr>
      </w:r>
    </w:p>
    <w:p>
      <w:pPr>
        <w:pStyle w:val="Normal"/>
        <w:framePr w:w="5328" w:x="5709" w:y="106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的运行条件和参数数值。</w:t>
      </w:r>
      <w:r>
        <w:rPr>
          <w:rFonts w:ascii="UHVESJ+FZSSK--GBK1-0"/>
          <w:color w:val="000000"/>
          <w:spacing w:val="0"/>
          <w:sz w:val="21"/>
        </w:rPr>
      </w:r>
    </w:p>
    <w:p>
      <w:pPr>
        <w:pStyle w:val="Normal"/>
        <w:framePr w:w="1200" w:x="3912" w:y="11794"/>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决策支持理论</w:t>
      </w:r>
      <w:r>
        <w:rPr>
          <w:rFonts w:ascii="UHVESJ+FZSSK--GBK1-0"/>
          <w:color w:val="000000"/>
          <w:spacing w:val="0"/>
          <w:sz w:val="16"/>
        </w:rPr>
      </w:r>
    </w:p>
    <w:p>
      <w:pPr>
        <w:pStyle w:val="Normal"/>
        <w:framePr w:w="1360" w:x="949" w:y="11864"/>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系统动力学理论</w:t>
      </w:r>
      <w:r>
        <w:rPr>
          <w:rFonts w:ascii="UHVESJ+FZSSK--GBK1-0"/>
          <w:color w:val="000000"/>
          <w:spacing w:val="0"/>
          <w:sz w:val="16"/>
        </w:rPr>
      </w:r>
    </w:p>
    <w:p>
      <w:pPr>
        <w:pStyle w:val="Normal"/>
        <w:framePr w:w="2421" w:x="6135" w:y="12052"/>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(5)运行计算机模拟系统</w:t>
      </w:r>
      <w:r>
        <w:rPr>
          <w:rFonts w:ascii="UHVESJ+FZSSK--GBK1-0"/>
          <w:color w:val="000000"/>
          <w:spacing w:val="0"/>
          <w:sz w:val="21"/>
        </w:rPr>
      </w:r>
    </w:p>
    <w:p>
      <w:pPr>
        <w:pStyle w:val="Normal"/>
        <w:framePr w:w="5328" w:x="5709" w:y="12336"/>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根据计算机模拟支持决策的目的和模拟系统的</w:t>
      </w:r>
      <w:r>
        <w:rPr>
          <w:rFonts w:ascii="UHVESJ+FZSSK--GBK1-0"/>
          <w:color w:val="000000"/>
          <w:spacing w:val="0"/>
          <w:sz w:val="21"/>
        </w:rPr>
      </w:r>
    </w:p>
    <w:p>
      <w:pPr>
        <w:pStyle w:val="Normal"/>
        <w:framePr w:w="5328" w:x="5709" w:y="1233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运行参数和数据，在计算机等专用设备上进行计算</w:t>
      </w:r>
      <w:r>
        <w:rPr>
          <w:rFonts w:ascii="UHVESJ+FZSSK--GBK1-0"/>
          <w:color w:val="000000"/>
          <w:spacing w:val="0"/>
          <w:sz w:val="21"/>
        </w:rPr>
      </w:r>
    </w:p>
    <w:p>
      <w:pPr>
        <w:pStyle w:val="Normal"/>
        <w:framePr w:w="5328" w:x="5709" w:y="1233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机模拟系统，模拟整个决策研究对象的演进过程，</w:t>
      </w:r>
      <w:r>
        <w:rPr>
          <w:rFonts w:ascii="UHVESJ+FZSSK--GBK1-0"/>
          <w:color w:val="000000"/>
          <w:spacing w:val="0"/>
          <w:sz w:val="21"/>
        </w:rPr>
      </w:r>
    </w:p>
    <w:p>
      <w:pPr>
        <w:pStyle w:val="Normal"/>
        <w:framePr w:w="5328" w:x="5709" w:y="1233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跟踪和记录计算机模拟系统随时间变化的运行状态</w:t>
      </w:r>
      <w:r>
        <w:rPr>
          <w:rFonts w:ascii="UHVESJ+FZSSK--GBK1-0"/>
          <w:color w:val="000000"/>
          <w:spacing w:val="0"/>
          <w:sz w:val="21"/>
        </w:rPr>
      </w:r>
    </w:p>
    <w:p>
      <w:pPr>
        <w:pStyle w:val="Normal"/>
        <w:framePr w:w="5328" w:x="5709" w:y="1233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和特征数据。</w:t>
      </w:r>
      <w:r>
        <w:rPr>
          <w:rFonts w:ascii="UHVESJ+FZSSK--GBK1-0"/>
          <w:color w:val="000000"/>
          <w:spacing w:val="0"/>
          <w:sz w:val="21"/>
        </w:rPr>
      </w:r>
    </w:p>
    <w:p>
      <w:pPr>
        <w:pStyle w:val="Normal"/>
        <w:framePr w:w="1360" w:x="2395" w:y="12757"/>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计算机模拟技术</w:t>
      </w:r>
      <w:r>
        <w:rPr>
          <w:rFonts w:ascii="UHVESJ+FZSSK--GBK1-0"/>
          <w:color w:val="000000"/>
          <w:spacing w:val="0"/>
          <w:sz w:val="16"/>
        </w:rPr>
      </w:r>
    </w:p>
    <w:p>
      <w:pPr>
        <w:pStyle w:val="Normal"/>
        <w:framePr w:w="3230" w:x="1614" w:y="13149"/>
        <w:widowControl w:val="off"/>
        <w:autoSpaceDE w:val="off"/>
        <w:autoSpaceDN w:val="off"/>
        <w:spacing w:before="0" w:after="0" w:line="180" w:lineRule="exact"/>
        <w:ind w:left="0" w:right="0" w:firstLine="0"/>
        <w:jc w:val="left"/>
        <w:rPr>
          <w:rFonts w:ascii="OLGGIT+FZHTK--GBK1-0"/>
          <w:color w:val="000000"/>
          <w:spacing w:val="0"/>
          <w:sz w:val="16"/>
        </w:rPr>
      </w:pPr>
      <w:r>
        <w:rPr>
          <w:rFonts w:ascii="OLGGIT+FZHTK--GBK1-0" w:hAnsi="OLGGIT+FZHTK--GBK1-0" w:cs="OLGGIT+FZHTK--GBK1-0"/>
          <w:color w:val="221e1f"/>
          <w:spacing w:val="0"/>
          <w:sz w:val="16"/>
        </w:rPr>
        <w:t>图1 </w:t>
      </w:r>
      <w:r>
        <w:rPr>
          <w:rFonts w:ascii="Times New Roman"/>
          <w:color w:val="221e1f"/>
          <w:spacing w:val="76"/>
          <w:sz w:val="16"/>
        </w:rPr>
        <w:t xml:space="preserve"> </w:t>
      </w:r>
      <w:r>
        <w:rPr>
          <w:rFonts w:ascii="OLGGIT+FZHTK--GBK1-0" w:hAnsi="OLGGIT+FZHTK--GBK1-0" w:cs="OLGGIT+FZHTK--GBK1-0"/>
          <w:color w:val="221e1f"/>
          <w:spacing w:val="0"/>
          <w:sz w:val="16"/>
        </w:rPr>
        <w:t>计算机模拟支持决策技术理论框架</w:t>
      </w:r>
      <w:r>
        <w:rPr>
          <w:rFonts w:ascii="OLGGIT+FZHTK--GBK1-0"/>
          <w:color w:val="000000"/>
          <w:spacing w:val="0"/>
          <w:sz w:val="16"/>
        </w:rPr>
      </w:r>
    </w:p>
    <w:p>
      <w:pPr>
        <w:pStyle w:val="Normal"/>
        <w:framePr w:w="5328" w:x="680" w:y="13472"/>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计算机模拟支持决策技术的主要实施方法包含</w:t>
      </w:r>
      <w:r>
        <w:rPr>
          <w:rFonts w:ascii="UHVESJ+FZSSK--GBK1-0"/>
          <w:color w:val="000000"/>
          <w:spacing w:val="0"/>
          <w:sz w:val="21"/>
        </w:rPr>
      </w:r>
    </w:p>
    <w:p>
      <w:pPr>
        <w:pStyle w:val="Normal"/>
        <w:framePr w:w="5328" w:x="680" w:y="134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八个步骤，如图2所示，具体如下：</w:t>
      </w:r>
      <w:r>
        <w:rPr>
          <w:rFonts w:ascii="UHVESJ+FZSSK--GBK1-0"/>
          <w:color w:val="000000"/>
          <w:spacing w:val="0"/>
          <w:sz w:val="21"/>
        </w:rPr>
      </w:r>
    </w:p>
    <w:p>
      <w:pPr>
        <w:pStyle w:val="Normal"/>
        <w:framePr w:w="2421" w:x="6135" w:y="13756"/>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(6)检验计算机模拟系统</w:t>
      </w:r>
      <w:r>
        <w:rPr>
          <w:rFonts w:ascii="UHVESJ+FZSSK--GBK1-0"/>
          <w:color w:val="000000"/>
          <w:spacing w:val="0"/>
          <w:sz w:val="21"/>
        </w:rPr>
      </w:r>
    </w:p>
    <w:p>
      <w:pPr>
        <w:pStyle w:val="Normal"/>
        <w:framePr w:w="5328" w:x="680" w:y="14040"/>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(1)确定需要决策的问题</w:t>
      </w:r>
      <w:r>
        <w:rPr>
          <w:rFonts w:ascii="UHVESJ+FZSSK--GBK1-0"/>
          <w:color w:val="000000"/>
          <w:spacing w:val="0"/>
          <w:sz w:val="21"/>
        </w:rPr>
      </w:r>
    </w:p>
    <w:p>
      <w:pPr>
        <w:pStyle w:val="Normal"/>
        <w:framePr w:w="5328" w:x="680" w:y="14040"/>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2"/>
          <w:sz w:val="21"/>
        </w:rPr>
        <w:t>这一步骤的主要任务是明确决策目的和主要</w:t>
      </w:r>
      <w:r>
        <w:rPr>
          <w:rFonts w:ascii="UHVESJ+FZSSK--GBK1-0"/>
          <w:color w:val="000000"/>
          <w:spacing w:val="0"/>
          <w:sz w:val="21"/>
        </w:rPr>
      </w:r>
    </w:p>
    <w:p>
      <w:pPr>
        <w:pStyle w:val="Normal"/>
        <w:framePr w:w="5328" w:x="680" w:y="1404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决策问题及其假设条件，确定研究对象或系统的边</w:t>
      </w:r>
      <w:r>
        <w:rPr>
          <w:rFonts w:ascii="UHVESJ+FZSSK--GBK1-0"/>
          <w:color w:val="000000"/>
          <w:spacing w:val="0"/>
          <w:sz w:val="21"/>
        </w:rPr>
      </w:r>
    </w:p>
    <w:p>
      <w:pPr>
        <w:pStyle w:val="Normal"/>
        <w:framePr w:w="5328" w:x="5709" w:y="14040"/>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2"/>
          <w:sz w:val="21"/>
        </w:rPr>
        <w:t>通过分析计算机模拟系统的模型结构和主要</w:t>
      </w:r>
      <w:r>
        <w:rPr>
          <w:rFonts w:ascii="UHVESJ+FZSSK--GBK1-0"/>
          <w:color w:val="000000"/>
          <w:spacing w:val="0"/>
          <w:sz w:val="21"/>
        </w:rPr>
      </w:r>
    </w:p>
    <w:p>
      <w:pPr>
        <w:pStyle w:val="Normal"/>
        <w:framePr w:w="5328" w:x="5709" w:y="1404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变量的运行参数和数据以及模拟系统在极端条件下</w:t>
      </w:r>
      <w:r>
        <w:rPr>
          <w:rFonts w:ascii="UHVESJ+FZSSK--GBK1-0"/>
          <w:color w:val="000000"/>
          <w:spacing w:val="0"/>
          <w:sz w:val="21"/>
        </w:rPr>
      </w:r>
    </w:p>
    <w:p>
      <w:pPr>
        <w:pStyle w:val="Normal"/>
        <w:framePr w:w="5328" w:x="5709" w:y="1404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的适应性，检验计算机模拟系统的有效性。根据检</w:t>
      </w:r>
      <w:r>
        <w:rPr>
          <w:rFonts w:ascii="UHVESJ+FZSSK--GBK1-0"/>
          <w:color w:val="000000"/>
          <w:spacing w:val="0"/>
          <w:sz w:val="21"/>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2" style="position:absolute;margin-left:0pt;margin-top:0pt;z-index:-11;width:555pt;height:810pt;mso-position-horizontal:absolute;mso-position-horizontal-relative:page;mso-position-vertical:absolute;mso-position-vertical-relative:page" type="#_x0000_t75">
            <v:imagedata xmlns:r="http://schemas.openxmlformats.org/officeDocument/2006/relationships" r:id="rId3"/>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695" w:x="7875" w:y="904"/>
        <w:widowControl w:val="off"/>
        <w:autoSpaceDE w:val="off"/>
        <w:autoSpaceDN w:val="off"/>
        <w:spacing w:before="0" w:after="0" w:line="241" w:lineRule="exact"/>
        <w:ind w:left="0" w:right="0" w:firstLine="0"/>
        <w:jc w:val="left"/>
        <w:rPr>
          <w:rFonts w:ascii="RJKHVV+TektonPro-BoldCond"/>
          <w:color w:val="000000"/>
          <w:spacing w:val="0"/>
          <w:sz w:val="20"/>
        </w:rPr>
      </w:pPr>
      <w:r>
        <w:rPr>
          <w:rFonts w:ascii="RJKHVV+TektonPro-BoldCond"/>
          <w:color w:val="221e1f"/>
          <w:spacing w:val="5"/>
          <w:sz w:val="20"/>
        </w:rPr>
        <w:t>Theory</w:t>
      </w:r>
      <w:r>
        <w:rPr>
          <w:rFonts w:ascii="RJKHVV+TektonPro-BoldCond"/>
          <w:color w:val="221e1f"/>
          <w:spacing w:val="5"/>
          <w:sz w:val="20"/>
        </w:rPr>
        <w:t xml:space="preserve"> </w:t>
      </w:r>
      <w:r>
        <w:rPr>
          <w:rFonts w:ascii="RJKHVV+TektonPro-BoldCond"/>
          <w:color w:val="221e1f"/>
          <w:spacing w:val="5"/>
          <w:sz w:val="20"/>
        </w:rPr>
        <w:t>of</w:t>
      </w:r>
      <w:r>
        <w:rPr>
          <w:rFonts w:ascii="RJKHVV+TektonPro-BoldCond"/>
          <w:color w:val="221e1f"/>
          <w:spacing w:val="38"/>
          <w:sz w:val="20"/>
        </w:rPr>
        <w:t xml:space="preserve"> </w:t>
      </w:r>
      <w:r>
        <w:rPr>
          <w:rFonts w:ascii="RJKHVV+TektonPro-BoldCond"/>
          <w:color w:val="221e1f"/>
          <w:spacing w:val="5"/>
          <w:sz w:val="20"/>
        </w:rPr>
        <w:t>Educational</w:t>
      </w:r>
      <w:r>
        <w:rPr>
          <w:rFonts w:ascii="RJKHVV+TektonPro-BoldCond"/>
          <w:color w:val="221e1f"/>
          <w:spacing w:val="5"/>
          <w:sz w:val="20"/>
        </w:rPr>
        <w:t xml:space="preserve"> </w:t>
      </w:r>
      <w:r>
        <w:rPr>
          <w:rFonts w:ascii="RJKHVV+TektonPro-BoldCond"/>
          <w:color w:val="221e1f"/>
          <w:spacing w:val="4"/>
          <w:sz w:val="20"/>
        </w:rPr>
        <w:t>Technology</w:t>
      </w:r>
      <w:r>
        <w:rPr>
          <w:rFonts w:ascii="RJKHVV+TektonPro-BoldCond"/>
          <w:color w:val="000000"/>
          <w:spacing w:val="0"/>
          <w:sz w:val="20"/>
        </w:rPr>
      </w:r>
    </w:p>
    <w:p>
      <w:pPr>
        <w:pStyle w:val="Normal"/>
        <w:framePr w:w="2695" w:x="7875" w:y="904"/>
        <w:widowControl w:val="off"/>
        <w:autoSpaceDE w:val="off"/>
        <w:autoSpaceDN w:val="off"/>
        <w:spacing w:before="0" w:after="0" w:line="239" w:lineRule="exact"/>
        <w:ind w:left="1068" w:right="0" w:firstLine="0"/>
        <w:jc w:val="left"/>
        <w:rPr>
          <w:rFonts w:ascii="LLWVMP+FZDBSJW--GB1-0"/>
          <w:color w:val="000000"/>
          <w:spacing w:val="0"/>
          <w:sz w:val="22"/>
        </w:rPr>
      </w:pPr>
      <w:r>
        <w:rPr>
          <w:rFonts w:ascii="LLWVMP+FZDBSJW--GB1-0" w:hAnsi="LLWVMP+FZDBSJW--GB1-0" w:cs="LLWVMP+FZDBSJW--GB1-0"/>
          <w:color w:val="221e1f"/>
          <w:spacing w:val="0"/>
          <w:sz w:val="22"/>
        </w:rPr>
        <w:t>理</w:t>
      </w:r>
      <w:r>
        <w:rPr>
          <w:rFonts w:ascii="Times New Roman"/>
          <w:color w:val="221e1f"/>
          <w:spacing w:val="-11"/>
          <w:sz w:val="22"/>
        </w:rPr>
        <w:t xml:space="preserve"> </w:t>
      </w:r>
      <w:r>
        <w:rPr>
          <w:rFonts w:ascii="LLWVMP+FZDBSJW--GB1-0" w:hAnsi="LLWVMP+FZDBSJW--GB1-0" w:cs="LLWVMP+FZDBSJW--GB1-0"/>
          <w:color w:val="221e1f"/>
          <w:spacing w:val="0"/>
          <w:sz w:val="22"/>
        </w:rPr>
        <w:t>论</w:t>
      </w:r>
      <w:r>
        <w:rPr>
          <w:rFonts w:ascii="Times New Roman"/>
          <w:color w:val="221e1f"/>
          <w:spacing w:val="-11"/>
          <w:sz w:val="22"/>
        </w:rPr>
        <w:t xml:space="preserve"> </w:t>
      </w:r>
      <w:r>
        <w:rPr>
          <w:rFonts w:ascii="LLWVMP+FZDBSJW--GB1-0" w:hAnsi="LLWVMP+FZDBSJW--GB1-0" w:cs="LLWVMP+FZDBSJW--GB1-0"/>
          <w:color w:val="221e1f"/>
          <w:spacing w:val="0"/>
          <w:sz w:val="22"/>
        </w:rPr>
        <w:t>与</w:t>
      </w:r>
      <w:r>
        <w:rPr>
          <w:rFonts w:ascii="Times New Roman"/>
          <w:color w:val="221e1f"/>
          <w:spacing w:val="-11"/>
          <w:sz w:val="22"/>
        </w:rPr>
        <w:t xml:space="preserve"> </w:t>
      </w:r>
      <w:r>
        <w:rPr>
          <w:rFonts w:ascii="LLWVMP+FZDBSJW--GB1-0" w:hAnsi="LLWVMP+FZDBSJW--GB1-0" w:cs="LLWVMP+FZDBSJW--GB1-0"/>
          <w:color w:val="221e1f"/>
          <w:spacing w:val="0"/>
          <w:sz w:val="22"/>
        </w:rPr>
        <w:t>争</w:t>
      </w:r>
      <w:r>
        <w:rPr>
          <w:rFonts w:ascii="Times New Roman"/>
          <w:color w:val="221e1f"/>
          <w:spacing w:val="-11"/>
          <w:sz w:val="22"/>
        </w:rPr>
        <w:t xml:space="preserve"> </w:t>
      </w:r>
      <w:r>
        <w:rPr>
          <w:rFonts w:ascii="LLWVMP+FZDBSJW--GB1-0" w:hAnsi="LLWVMP+FZDBSJW--GB1-0" w:cs="LLWVMP+FZDBSJW--GB1-0"/>
          <w:color w:val="221e1f"/>
          <w:spacing w:val="0"/>
          <w:sz w:val="22"/>
        </w:rPr>
        <w:t>鸣</w:t>
      </w:r>
      <w:r>
        <w:rPr>
          <w:rFonts w:ascii="LLWVMP+FZDBSJW--GB1-0"/>
          <w:color w:val="000000"/>
          <w:spacing w:val="0"/>
          <w:sz w:val="22"/>
        </w:rPr>
      </w:r>
    </w:p>
    <w:p>
      <w:pPr>
        <w:pStyle w:val="Normal"/>
        <w:framePr w:w="3247" w:x="1103" w:y="1098"/>
        <w:widowControl w:val="off"/>
        <w:autoSpaceDE w:val="off"/>
        <w:autoSpaceDN w:val="off"/>
        <w:spacing w:before="0" w:after="0" w:line="299" w:lineRule="exact"/>
        <w:ind w:left="0" w:right="0" w:firstLine="0"/>
        <w:jc w:val="left"/>
        <w:rPr>
          <w:rFonts w:ascii="RAGKMF+FZKTJW--GB1-0"/>
          <w:color w:val="000000"/>
          <w:spacing w:val="0"/>
          <w:sz w:val="18"/>
        </w:rPr>
      </w:pPr>
      <w:r>
        <w:rPr>
          <w:rFonts w:ascii="Raavi"/>
          <w:color w:val="221e1f"/>
          <w:spacing w:val="0"/>
          <w:sz w:val="18"/>
        </w:rPr>
        <w:t>2016.1</w:t>
      </w:r>
      <w:r>
        <w:rPr>
          <w:rFonts w:ascii="RAGKMF+FZKTJW--GB1-0" w:hAnsi="RAGKMF+FZKTJW--GB1-0" w:cs="RAGKMF+FZKTJW--GB1-0"/>
          <w:color w:val="221e1f"/>
          <w:spacing w:val="0"/>
          <w:sz w:val="18"/>
        </w:rPr>
        <w:t> </w:t>
      </w:r>
      <w:r>
        <w:rPr>
          <w:rFonts w:ascii="Times New Roman"/>
          <w:color w:val="221e1f"/>
          <w:spacing w:val="85"/>
          <w:sz w:val="18"/>
        </w:rPr>
        <w:t xml:space="preserve"> </w:t>
      </w:r>
      <w:r>
        <w:rPr>
          <w:rFonts w:ascii="RAGKMF+FZKTJW--GB1-0" w:hAnsi="RAGKMF+FZKTJW--GB1-0" w:cs="RAGKMF+FZKTJW--GB1-0"/>
          <w:color w:val="221e1f"/>
          <w:spacing w:val="0"/>
          <w:sz w:val="18"/>
        </w:rPr>
        <w:t>中国电化教育 </w:t>
      </w:r>
      <w:r>
        <w:rPr>
          <w:rFonts w:ascii="Times New Roman"/>
          <w:color w:val="221e1f"/>
          <w:spacing w:val="85"/>
          <w:sz w:val="18"/>
        </w:rPr>
        <w:t xml:space="preserve"> </w:t>
      </w:r>
      <w:r>
        <w:rPr>
          <w:rFonts w:ascii="RAGKMF+FZKTJW--GB1-0" w:hAnsi="RAGKMF+FZKTJW--GB1-0" w:cs="RAGKMF+FZKTJW--GB1-0"/>
          <w:color w:val="221e1f"/>
          <w:spacing w:val="0"/>
          <w:sz w:val="18"/>
        </w:rPr>
        <w:t>总第</w:t>
      </w:r>
      <w:r>
        <w:rPr>
          <w:rFonts w:ascii="Raavi"/>
          <w:color w:val="221e1f"/>
          <w:spacing w:val="0"/>
          <w:sz w:val="18"/>
        </w:rPr>
        <w:t>348</w:t>
      </w:r>
      <w:r>
        <w:rPr>
          <w:rFonts w:ascii="RAGKMF+FZKTJW--GB1-0" w:hAnsi="RAGKMF+FZKTJW--GB1-0" w:cs="RAGKMF+FZKTJW--GB1-0"/>
          <w:color w:val="221e1f"/>
          <w:spacing w:val="0"/>
          <w:sz w:val="18"/>
        </w:rPr>
        <w:t>期</w:t>
      </w:r>
      <w:r>
        <w:rPr>
          <w:rFonts w:ascii="RAGKMF+FZKTJW--GB1-0"/>
          <w:color w:val="000000"/>
          <w:spacing w:val="0"/>
          <w:sz w:val="18"/>
        </w:rPr>
      </w:r>
    </w:p>
    <w:p>
      <w:pPr>
        <w:pStyle w:val="Normal"/>
        <w:framePr w:w="5328" w:x="770" w:y="1823"/>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验的结果，不断修正系统模型和完善计算机模拟系</w:t>
      </w:r>
      <w:r>
        <w:rPr>
          <w:rFonts w:ascii="UHVESJ+FZSSK--GBK1-0"/>
          <w:color w:val="000000"/>
          <w:spacing w:val="0"/>
          <w:sz w:val="21"/>
        </w:rPr>
      </w:r>
    </w:p>
    <w:p>
      <w:pPr>
        <w:pStyle w:val="Normal"/>
        <w:framePr w:w="5328" w:x="770" w:y="1823"/>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统，使其成为一个与实际系统高度一致的计算机模</w:t>
      </w:r>
      <w:r>
        <w:rPr>
          <w:rFonts w:ascii="UHVESJ+FZSSK--GBK1-0"/>
          <w:color w:val="000000"/>
          <w:spacing w:val="0"/>
          <w:sz w:val="21"/>
        </w:rPr>
      </w:r>
    </w:p>
    <w:p>
      <w:pPr>
        <w:pStyle w:val="Normal"/>
        <w:framePr w:w="5328" w:x="770" w:y="1823"/>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拟系统。</w:t>
      </w:r>
      <w:r>
        <w:rPr>
          <w:rFonts w:ascii="UHVESJ+FZSSK--GBK1-0"/>
          <w:color w:val="000000"/>
          <w:spacing w:val="0"/>
          <w:sz w:val="21"/>
        </w:rPr>
      </w:r>
    </w:p>
    <w:p>
      <w:pPr>
        <w:pStyle w:val="Normal"/>
        <w:framePr w:w="5328" w:x="5799" w:y="18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份全国人口普查的数据进行推断，而教师人数可由</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学生人数和生师比系数进行计算。模拟系统的输出</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变量为2016-2020年不同年份的常规义务教育阶段</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的教育经费支出、对应的义务教育年限延长方案的</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教育经费支出、义务教育年限延长方案较常规义务</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教育的需增教育经费数额。</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(二)模型构建</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1.模型假设</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本文建构上海市义务教育经费系统模型的假设</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条件如下：</w:t>
      </w:r>
      <w:r>
        <w:rPr>
          <w:rFonts w:ascii="UHVESJ+FZSSK--GBK1-0"/>
          <w:color w:val="000000"/>
          <w:spacing w:val="0"/>
          <w:sz w:val="21"/>
        </w:rPr>
      </w:r>
    </w:p>
    <w:p>
      <w:pPr>
        <w:pStyle w:val="Normal"/>
        <w:framePr w:w="2210" w:x="1196" w:y="2675"/>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(7)模拟系统结果分析</w:t>
      </w:r>
      <w:r>
        <w:rPr>
          <w:rFonts w:ascii="UHVESJ+FZSSK--GBK1-0"/>
          <w:color w:val="000000"/>
          <w:spacing w:val="0"/>
          <w:sz w:val="21"/>
        </w:rPr>
      </w:r>
    </w:p>
    <w:p>
      <w:pPr>
        <w:pStyle w:val="Normal"/>
        <w:framePr w:w="5328" w:x="770" w:y="2959"/>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根据计算机模拟支持决策的研究目标和决策问</w:t>
      </w:r>
      <w:r>
        <w:rPr>
          <w:rFonts w:ascii="UHVESJ+FZSSK--GBK1-0"/>
          <w:color w:val="000000"/>
          <w:spacing w:val="0"/>
          <w:sz w:val="21"/>
        </w:rPr>
      </w:r>
    </w:p>
    <w:p>
      <w:pPr>
        <w:pStyle w:val="Normal"/>
        <w:framePr w:w="5328" w:x="770" w:y="295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题，对已经通过有效性检验的计算机模拟系统的运</w:t>
      </w:r>
      <w:r>
        <w:rPr>
          <w:rFonts w:ascii="UHVESJ+FZSSK--GBK1-0"/>
          <w:color w:val="000000"/>
          <w:spacing w:val="0"/>
          <w:sz w:val="21"/>
        </w:rPr>
      </w:r>
    </w:p>
    <w:p>
      <w:pPr>
        <w:pStyle w:val="Normal"/>
        <w:framePr w:w="5328" w:x="770" w:y="295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行状态的条件、参数和特征数据等进行整理和文档</w:t>
      </w:r>
      <w:r>
        <w:rPr>
          <w:rFonts w:ascii="UHVESJ+FZSSK--GBK1-0"/>
          <w:color w:val="000000"/>
          <w:spacing w:val="0"/>
          <w:sz w:val="21"/>
        </w:rPr>
      </w:r>
    </w:p>
    <w:p>
      <w:pPr>
        <w:pStyle w:val="Normal"/>
        <w:framePr w:w="5328" w:x="770" w:y="295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化，研究随时间变化的模拟系统的演进规律，为科</w:t>
      </w:r>
      <w:r>
        <w:rPr>
          <w:rFonts w:ascii="UHVESJ+FZSSK--GBK1-0"/>
          <w:color w:val="000000"/>
          <w:spacing w:val="0"/>
          <w:sz w:val="21"/>
        </w:rPr>
      </w:r>
    </w:p>
    <w:p>
      <w:pPr>
        <w:pStyle w:val="Normal"/>
        <w:framePr w:w="5328" w:x="770" w:y="2959"/>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学决策提供客观有效的评判依据。</w:t>
      </w:r>
      <w:r>
        <w:rPr>
          <w:rFonts w:ascii="UHVESJ+FZSSK--GBK1-0"/>
          <w:color w:val="000000"/>
          <w:spacing w:val="0"/>
          <w:sz w:val="21"/>
        </w:rPr>
      </w:r>
    </w:p>
    <w:p>
      <w:pPr>
        <w:pStyle w:val="Normal"/>
        <w:framePr w:w="1791" w:x="1196" w:y="4379"/>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(8)决策方案分析</w:t>
      </w:r>
      <w:r>
        <w:rPr>
          <w:rFonts w:ascii="UHVESJ+FZSSK--GBK1-0"/>
          <w:color w:val="000000"/>
          <w:spacing w:val="0"/>
          <w:sz w:val="21"/>
        </w:rPr>
      </w:r>
    </w:p>
    <w:p>
      <w:pPr>
        <w:pStyle w:val="Normal"/>
        <w:framePr w:w="5328" w:x="770" w:y="4663"/>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决策者根据计算机模拟系统的运行数据和计算</w:t>
      </w:r>
      <w:r>
        <w:rPr>
          <w:rFonts w:ascii="UHVESJ+FZSSK--GBK1-0"/>
          <w:color w:val="000000"/>
          <w:spacing w:val="0"/>
          <w:sz w:val="21"/>
        </w:rPr>
      </w:r>
    </w:p>
    <w:p>
      <w:pPr>
        <w:pStyle w:val="Normal"/>
        <w:framePr w:w="5328" w:x="770" w:y="4663"/>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结果，深入分析备选决策方案的计算机模拟的实际</w:t>
      </w:r>
      <w:r>
        <w:rPr>
          <w:rFonts w:ascii="UHVESJ+FZSSK--GBK1-0"/>
          <w:color w:val="000000"/>
          <w:spacing w:val="0"/>
          <w:sz w:val="21"/>
        </w:rPr>
      </w:r>
    </w:p>
    <w:p>
      <w:pPr>
        <w:pStyle w:val="Normal"/>
        <w:framePr w:w="5328" w:x="770" w:y="4663"/>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实施效果，比较不同备选决策方案的优缺点，选择</w:t>
      </w:r>
      <w:r>
        <w:rPr>
          <w:rFonts w:ascii="UHVESJ+FZSSK--GBK1-0"/>
          <w:color w:val="000000"/>
          <w:spacing w:val="0"/>
          <w:sz w:val="21"/>
        </w:rPr>
      </w:r>
    </w:p>
    <w:p>
      <w:pPr>
        <w:pStyle w:val="Normal"/>
        <w:framePr w:w="5328" w:x="770" w:y="4663"/>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最优的决策方案。</w:t>
      </w:r>
      <w:r>
        <w:rPr>
          <w:rFonts w:ascii="UHVESJ+FZSSK--GBK1-0"/>
          <w:color w:val="000000"/>
          <w:spacing w:val="0"/>
          <w:sz w:val="21"/>
        </w:rPr>
      </w:r>
    </w:p>
    <w:p>
      <w:pPr>
        <w:pStyle w:val="Normal"/>
        <w:framePr w:w="5326" w:x="5799" w:y="4668"/>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(1)上海市教育经费投入所占国民经济生产总值</w:t>
      </w:r>
      <w:r>
        <w:rPr>
          <w:rFonts w:ascii="UHVESJ+FZSSK--GBK1-0"/>
          <w:color w:val="000000"/>
          <w:spacing w:val="0"/>
          <w:sz w:val="21"/>
        </w:rPr>
      </w:r>
    </w:p>
    <w:p>
      <w:pPr>
        <w:pStyle w:val="Normal"/>
        <w:framePr w:w="5326" w:x="5799"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的比例保持不变；(2)上海市适龄学生人口规模无突</w:t>
      </w:r>
      <w:r>
        <w:rPr>
          <w:rFonts w:ascii="UHVESJ+FZSSK--GBK1-0"/>
          <w:color w:val="000000"/>
          <w:spacing w:val="0"/>
          <w:sz w:val="21"/>
        </w:rPr>
      </w:r>
    </w:p>
    <w:p>
      <w:pPr>
        <w:pStyle w:val="Normal"/>
        <w:framePr w:w="5326" w:x="5799"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然大幅缩减或大幅增加；(3)上海市国民经济生产总</w:t>
      </w:r>
      <w:r>
        <w:rPr>
          <w:rFonts w:ascii="UHVESJ+FZSSK--GBK1-0"/>
          <w:color w:val="000000"/>
          <w:spacing w:val="0"/>
          <w:sz w:val="21"/>
        </w:rPr>
      </w:r>
    </w:p>
    <w:p>
      <w:pPr>
        <w:pStyle w:val="Normal"/>
        <w:framePr w:w="5326" w:x="5799"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值呈规律性、稳定性变化。</w:t>
      </w:r>
      <w:r>
        <w:rPr>
          <w:rFonts w:ascii="UHVESJ+FZSSK--GBK1-0"/>
          <w:color w:val="000000"/>
          <w:spacing w:val="0"/>
          <w:sz w:val="21"/>
        </w:rPr>
      </w:r>
    </w:p>
    <w:p>
      <w:pPr>
        <w:pStyle w:val="Normal"/>
        <w:framePr w:w="5326" w:x="5799" w:y="5804"/>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2.模型建构</w:t>
      </w:r>
      <w:r>
        <w:rPr>
          <w:rFonts w:ascii="UHVESJ+FZSSK--GBK1-0"/>
          <w:color w:val="000000"/>
          <w:spacing w:val="0"/>
          <w:sz w:val="21"/>
        </w:rPr>
      </w:r>
    </w:p>
    <w:p>
      <w:pPr>
        <w:pStyle w:val="Normal"/>
        <w:framePr w:w="5326" w:x="5799" w:y="5804"/>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2"/>
          <w:sz w:val="21"/>
        </w:rPr>
        <w:t>本文建立的义务教育阶段教育经费模型具体</w:t>
      </w:r>
      <w:r>
        <w:rPr>
          <w:rFonts w:ascii="UHVESJ+FZSSK--GBK1-0"/>
          <w:color w:val="000000"/>
          <w:spacing w:val="0"/>
          <w:sz w:val="21"/>
        </w:rPr>
      </w:r>
    </w:p>
    <w:p>
      <w:pPr>
        <w:pStyle w:val="Normal"/>
        <w:framePr w:w="5326" w:x="5799" w:y="5804"/>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如下：</w:t>
      </w:r>
      <w:r>
        <w:rPr>
          <w:rFonts w:ascii="UHVESJ+FZSSK--GBK1-0"/>
          <w:color w:val="000000"/>
          <w:spacing w:val="0"/>
          <w:sz w:val="21"/>
        </w:rPr>
      </w:r>
    </w:p>
    <w:p>
      <w:pPr>
        <w:pStyle w:val="Normal"/>
        <w:framePr w:w="2411" w:x="1196" w:y="5947"/>
        <w:widowControl w:val="off"/>
        <w:autoSpaceDE w:val="off"/>
        <w:autoSpaceDN w:val="off"/>
        <w:spacing w:before="0" w:after="0" w:line="236" w:lineRule="exact"/>
        <w:ind w:left="0" w:right="0" w:firstLine="0"/>
        <w:jc w:val="left"/>
        <w:rPr>
          <w:rFonts w:ascii="OLGGIT+FZHTK--GBK1-0"/>
          <w:color w:val="000000"/>
          <w:spacing w:val="0"/>
          <w:sz w:val="21"/>
        </w:rPr>
      </w:pPr>
      <w:r>
        <w:rPr>
          <w:rFonts w:ascii="OLGGIT+FZHTK--GBK1-0" w:hAnsi="OLGGIT+FZHTK--GBK1-0" w:cs="OLGGIT+FZHTK--GBK1-0"/>
          <w:color w:val="221e1f"/>
          <w:spacing w:val="0"/>
          <w:sz w:val="21"/>
        </w:rPr>
        <w:t>四、模拟决策系统实例</w:t>
      </w:r>
      <w:r>
        <w:rPr>
          <w:rFonts w:ascii="OLGGIT+FZHTK--GBK1-0"/>
          <w:color w:val="000000"/>
          <w:spacing w:val="0"/>
          <w:sz w:val="21"/>
        </w:rPr>
      </w:r>
    </w:p>
    <w:p>
      <w:pPr>
        <w:pStyle w:val="Normal"/>
        <w:framePr w:w="5328" w:x="770" w:y="6362"/>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本团队在教育模拟决策支持系统领域开展了一</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些研究，并初步开发了一些可用于支持教育决策的</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模拟系统。本节以我团队开发针对“是否延长义务</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教育年限以及如何延长”这一教育决策问题所开发</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的模拟系统为例，对这一领域的研究做一介绍。</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(一)问题界定及系统分析 </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义务教育年限的延长与否，取决于财政、社会</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效益、相关法律以及民众意志等多维复杂因素，其</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中教育经费的支持是实施义务教育年限延长政策的</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经济基础。单教育经费一项，又是涉及教育投入年</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度预算的调整、不同阶段在读学生人数的波动、办</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学条件要求的变化、学生生均公用经费的设定、教</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师工资福利的改革、基本建设支出的变动等多个动</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态因素的复杂问题。本文以上海市义务教育年限延</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长的教育经费决策问题为案例，运用计算机模拟支</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持决策技术对上海市义务教育年限若干延长方案在</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未来五年(2016-2020年)的教育经费进行模拟，为教</w:t>
      </w:r>
      <w:r>
        <w:rPr>
          <w:rFonts w:ascii="UHVESJ+FZSSK--GBK1-0"/>
          <w:color w:val="000000"/>
          <w:spacing w:val="0"/>
          <w:sz w:val="21"/>
        </w:rPr>
      </w:r>
    </w:p>
    <w:p>
      <w:pPr>
        <w:pStyle w:val="Normal"/>
        <w:framePr w:w="5328" w:x="770" w:y="636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育管理部门分析义务教育年限延长方案的经济可行</w:t>
      </w:r>
      <w:r>
        <w:rPr>
          <w:rFonts w:ascii="UHVESJ+FZSSK--GBK1-0"/>
          <w:color w:val="000000"/>
          <w:spacing w:val="0"/>
          <w:sz w:val="21"/>
        </w:rPr>
      </w:r>
    </w:p>
    <w:p>
      <w:pPr>
        <w:pStyle w:val="Normal"/>
        <w:framePr w:w="5328" w:x="5799" w:y="6656"/>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F=Fs+Fr+Fc                                                        (1)</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5"/>
          <w:sz w:val="21"/>
        </w:rPr>
        <w:t>式(1)中，F表示一个自然年内上海市义务教育</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阶段教育经费总额，Fs表示一个自然年内上海市义</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6"/>
          <w:sz w:val="21"/>
        </w:rPr>
        <w:t>务教育阶段学生的生均公用经费总额, Fr表示一个</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自然年内上海市义务教育阶段教师的工资福利总</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额， Fc表示一个自然年内上海市义务教育阶段基</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0"/>
          <w:sz w:val="21"/>
        </w:rPr>
        <w:t>本建设支出费用总额。式(1)表示一个自然年内上</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海市义务教育阶段教育经费总额由学生的生均公</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用经费、教师的工资福利和基本建设支出三大部</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分组成。</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Sn,k=P(Year)，其中k∈{kindergarten,elementary,</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junior,senior}                                                               (2)</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Sn,high=Sn,senior*α                                         (3)</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Sn,vocational=Sn,senior*(1-α)                         (4)</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Fs=Sn,k*Sp,k，其中k∈{kindergarten,elementary,</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junior,high,vocational}                                                (5)</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3"/>
          <w:sz w:val="21"/>
        </w:rPr>
        <w:t>Fs=Sn,k*GDPshanghai*Ik，其中k∈{kindergarten,</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elementary,junior,high,vocational}                              (6)</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1"/>
          <w:sz w:val="21"/>
        </w:rPr>
        <w:t>式(2)-(6)中，P(·)表示计算上海某年份义务</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教育不同层级学生人数的函数，本文采用LESLIE</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人口预测模型，依据最新的人口普查数据，对不</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同年份的人口数据和学生人数进行预测；Year表</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2"/>
          <w:sz w:val="21"/>
        </w:rPr>
        <w:t>示年份，如2015；Sn,k表示上海市义务教育阶段</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6"/>
          <w:sz w:val="21"/>
        </w:rPr>
        <w:t>不同层级的学生数量，其中k表示义务教育阶段中</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的不同层级，k的所有取值范围包括Kindergarten，</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7"/>
          <w:sz w:val="21"/>
        </w:rPr>
        <w:t>Elementary，Junior，Senior，High和Vocational,并</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0"/>
          <w:sz w:val="21"/>
        </w:rPr>
        <w:t>且Kindergarten表示幼儿园阶段，Elementary表示</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9"/>
          <w:sz w:val="21"/>
        </w:rPr>
        <w:t>小学阶段，Junior表示初中阶段，Senior表示高中</w:t>
      </w:r>
      <w:r>
        <w:rPr>
          <w:rFonts w:ascii="UHVESJ+FZSSK--GBK1-0"/>
          <w:color w:val="000000"/>
          <w:spacing w:val="0"/>
          <w:sz w:val="21"/>
        </w:rPr>
      </w:r>
    </w:p>
    <w:p>
      <w:pPr>
        <w:pStyle w:val="Normal"/>
        <w:framePr w:w="5328" w:x="5799" w:y="66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7"/>
          <w:sz w:val="21"/>
        </w:rPr>
        <w:t>阶段，High表示普通高中，Vocational表示职业高</w:t>
      </w:r>
      <w:r>
        <w:rPr>
          <w:rFonts w:ascii="UHVESJ+FZSSK--GBK1-0"/>
          <w:color w:val="000000"/>
          <w:spacing w:val="0"/>
          <w:sz w:val="21"/>
        </w:rPr>
      </w:r>
    </w:p>
    <w:p>
      <w:pPr>
        <w:pStyle w:val="Normal"/>
        <w:framePr w:w="5327" w:x="770" w:y="11474"/>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性提供有价值的参考。</w:t>
      </w:r>
      <w:r>
        <w:rPr>
          <w:rFonts w:ascii="UHVESJ+FZSSK--GBK1-0"/>
          <w:color w:val="000000"/>
          <w:spacing w:val="0"/>
          <w:sz w:val="21"/>
        </w:rPr>
      </w:r>
    </w:p>
    <w:p>
      <w:pPr>
        <w:pStyle w:val="Normal"/>
        <w:framePr w:w="5327" w:x="770" w:y="11474"/>
        <w:widowControl w:val="off"/>
        <w:autoSpaceDE w:val="off"/>
        <w:autoSpaceDN w:val="off"/>
        <w:spacing w:before="0" w:after="0" w:line="201" w:lineRule="exact"/>
        <w:ind w:left="425" w:right="0" w:firstLine="0"/>
        <w:jc w:val="left"/>
        <w:rPr>
          <w:rFonts w:ascii="UHVESJ+FZSSK--GBK1-0"/>
          <w:color w:val="000000"/>
          <w:spacing w:val="0"/>
          <w:sz w:val="21"/>
        </w:rPr>
      </w:pPr>
      <w:r>
        <w:rPr>
          <w:rFonts w:ascii="UHVESJ+FZSSK--GBK1-0" w:hAnsi="UHVESJ+FZSSK--GBK1-0" w:cs="UHVESJ+FZSSK--GBK1-0"/>
          <w:color w:val="221e1f"/>
          <w:spacing w:val="-8"/>
          <w:sz w:val="21"/>
        </w:rPr>
        <w:t>本文通过分析《中国教育统计年鉴》</w:t>
      </w:r>
      <w:r>
        <w:rPr>
          <w:rFonts w:ascii="UHVESJ+FZSSK--GBK1-0"/>
          <w:color w:val="221e1f"/>
          <w:spacing w:val="-5"/>
          <w:sz w:val="12"/>
        </w:rPr>
        <w:t>[22]</w:t>
      </w:r>
      <w:r>
        <w:rPr>
          <w:rFonts w:ascii="UHVESJ+FZSSK--GBK1-0" w:hAnsi="UHVESJ+FZSSK--GBK1-0" w:cs="UHVESJ+FZSSK--GBK1-0"/>
          <w:color w:val="221e1f"/>
          <w:spacing w:val="-6"/>
          <w:sz w:val="21"/>
        </w:rPr>
        <w:t>《中国教</w:t>
      </w:r>
      <w:r>
        <w:rPr>
          <w:rFonts w:ascii="UHVESJ+FZSSK--GBK1-0"/>
          <w:color w:val="000000"/>
          <w:spacing w:val="0"/>
          <w:sz w:val="21"/>
        </w:rPr>
      </w:r>
    </w:p>
    <w:p>
      <w:pPr>
        <w:pStyle w:val="Normal"/>
        <w:framePr w:w="5519" w:x="770" w:y="12016"/>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6"/>
          <w:sz w:val="21"/>
        </w:rPr>
        <w:t>育经费统计年鉴》</w:t>
      </w:r>
      <w:r>
        <w:rPr>
          <w:rFonts w:ascii="UHVESJ+FZSSK--GBK1-0"/>
          <w:color w:val="221e1f"/>
          <w:spacing w:val="-4"/>
          <w:sz w:val="12"/>
        </w:rPr>
        <w:t>[23]</w:t>
      </w:r>
      <w:r>
        <w:rPr>
          <w:rFonts w:ascii="UHVESJ+FZSSK--GBK1-0" w:hAnsi="UHVESJ+FZSSK--GBK1-0" w:cs="UHVESJ+FZSSK--GBK1-0"/>
          <w:color w:val="221e1f"/>
          <w:spacing w:val="-6"/>
          <w:sz w:val="21"/>
        </w:rPr>
        <w:t>、2013年教育部、国家统计局、</w:t>
      </w:r>
      <w:r>
        <w:rPr>
          <w:rFonts w:ascii="UHVESJ+FZSSK--GBK1-0"/>
          <w:color w:val="000000"/>
          <w:spacing w:val="0"/>
          <w:sz w:val="21"/>
        </w:rPr>
      </w:r>
    </w:p>
    <w:p>
      <w:pPr>
        <w:pStyle w:val="Normal"/>
        <w:framePr w:w="5519" w:x="770" w:y="120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7"/>
          <w:sz w:val="21"/>
        </w:rPr>
        <w:t>财政部、全国教育经费执行情况统计公告</w:t>
      </w:r>
      <w:r>
        <w:rPr>
          <w:rFonts w:ascii="UHVESJ+FZSSK--GBK1-0"/>
          <w:color w:val="221e1f"/>
          <w:spacing w:val="-4"/>
          <w:sz w:val="12"/>
        </w:rPr>
        <w:t>[24]</w:t>
      </w:r>
      <w:r>
        <w:rPr>
          <w:rFonts w:ascii="UHVESJ+FZSSK--GBK1-0" w:hAnsi="UHVESJ+FZSSK--GBK1-0" w:cs="UHVESJ+FZSSK--GBK1-0"/>
          <w:color w:val="221e1f"/>
          <w:spacing w:val="-5"/>
          <w:sz w:val="21"/>
        </w:rPr>
        <w:t>、《上海</w:t>
      </w:r>
      <w:r>
        <w:rPr>
          <w:rFonts w:ascii="UHVESJ+FZSSK--GBK1-0"/>
          <w:color w:val="000000"/>
          <w:spacing w:val="0"/>
          <w:sz w:val="21"/>
        </w:rPr>
      </w:r>
    </w:p>
    <w:p>
      <w:pPr>
        <w:pStyle w:val="Normal"/>
        <w:framePr w:w="5519" w:x="770" w:y="12016"/>
        <w:widowControl w:val="off"/>
        <w:autoSpaceDE w:val="off"/>
        <w:autoSpaceDN w:val="off"/>
        <w:spacing w:before="0" w:after="0" w:line="284" w:lineRule="exact"/>
        <w:ind w:left="0" w:right="0" w:firstLine="0"/>
        <w:jc w:val="left"/>
        <w:rPr>
          <w:rFonts w:ascii="UHVESJ+FZSSK--GBK1-0"/>
          <w:color w:val="000000"/>
          <w:spacing w:val="0"/>
          <w:sz w:val="12"/>
        </w:rPr>
      </w:pPr>
      <w:r>
        <w:rPr>
          <w:rFonts w:ascii="UHVESJ+FZSSK--GBK1-0" w:hAnsi="UHVESJ+FZSSK--GBK1-0" w:cs="UHVESJ+FZSSK--GBK1-0"/>
          <w:color w:val="221e1f"/>
          <w:spacing w:val="-6"/>
          <w:sz w:val="21"/>
        </w:rPr>
        <w:t>统计年鉴》</w:t>
      </w:r>
      <w:r>
        <w:rPr>
          <w:rFonts w:ascii="UHVESJ+FZSSK--GBK1-0"/>
          <w:color w:val="221e1f"/>
          <w:spacing w:val="-3"/>
          <w:sz w:val="12"/>
        </w:rPr>
        <w:t>[25]</w:t>
      </w:r>
      <w:r>
        <w:rPr>
          <w:rFonts w:ascii="UHVESJ+FZSSK--GBK1-0" w:hAnsi="UHVESJ+FZSSK--GBK1-0" w:cs="UHVESJ+FZSSK--GBK1-0"/>
          <w:color w:val="221e1f"/>
          <w:spacing w:val="-6"/>
          <w:sz w:val="21"/>
        </w:rPr>
        <w:t>和《全国第六次人口普查主要数据》</w:t>
      </w:r>
      <w:r>
        <w:rPr>
          <w:rFonts w:ascii="UHVESJ+FZSSK--GBK1-0"/>
          <w:color w:val="221e1f"/>
          <w:spacing w:val="-3"/>
          <w:sz w:val="12"/>
        </w:rPr>
        <w:t>[26]</w:t>
      </w:r>
      <w:r>
        <w:rPr>
          <w:rFonts w:ascii="UHVESJ+FZSSK--GBK1-0"/>
          <w:color w:val="000000"/>
          <w:spacing w:val="0"/>
          <w:sz w:val="12"/>
        </w:rPr>
      </w:r>
    </w:p>
    <w:p>
      <w:pPr>
        <w:pStyle w:val="Normal"/>
        <w:framePr w:w="5519" w:x="770" w:y="12016"/>
        <w:widowControl w:val="off"/>
        <w:autoSpaceDE w:val="off"/>
        <w:autoSpaceDN w:val="off"/>
        <w:spacing w:before="0" w:after="0" w:line="385"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等文献材料，归纳得到上海市义务教育阶段教育经</w:t>
      </w:r>
      <w:r>
        <w:rPr>
          <w:rFonts w:ascii="UHVESJ+FZSSK--GBK1-0"/>
          <w:color w:val="000000"/>
          <w:spacing w:val="0"/>
          <w:sz w:val="21"/>
        </w:rPr>
      </w:r>
    </w:p>
    <w:p>
      <w:pPr>
        <w:pStyle w:val="Normal"/>
        <w:framePr w:w="5519" w:x="770" w:y="120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费主要由学生的生均公用经费、教师工资福利和基</w:t>
      </w:r>
      <w:r>
        <w:rPr>
          <w:rFonts w:ascii="UHVESJ+FZSSK--GBK1-0"/>
          <w:color w:val="000000"/>
          <w:spacing w:val="0"/>
          <w:sz w:val="21"/>
        </w:rPr>
      </w:r>
    </w:p>
    <w:p>
      <w:pPr>
        <w:pStyle w:val="Normal"/>
        <w:framePr w:w="5519" w:x="770" w:y="120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本建设支出等三大类支出组成。因此，我们构建的</w:t>
      </w:r>
      <w:r>
        <w:rPr>
          <w:rFonts w:ascii="UHVESJ+FZSSK--GBK1-0"/>
          <w:color w:val="000000"/>
          <w:spacing w:val="0"/>
          <w:sz w:val="21"/>
        </w:rPr>
      </w:r>
    </w:p>
    <w:p>
      <w:pPr>
        <w:pStyle w:val="Normal"/>
        <w:framePr w:w="5519" w:x="770" w:y="120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模拟系统的输入变量应该包含2016-2020年不同阶</w:t>
      </w:r>
      <w:r>
        <w:rPr>
          <w:rFonts w:ascii="UHVESJ+FZSSK--GBK1-0"/>
          <w:color w:val="000000"/>
          <w:spacing w:val="0"/>
          <w:sz w:val="21"/>
        </w:rPr>
      </w:r>
    </w:p>
    <w:p>
      <w:pPr>
        <w:pStyle w:val="Normal"/>
        <w:framePr w:w="5519" w:x="770" w:y="120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段在读学生人数、不同阶段学生的生均公费数额、</w:t>
      </w:r>
      <w:r>
        <w:rPr>
          <w:rFonts w:ascii="UHVESJ+FZSSK--GBK1-0"/>
          <w:color w:val="000000"/>
          <w:spacing w:val="0"/>
          <w:sz w:val="21"/>
        </w:rPr>
      </w:r>
    </w:p>
    <w:p>
      <w:pPr>
        <w:pStyle w:val="Normal"/>
        <w:framePr w:w="5519" w:x="770" w:y="120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教师人数、教师工资福利数额、生均基本建设支出</w:t>
      </w:r>
      <w:r>
        <w:rPr>
          <w:rFonts w:ascii="UHVESJ+FZSSK--GBK1-0"/>
          <w:color w:val="000000"/>
          <w:spacing w:val="0"/>
          <w:sz w:val="21"/>
        </w:rPr>
      </w:r>
    </w:p>
    <w:p>
      <w:pPr>
        <w:pStyle w:val="Normal"/>
        <w:framePr w:w="5519" w:x="770" w:y="120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等参数。其中，不同阶段在读学生人数可由最近年</w:t>
      </w:r>
      <w:r>
        <w:rPr>
          <w:rFonts w:ascii="UHVESJ+FZSSK--GBK1-0"/>
          <w:color w:val="000000"/>
          <w:spacing w:val="0"/>
          <w:sz w:val="21"/>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3" style="position:absolute;margin-left:0pt;margin-top:0pt;z-index:-15;width:555pt;height:810pt;mso-position-horizontal:absolute;mso-position-horizontal-relative:page;mso-position-vertical:absolute;mso-position-vertical-relative:page" type="#_x0000_t75">
            <v:imagedata xmlns:r="http://schemas.openxmlformats.org/officeDocument/2006/relationships" r:id="rId4"/>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695" w:x="913" w:y="892"/>
        <w:widowControl w:val="off"/>
        <w:autoSpaceDE w:val="off"/>
        <w:autoSpaceDN w:val="off"/>
        <w:spacing w:before="0" w:after="0" w:line="241" w:lineRule="exact"/>
        <w:ind w:left="0" w:right="0" w:firstLine="0"/>
        <w:jc w:val="left"/>
        <w:rPr>
          <w:rFonts w:ascii="RJKHVV+TektonPro-BoldCond"/>
          <w:color w:val="000000"/>
          <w:spacing w:val="0"/>
          <w:sz w:val="20"/>
        </w:rPr>
      </w:pPr>
      <w:r>
        <w:rPr>
          <w:rFonts w:ascii="RJKHVV+TektonPro-BoldCond"/>
          <w:color w:val="221e1f"/>
          <w:spacing w:val="5"/>
          <w:sz w:val="20"/>
        </w:rPr>
        <w:t>Theory</w:t>
      </w:r>
      <w:r>
        <w:rPr>
          <w:rFonts w:ascii="RJKHVV+TektonPro-BoldCond"/>
          <w:color w:val="221e1f"/>
          <w:spacing w:val="5"/>
          <w:sz w:val="20"/>
        </w:rPr>
        <w:t xml:space="preserve"> </w:t>
      </w:r>
      <w:r>
        <w:rPr>
          <w:rFonts w:ascii="RJKHVV+TektonPro-BoldCond"/>
          <w:color w:val="221e1f"/>
          <w:spacing w:val="5"/>
          <w:sz w:val="20"/>
        </w:rPr>
        <w:t>of</w:t>
      </w:r>
      <w:r>
        <w:rPr>
          <w:rFonts w:ascii="RJKHVV+TektonPro-BoldCond"/>
          <w:color w:val="221e1f"/>
          <w:spacing w:val="38"/>
          <w:sz w:val="20"/>
        </w:rPr>
        <w:t xml:space="preserve"> </w:t>
      </w:r>
      <w:r>
        <w:rPr>
          <w:rFonts w:ascii="RJKHVV+TektonPro-BoldCond"/>
          <w:color w:val="221e1f"/>
          <w:spacing w:val="5"/>
          <w:sz w:val="20"/>
        </w:rPr>
        <w:t>Educational</w:t>
      </w:r>
      <w:r>
        <w:rPr>
          <w:rFonts w:ascii="RJKHVV+TektonPro-BoldCond"/>
          <w:color w:val="221e1f"/>
          <w:spacing w:val="5"/>
          <w:sz w:val="20"/>
        </w:rPr>
        <w:t xml:space="preserve"> </w:t>
      </w:r>
      <w:r>
        <w:rPr>
          <w:rFonts w:ascii="RJKHVV+TektonPro-BoldCond"/>
          <w:color w:val="221e1f"/>
          <w:spacing w:val="4"/>
          <w:sz w:val="20"/>
        </w:rPr>
        <w:t>Technology</w:t>
      </w:r>
      <w:r>
        <w:rPr>
          <w:rFonts w:ascii="RJKHVV+TektonPro-BoldCond"/>
          <w:color w:val="000000"/>
          <w:spacing w:val="0"/>
          <w:sz w:val="20"/>
        </w:rPr>
      </w:r>
    </w:p>
    <w:p>
      <w:pPr>
        <w:pStyle w:val="Normal"/>
        <w:framePr w:w="2695" w:x="913" w:y="892"/>
        <w:widowControl w:val="off"/>
        <w:autoSpaceDE w:val="off"/>
        <w:autoSpaceDN w:val="off"/>
        <w:spacing w:before="0" w:after="0" w:line="239" w:lineRule="exact"/>
        <w:ind w:left="0" w:right="0" w:firstLine="0"/>
        <w:jc w:val="left"/>
        <w:rPr>
          <w:rFonts w:ascii="LLWVMP+FZDBSJW--GB1-0"/>
          <w:color w:val="000000"/>
          <w:spacing w:val="0"/>
          <w:sz w:val="22"/>
        </w:rPr>
      </w:pPr>
      <w:r>
        <w:rPr>
          <w:rFonts w:ascii="LLWVMP+FZDBSJW--GB1-0" w:hAnsi="LLWVMP+FZDBSJW--GB1-0" w:cs="LLWVMP+FZDBSJW--GB1-0"/>
          <w:color w:val="221e1f"/>
          <w:spacing w:val="0"/>
          <w:sz w:val="22"/>
        </w:rPr>
        <w:t>理</w:t>
      </w:r>
      <w:r>
        <w:rPr>
          <w:rFonts w:ascii="Times New Roman"/>
          <w:color w:val="221e1f"/>
          <w:spacing w:val="-11"/>
          <w:sz w:val="22"/>
        </w:rPr>
        <w:t xml:space="preserve"> </w:t>
      </w:r>
      <w:r>
        <w:rPr>
          <w:rFonts w:ascii="LLWVMP+FZDBSJW--GB1-0" w:hAnsi="LLWVMP+FZDBSJW--GB1-0" w:cs="LLWVMP+FZDBSJW--GB1-0"/>
          <w:color w:val="221e1f"/>
          <w:spacing w:val="0"/>
          <w:sz w:val="22"/>
        </w:rPr>
        <w:t>论</w:t>
      </w:r>
      <w:r>
        <w:rPr>
          <w:rFonts w:ascii="Times New Roman"/>
          <w:color w:val="221e1f"/>
          <w:spacing w:val="-11"/>
          <w:sz w:val="22"/>
        </w:rPr>
        <w:t xml:space="preserve"> </w:t>
      </w:r>
      <w:r>
        <w:rPr>
          <w:rFonts w:ascii="LLWVMP+FZDBSJW--GB1-0" w:hAnsi="LLWVMP+FZDBSJW--GB1-0" w:cs="LLWVMP+FZDBSJW--GB1-0"/>
          <w:color w:val="221e1f"/>
          <w:spacing w:val="0"/>
          <w:sz w:val="22"/>
        </w:rPr>
        <w:t>与</w:t>
      </w:r>
      <w:r>
        <w:rPr>
          <w:rFonts w:ascii="Times New Roman"/>
          <w:color w:val="221e1f"/>
          <w:spacing w:val="-11"/>
          <w:sz w:val="22"/>
        </w:rPr>
        <w:t xml:space="preserve"> </w:t>
      </w:r>
      <w:r>
        <w:rPr>
          <w:rFonts w:ascii="LLWVMP+FZDBSJW--GB1-0" w:hAnsi="LLWVMP+FZDBSJW--GB1-0" w:cs="LLWVMP+FZDBSJW--GB1-0"/>
          <w:color w:val="221e1f"/>
          <w:spacing w:val="0"/>
          <w:sz w:val="22"/>
        </w:rPr>
        <w:t>争</w:t>
      </w:r>
      <w:r>
        <w:rPr>
          <w:rFonts w:ascii="Times New Roman"/>
          <w:color w:val="221e1f"/>
          <w:spacing w:val="-11"/>
          <w:sz w:val="22"/>
        </w:rPr>
        <w:t xml:space="preserve"> </w:t>
      </w:r>
      <w:r>
        <w:rPr>
          <w:rFonts w:ascii="LLWVMP+FZDBSJW--GB1-0" w:hAnsi="LLWVMP+FZDBSJW--GB1-0" w:cs="LLWVMP+FZDBSJW--GB1-0"/>
          <w:color w:val="221e1f"/>
          <w:spacing w:val="0"/>
          <w:sz w:val="22"/>
        </w:rPr>
        <w:t>鸣</w:t>
      </w:r>
      <w:r>
        <w:rPr>
          <w:rFonts w:ascii="LLWVMP+FZDBSJW--GB1-0"/>
          <w:color w:val="000000"/>
          <w:spacing w:val="0"/>
          <w:sz w:val="22"/>
        </w:rPr>
      </w:r>
    </w:p>
    <w:p>
      <w:pPr>
        <w:pStyle w:val="Normal"/>
        <w:framePr w:w="3247" w:x="7169" w:y="1101"/>
        <w:widowControl w:val="off"/>
        <w:autoSpaceDE w:val="off"/>
        <w:autoSpaceDN w:val="off"/>
        <w:spacing w:before="0" w:after="0" w:line="299" w:lineRule="exact"/>
        <w:ind w:left="0" w:right="0" w:firstLine="0"/>
        <w:jc w:val="left"/>
        <w:rPr>
          <w:rFonts w:ascii="RAGKMF+FZKTJW--GB1-0"/>
          <w:color w:val="000000"/>
          <w:spacing w:val="0"/>
          <w:sz w:val="18"/>
        </w:rPr>
      </w:pPr>
      <w:r>
        <w:rPr>
          <w:rFonts w:ascii="Raavi"/>
          <w:color w:val="221e1f"/>
          <w:spacing w:val="0"/>
          <w:sz w:val="18"/>
        </w:rPr>
        <w:t>2016.1</w:t>
      </w:r>
      <w:r>
        <w:rPr>
          <w:rFonts w:ascii="RAGKMF+FZKTJW--GB1-0" w:hAnsi="RAGKMF+FZKTJW--GB1-0" w:cs="RAGKMF+FZKTJW--GB1-0"/>
          <w:color w:val="221e1f"/>
          <w:spacing w:val="0"/>
          <w:sz w:val="18"/>
        </w:rPr>
        <w:t> </w:t>
      </w:r>
      <w:r>
        <w:rPr>
          <w:rFonts w:ascii="Times New Roman"/>
          <w:color w:val="221e1f"/>
          <w:spacing w:val="85"/>
          <w:sz w:val="18"/>
        </w:rPr>
        <w:t xml:space="preserve"> </w:t>
      </w:r>
      <w:r>
        <w:rPr>
          <w:rFonts w:ascii="RAGKMF+FZKTJW--GB1-0" w:hAnsi="RAGKMF+FZKTJW--GB1-0" w:cs="RAGKMF+FZKTJW--GB1-0"/>
          <w:color w:val="221e1f"/>
          <w:spacing w:val="0"/>
          <w:sz w:val="18"/>
        </w:rPr>
        <w:t>中国电化教育 </w:t>
      </w:r>
      <w:r>
        <w:rPr>
          <w:rFonts w:ascii="Times New Roman"/>
          <w:color w:val="221e1f"/>
          <w:spacing w:val="85"/>
          <w:sz w:val="18"/>
        </w:rPr>
        <w:t xml:space="preserve"> </w:t>
      </w:r>
      <w:r>
        <w:rPr>
          <w:rFonts w:ascii="RAGKMF+FZKTJW--GB1-0" w:hAnsi="RAGKMF+FZKTJW--GB1-0" w:cs="RAGKMF+FZKTJW--GB1-0"/>
          <w:color w:val="221e1f"/>
          <w:spacing w:val="0"/>
          <w:sz w:val="18"/>
        </w:rPr>
        <w:t>总第</w:t>
      </w:r>
      <w:r>
        <w:rPr>
          <w:rFonts w:ascii="Raavi"/>
          <w:color w:val="221e1f"/>
          <w:spacing w:val="0"/>
          <w:sz w:val="18"/>
        </w:rPr>
        <w:t>348</w:t>
      </w:r>
      <w:r>
        <w:rPr>
          <w:rFonts w:ascii="RAGKMF+FZKTJW--GB1-0" w:hAnsi="RAGKMF+FZKTJW--GB1-0" w:cs="RAGKMF+FZKTJW--GB1-0"/>
          <w:color w:val="221e1f"/>
          <w:spacing w:val="0"/>
          <w:sz w:val="18"/>
        </w:rPr>
        <w:t>期</w:t>
      </w:r>
      <w:r>
        <w:rPr>
          <w:rFonts w:ascii="RAGKMF+FZKTJW--GB1-0"/>
          <w:color w:val="000000"/>
          <w:spacing w:val="0"/>
          <w:sz w:val="18"/>
        </w:rPr>
      </w:r>
    </w:p>
    <w:p>
      <w:pPr>
        <w:pStyle w:val="Normal"/>
        <w:framePr w:w="6154" w:x="680" w:y="18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2"/>
          <w:sz w:val="21"/>
        </w:rPr>
        <w:t>中；Sn,senior表示上海市高中阶段学生的人数；</w:t>
      </w:r>
      <w:r>
        <w:rPr>
          <w:rFonts w:ascii="UHVESJ+FZSSK--GBK1-0"/>
          <w:color w:val="000000"/>
          <w:spacing w:val="0"/>
          <w:sz w:val="21"/>
        </w:rPr>
      </w:r>
    </w:p>
    <w:p>
      <w:pPr>
        <w:pStyle w:val="Normal"/>
        <w:framePr w:w="6154" w:x="68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9"/>
          <w:sz w:val="21"/>
        </w:rPr>
        <w:t>Sn,high表示上海市普通高中阶段的学生人数；</w:t>
      </w:r>
      <w:r>
        <w:rPr>
          <w:rFonts w:ascii="UHVESJ+FZSSK--GBK1-0"/>
          <w:color w:val="000000"/>
          <w:spacing w:val="0"/>
          <w:sz w:val="21"/>
        </w:rPr>
      </w:r>
    </w:p>
    <w:p>
      <w:pPr>
        <w:pStyle w:val="Normal"/>
        <w:framePr w:w="6154" w:x="68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6"/>
          <w:sz w:val="21"/>
        </w:rPr>
        <w:t>Sn,vocational表示上海市职业高中的学生人数；α</w:t>
      </w:r>
      <w:r>
        <w:rPr>
          <w:rFonts w:ascii="UHVESJ+FZSSK--GBK1-0"/>
          <w:color w:val="000000"/>
          <w:spacing w:val="0"/>
          <w:sz w:val="21"/>
        </w:rPr>
      </w:r>
    </w:p>
    <w:p>
      <w:pPr>
        <w:pStyle w:val="Normal"/>
        <w:framePr w:w="6154" w:x="68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表示上海市普通高中的学生人数占上海市高中阶段</w:t>
      </w:r>
      <w:r>
        <w:rPr>
          <w:rFonts w:ascii="UHVESJ+FZSSK--GBK1-0"/>
          <w:color w:val="000000"/>
          <w:spacing w:val="0"/>
          <w:sz w:val="21"/>
        </w:rPr>
      </w:r>
    </w:p>
    <w:p>
      <w:pPr>
        <w:pStyle w:val="Normal"/>
        <w:framePr w:w="6154" w:x="680"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所有学生人数的百分比，补充说明一下：上海市高</w:t>
      </w:r>
      <w:r>
        <w:rPr>
          <w:rFonts w:ascii="UHVESJ+FZSSK--GBK1-0"/>
          <w:color w:val="000000"/>
          <w:spacing w:val="0"/>
          <w:sz w:val="21"/>
        </w:rPr>
      </w:r>
    </w:p>
    <w:p>
      <w:pPr>
        <w:pStyle w:val="Normal"/>
        <w:framePr w:w="6154" w:x="680" w:y="1828"/>
        <w:widowControl w:val="off"/>
        <w:autoSpaceDE w:val="off"/>
        <w:autoSpaceDN w:val="off"/>
        <w:spacing w:before="0" w:after="0" w:line="265" w:lineRule="exact"/>
        <w:ind w:left="0" w:right="0" w:firstLine="0"/>
        <w:jc w:val="left"/>
        <w:rPr>
          <w:rFonts w:ascii="UHVESJ+FZSSK--GBK1-0"/>
          <w:color w:val="000000"/>
          <w:spacing w:val="0"/>
          <w:sz w:val="16"/>
        </w:rPr>
      </w:pPr>
      <w:r>
        <w:rPr>
          <w:rFonts w:ascii="UHVESJ+FZSSK--GBK1-0" w:hAnsi="UHVESJ+FZSSK--GBK1-0" w:cs="UHVESJ+FZSSK--GBK1-0"/>
          <w:color w:val="221e1f"/>
          <w:spacing w:val="3"/>
          <w:sz w:val="21"/>
        </w:rPr>
        <w:t>中阶段的学生有约55%的学生进入普通高中，还有</w:t>
      </w:r>
      <w:r>
        <w:rPr>
          <w:rFonts w:ascii="Times New Roman"/>
          <w:color w:val="221e1f"/>
          <w:spacing w:val="184"/>
          <w:sz w:val="21"/>
        </w:rPr>
        <w:t xml:space="preserve"> </w:t>
      </w:r>
      <w:r>
        <w:rPr>
          <w:rFonts w:ascii="UHVESJ+FZSSK--GBK1-0" w:hAnsi="UHVESJ+FZSSK--GBK1-0" w:cs="UHVESJ+FZSSK--GBK1-0"/>
          <w:color w:val="221e1f"/>
          <w:spacing w:val="0"/>
          <w:sz w:val="16"/>
        </w:rPr>
        <w:t>用户层</w:t>
      </w:r>
      <w:r>
        <w:rPr>
          <w:rFonts w:ascii="UHVESJ+FZSSK--GBK1-0"/>
          <w:color w:val="000000"/>
          <w:spacing w:val="0"/>
          <w:sz w:val="16"/>
        </w:rPr>
      </w:r>
    </w:p>
    <w:p>
      <w:pPr>
        <w:pStyle w:val="Normal"/>
        <w:framePr w:w="5327" w:x="5709" w:y="18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支持决策系统，并采用Java编程语言对系统进行了</w:t>
      </w:r>
      <w:r>
        <w:rPr>
          <w:rFonts w:ascii="UHVESJ+FZSSK--GBK1-0"/>
          <w:color w:val="000000"/>
          <w:spacing w:val="0"/>
          <w:sz w:val="21"/>
        </w:rPr>
      </w:r>
    </w:p>
    <w:p>
      <w:pPr>
        <w:pStyle w:val="Normal"/>
        <w:framePr w:w="5327" w:x="570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实现。整个系统的体系框架如图3所示。</w:t>
      </w:r>
      <w:r>
        <w:rPr>
          <w:rFonts w:ascii="UHVESJ+FZSSK--GBK1-0"/>
          <w:color w:val="000000"/>
          <w:spacing w:val="0"/>
          <w:sz w:val="21"/>
        </w:rPr>
      </w:r>
    </w:p>
    <w:p>
      <w:pPr>
        <w:pStyle w:val="Normal"/>
        <w:framePr w:w="1263" w:x="6599" w:y="2393"/>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用户1</w:t>
      </w:r>
      <w:r>
        <w:rPr>
          <w:rFonts w:ascii="Times New Roman"/>
          <w:color w:val="221e1f"/>
          <w:spacing w:val="184"/>
          <w:sz w:val="16"/>
        </w:rPr>
        <w:t xml:space="preserve"> </w:t>
      </w:r>
      <w:r>
        <w:rPr>
          <w:rFonts w:ascii="UHVESJ+FZSSK--GBK1-0" w:hAnsi="UHVESJ+FZSSK--GBK1-0" w:cs="UHVESJ+FZSSK--GBK1-0"/>
          <w:color w:val="221e1f"/>
          <w:spacing w:val="0"/>
          <w:sz w:val="16"/>
        </w:rPr>
        <w:t>用户2</w:t>
      </w:r>
      <w:r>
        <w:rPr>
          <w:rFonts w:ascii="UHVESJ+FZSSK--GBK1-0"/>
          <w:color w:val="000000"/>
          <w:spacing w:val="0"/>
          <w:sz w:val="16"/>
        </w:rPr>
      </w:r>
    </w:p>
    <w:p>
      <w:pPr>
        <w:pStyle w:val="Normal"/>
        <w:framePr w:w="639" w:x="9107" w:y="2393"/>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用户n</w:t>
      </w:r>
      <w:r>
        <w:rPr>
          <w:rFonts w:ascii="UHVESJ+FZSSK--GBK1-0"/>
          <w:color w:val="000000"/>
          <w:spacing w:val="0"/>
          <w:sz w:val="16"/>
        </w:rPr>
      </w:r>
    </w:p>
    <w:p>
      <w:pPr>
        <w:pStyle w:val="Normal"/>
        <w:framePr w:w="5328" w:x="680" w:y="3532"/>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约45%的学生进入职业高中，此百分比由上海市教</w:t>
      </w:r>
      <w:r>
        <w:rPr>
          <w:rFonts w:ascii="UHVESJ+FZSSK--GBK1-0"/>
          <w:color w:val="000000"/>
          <w:spacing w:val="0"/>
          <w:sz w:val="21"/>
        </w:rPr>
      </w:r>
    </w:p>
    <w:p>
      <w:pPr>
        <w:pStyle w:val="Normal"/>
        <w:framePr w:w="5328" w:x="680" w:y="353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委根据相关政策和规定确定，每年可能有所调整；</w:t>
      </w:r>
      <w:r>
        <w:rPr>
          <w:rFonts w:ascii="UHVESJ+FZSSK--GBK1-0"/>
          <w:color w:val="000000"/>
          <w:spacing w:val="0"/>
          <w:sz w:val="21"/>
        </w:rPr>
      </w:r>
    </w:p>
    <w:p>
      <w:pPr>
        <w:pStyle w:val="Normal"/>
        <w:framePr w:w="6154" w:x="680" w:y="4100"/>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Sp,k表示上海市义务教育阶段不同层级学生的生均</w:t>
      </w:r>
      <w:r>
        <w:rPr>
          <w:rFonts w:ascii="UHVESJ+FZSSK--GBK1-0"/>
          <w:color w:val="000000"/>
          <w:spacing w:val="0"/>
          <w:sz w:val="21"/>
        </w:rPr>
      </w:r>
    </w:p>
    <w:p>
      <w:pPr>
        <w:pStyle w:val="Normal"/>
        <w:framePr w:w="6154" w:x="680" w:y="4100"/>
        <w:widowControl w:val="off"/>
        <w:autoSpaceDE w:val="off"/>
        <w:autoSpaceDN w:val="off"/>
        <w:spacing w:before="0" w:after="0" w:line="164" w:lineRule="exact"/>
        <w:ind w:left="4871" w:right="0" w:firstLine="0"/>
        <w:jc w:val="left"/>
        <w:rPr>
          <w:rFonts w:ascii="UHVESJ+FZSSK--GBK1-0"/>
          <w:color w:val="000000"/>
          <w:spacing w:val="0"/>
          <w:sz w:val="16"/>
        </w:rPr>
      </w:pPr>
      <w:r>
        <w:rPr>
          <w:rFonts w:ascii="UHVESJ+FZSSK--GBK1-0" w:hAnsi="UHVESJ+FZSSK--GBK1-0" w:cs="UHVESJ+FZSSK--GBK1-0"/>
          <w:color w:val="221e1f"/>
          <w:spacing w:val="0"/>
          <w:sz w:val="16"/>
        </w:rPr>
        <w:t>服务层</w:t>
      </w:r>
      <w:r>
        <w:rPr>
          <w:rFonts w:ascii="UHVESJ+FZSSK--GBK1-0"/>
          <w:color w:val="000000"/>
          <w:spacing w:val="0"/>
          <w:sz w:val="16"/>
        </w:rPr>
      </w:r>
    </w:p>
    <w:p>
      <w:pPr>
        <w:pStyle w:val="Normal"/>
        <w:framePr w:w="4463" w:x="6235" w:y="4212"/>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系统模型</w:t>
      </w:r>
      <w:r>
        <w:rPr>
          <w:rFonts w:ascii="Times New Roman"/>
          <w:color w:val="221e1f"/>
          <w:spacing w:val="116"/>
          <w:sz w:val="16"/>
        </w:rPr>
        <w:t xml:space="preserve"> </w:t>
      </w:r>
      <w:r>
        <w:rPr>
          <w:rFonts w:ascii="UHVESJ+FZSSK--GBK1-0" w:hAnsi="UHVESJ+FZSSK--GBK1-0" w:cs="UHVESJ+FZSSK--GBK1-0"/>
          <w:color w:val="221e1f"/>
          <w:spacing w:val="0"/>
          <w:sz w:val="16"/>
        </w:rPr>
        <w:t>模拟情景</w:t>
      </w:r>
      <w:r>
        <w:rPr>
          <w:rFonts w:ascii="Times New Roman"/>
          <w:color w:val="221e1f"/>
          <w:spacing w:val="156"/>
          <w:sz w:val="16"/>
        </w:rPr>
        <w:t xml:space="preserve"> </w:t>
      </w:r>
      <w:r>
        <w:rPr>
          <w:rFonts w:ascii="UHVESJ+FZSSK--GBK1-0" w:hAnsi="UHVESJ+FZSSK--GBK1-0" w:cs="UHVESJ+FZSSK--GBK1-0"/>
          <w:color w:val="221e1f"/>
          <w:spacing w:val="0"/>
          <w:sz w:val="16"/>
        </w:rPr>
        <w:t>情景参数</w:t>
      </w:r>
      <w:r>
        <w:rPr>
          <w:rFonts w:ascii="Times New Roman"/>
          <w:color w:val="221e1f"/>
          <w:spacing w:val="146"/>
          <w:sz w:val="16"/>
        </w:rPr>
        <w:t xml:space="preserve"> </w:t>
      </w:r>
      <w:r>
        <w:rPr>
          <w:rFonts w:ascii="UHVESJ+FZSSK--GBK1-0" w:hAnsi="UHVESJ+FZSSK--GBK1-0" w:cs="UHVESJ+FZSSK--GBK1-0"/>
          <w:color w:val="221e1f"/>
          <w:spacing w:val="0"/>
          <w:sz w:val="16"/>
        </w:rPr>
        <w:t>模拟任务</w:t>
      </w:r>
      <w:r>
        <w:rPr>
          <w:rFonts w:ascii="Times New Roman"/>
          <w:color w:val="221e1f"/>
          <w:spacing w:val="102"/>
          <w:sz w:val="16"/>
        </w:rPr>
        <w:t xml:space="preserve"> </w:t>
      </w:r>
      <w:r>
        <w:rPr>
          <w:rFonts w:ascii="UHVESJ+FZSSK--GBK1-0" w:hAnsi="UHVESJ+FZSSK--GBK1-0" w:cs="UHVESJ+FZSSK--GBK1-0"/>
          <w:color w:val="221e1f"/>
          <w:spacing w:val="0"/>
          <w:sz w:val="16"/>
        </w:rPr>
        <w:t>模拟任务</w:t>
      </w:r>
      <w:r>
        <w:rPr>
          <w:rFonts w:ascii="UHVESJ+FZSSK--GBK1-0"/>
          <w:color w:val="000000"/>
          <w:spacing w:val="0"/>
          <w:sz w:val="16"/>
        </w:rPr>
      </w:r>
    </w:p>
    <w:p>
      <w:pPr>
        <w:pStyle w:val="Normal"/>
        <w:framePr w:w="5327" w:x="680" w:y="4384"/>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6"/>
          <w:sz w:val="21"/>
        </w:rPr>
        <w:t>公费数额；GDPshanghai表示上海市的人均GDP数</w:t>
      </w:r>
      <w:r>
        <w:rPr>
          <w:rFonts w:ascii="UHVESJ+FZSSK--GBK1-0"/>
          <w:color w:val="000000"/>
          <w:spacing w:val="0"/>
          <w:sz w:val="21"/>
        </w:rPr>
      </w:r>
    </w:p>
    <w:p>
      <w:pPr>
        <w:pStyle w:val="Normal"/>
        <w:framePr w:w="5328" w:x="680" w:y="466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值；Ik表示生均教育经费指数，即生均教育经费与</w:t>
      </w:r>
      <w:r>
        <w:rPr>
          <w:rFonts w:ascii="UHVESJ+FZSSK--GBK1-0"/>
          <w:color w:val="000000"/>
          <w:spacing w:val="0"/>
          <w:sz w:val="21"/>
        </w:rPr>
      </w:r>
    </w:p>
    <w:p>
      <w:pPr>
        <w:pStyle w:val="Normal"/>
        <w:framePr w:w="5328" w:x="68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人均GDP的商。式(2)表示求解上海某年份义务教育</w:t>
      </w:r>
      <w:r>
        <w:rPr>
          <w:rFonts w:ascii="UHVESJ+FZSSK--GBK1-0"/>
          <w:color w:val="000000"/>
          <w:spacing w:val="0"/>
          <w:sz w:val="21"/>
        </w:rPr>
      </w:r>
    </w:p>
    <w:p>
      <w:pPr>
        <w:pStyle w:val="Normal"/>
        <w:framePr w:w="5328" w:x="68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不同层级学生人数。式(3)表示上海市普通高中的学</w:t>
      </w:r>
      <w:r>
        <w:rPr>
          <w:rFonts w:ascii="UHVESJ+FZSSK--GBK1-0"/>
          <w:color w:val="000000"/>
          <w:spacing w:val="0"/>
          <w:sz w:val="21"/>
        </w:rPr>
      </w:r>
    </w:p>
    <w:p>
      <w:pPr>
        <w:pStyle w:val="Normal"/>
        <w:framePr w:w="5328" w:x="68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生人数等于所有高中阶段学生人数与普通高中学生</w:t>
      </w:r>
      <w:r>
        <w:rPr>
          <w:rFonts w:ascii="UHVESJ+FZSSK--GBK1-0"/>
          <w:color w:val="000000"/>
          <w:spacing w:val="0"/>
          <w:sz w:val="21"/>
        </w:rPr>
      </w:r>
    </w:p>
    <w:p>
      <w:pPr>
        <w:pStyle w:val="Normal"/>
        <w:framePr w:w="5328" w:x="68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人数所占百分比α的乘积。式(4)表示上海市职业高</w:t>
      </w:r>
      <w:r>
        <w:rPr>
          <w:rFonts w:ascii="UHVESJ+FZSSK--GBK1-0"/>
          <w:color w:val="000000"/>
          <w:spacing w:val="0"/>
          <w:sz w:val="21"/>
        </w:rPr>
      </w:r>
    </w:p>
    <w:p>
      <w:pPr>
        <w:pStyle w:val="Normal"/>
        <w:framePr w:w="5328" w:x="68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中的学生人数等于所有高中阶段学生人数与职业高</w:t>
      </w:r>
      <w:r>
        <w:rPr>
          <w:rFonts w:ascii="UHVESJ+FZSSK--GBK1-0"/>
          <w:color w:val="000000"/>
          <w:spacing w:val="0"/>
          <w:sz w:val="21"/>
        </w:rPr>
      </w:r>
    </w:p>
    <w:p>
      <w:pPr>
        <w:pStyle w:val="Normal"/>
        <w:framePr w:w="5328" w:x="680" w:y="466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4"/>
          <w:sz w:val="21"/>
        </w:rPr>
        <w:t>中学生人数所占百分比(1-α)的乘积。式(5)表示上</w:t>
      </w:r>
      <w:r>
        <w:rPr>
          <w:rFonts w:ascii="UHVESJ+FZSSK--GBK1-0"/>
          <w:color w:val="000000"/>
          <w:spacing w:val="0"/>
          <w:sz w:val="21"/>
        </w:rPr>
      </w:r>
    </w:p>
    <w:p>
      <w:pPr>
        <w:pStyle w:val="Normal"/>
        <w:framePr w:w="2522" w:x="6303" w:y="4773"/>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可视化</w:t>
      </w:r>
      <w:r>
        <w:rPr>
          <w:rFonts w:ascii="Times New Roman"/>
          <w:color w:val="221e1f"/>
          <w:spacing w:val="196"/>
          <w:sz w:val="16"/>
        </w:rPr>
        <w:t xml:space="preserve"> </w:t>
      </w:r>
      <w:r>
        <w:rPr>
          <w:rFonts w:ascii="UHVESJ+FZSSK--GBK1-0" w:hAnsi="UHVESJ+FZSSK--GBK1-0" w:cs="UHVESJ+FZSSK--GBK1-0"/>
          <w:color w:val="221e1f"/>
          <w:spacing w:val="0"/>
          <w:sz w:val="16"/>
        </w:rPr>
        <w:t>信息协同</w:t>
      </w:r>
      <w:r>
        <w:rPr>
          <w:rFonts w:ascii="Times New Roman"/>
          <w:color w:val="221e1f"/>
          <w:spacing w:val="156"/>
          <w:sz w:val="16"/>
        </w:rPr>
        <w:t xml:space="preserve"> </w:t>
      </w:r>
      <w:r>
        <w:rPr>
          <w:rFonts w:ascii="UHVESJ+FZSSK--GBK1-0" w:hAnsi="UHVESJ+FZSSK--GBK1-0" w:cs="UHVESJ+FZSSK--GBK1-0"/>
          <w:color w:val="221e1f"/>
          <w:spacing w:val="0"/>
          <w:sz w:val="16"/>
        </w:rPr>
        <w:t>研讨支持</w:t>
      </w:r>
      <w:r>
        <w:rPr>
          <w:rFonts w:ascii="UHVESJ+FZSSK--GBK1-0"/>
          <w:color w:val="000000"/>
          <w:spacing w:val="0"/>
          <w:sz w:val="16"/>
        </w:rPr>
      </w:r>
    </w:p>
    <w:p>
      <w:pPr>
        <w:pStyle w:val="Normal"/>
        <w:framePr w:w="5328" w:x="680" w:y="6656"/>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海市义务教育阶段学生生均公费总额由不同层级的</w:t>
      </w:r>
      <w:r>
        <w:rPr>
          <w:rFonts w:ascii="UHVESJ+FZSSK--GBK1-0"/>
          <w:color w:val="000000"/>
          <w:spacing w:val="0"/>
          <w:sz w:val="21"/>
        </w:rPr>
      </w:r>
    </w:p>
    <w:p>
      <w:pPr>
        <w:pStyle w:val="Normal"/>
        <w:framePr w:w="720" w:x="5538" w:y="6785"/>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资源层</w:t>
      </w:r>
      <w:r>
        <w:rPr>
          <w:rFonts w:ascii="UHVESJ+FZSSK--GBK1-0"/>
          <w:color w:val="000000"/>
          <w:spacing w:val="0"/>
          <w:sz w:val="16"/>
        </w:rPr>
      </w:r>
    </w:p>
    <w:p>
      <w:pPr>
        <w:pStyle w:val="Normal"/>
        <w:framePr w:w="5328" w:x="680" w:y="6940"/>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学生数与生均公费平均数额的乘积计算得到。式(6)</w:t>
      </w:r>
      <w:r>
        <w:rPr>
          <w:rFonts w:ascii="UHVESJ+FZSSK--GBK1-0"/>
          <w:color w:val="000000"/>
          <w:spacing w:val="0"/>
          <w:sz w:val="21"/>
        </w:rPr>
      </w:r>
    </w:p>
    <w:p>
      <w:pPr>
        <w:pStyle w:val="Normal"/>
        <w:framePr w:w="5328" w:x="680" w:y="694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表示根据国际惯例参照生均教育经费指数，上海市</w:t>
      </w:r>
      <w:r>
        <w:rPr>
          <w:rFonts w:ascii="UHVESJ+FZSSK--GBK1-0"/>
          <w:color w:val="000000"/>
          <w:spacing w:val="0"/>
          <w:sz w:val="21"/>
        </w:rPr>
      </w:r>
    </w:p>
    <w:p>
      <w:pPr>
        <w:pStyle w:val="Normal"/>
        <w:framePr w:w="5328" w:x="680" w:y="694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义务教育阶段学生的生均公费总额由不同层级的学</w:t>
      </w:r>
      <w:r>
        <w:rPr>
          <w:rFonts w:ascii="UHVESJ+FZSSK--GBK1-0"/>
          <w:color w:val="000000"/>
          <w:spacing w:val="0"/>
          <w:sz w:val="21"/>
        </w:rPr>
      </w:r>
    </w:p>
    <w:p>
      <w:pPr>
        <w:pStyle w:val="Normal"/>
        <w:framePr w:w="5328" w:x="680" w:y="694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生数、上海人均GDP与生均教育经费指数的乘积计</w:t>
      </w:r>
      <w:r>
        <w:rPr>
          <w:rFonts w:ascii="UHVESJ+FZSSK--GBK1-0"/>
          <w:color w:val="000000"/>
          <w:spacing w:val="0"/>
          <w:sz w:val="21"/>
        </w:rPr>
      </w:r>
    </w:p>
    <w:p>
      <w:pPr>
        <w:pStyle w:val="Normal"/>
        <w:framePr w:w="5328" w:x="680" w:y="694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算得到。</w:t>
      </w:r>
      <w:r>
        <w:rPr>
          <w:rFonts w:ascii="UHVESJ+FZSSK--GBK1-0"/>
          <w:color w:val="000000"/>
          <w:spacing w:val="0"/>
          <w:sz w:val="21"/>
        </w:rPr>
      </w:r>
    </w:p>
    <w:p>
      <w:pPr>
        <w:pStyle w:val="Normal"/>
        <w:framePr w:w="4886" w:x="5904" w:y="8310"/>
        <w:widowControl w:val="off"/>
        <w:autoSpaceDE w:val="off"/>
        <w:autoSpaceDN w:val="off"/>
        <w:spacing w:before="0" w:after="0" w:line="180" w:lineRule="exact"/>
        <w:ind w:left="0" w:right="0" w:firstLine="0"/>
        <w:jc w:val="left"/>
        <w:rPr>
          <w:rFonts w:ascii="OLGGIT+FZHTK--GBK1-0"/>
          <w:color w:val="000000"/>
          <w:spacing w:val="0"/>
          <w:sz w:val="16"/>
        </w:rPr>
      </w:pPr>
      <w:r>
        <w:rPr>
          <w:rFonts w:ascii="OLGGIT+FZHTK--GBK1-0" w:hAnsi="OLGGIT+FZHTK--GBK1-0" w:cs="OLGGIT+FZHTK--GBK1-0"/>
          <w:color w:val="221e1f"/>
          <w:spacing w:val="0"/>
          <w:sz w:val="16"/>
        </w:rPr>
        <w:t>图3 </w:t>
      </w:r>
      <w:r>
        <w:rPr>
          <w:rFonts w:ascii="Times New Roman"/>
          <w:color w:val="221e1f"/>
          <w:spacing w:val="76"/>
          <w:sz w:val="16"/>
        </w:rPr>
        <w:t xml:space="preserve"> </w:t>
      </w:r>
      <w:r>
        <w:rPr>
          <w:rFonts w:ascii="OLGGIT+FZHTK--GBK1-0" w:hAnsi="OLGGIT+FZHTK--GBK1-0" w:cs="OLGGIT+FZHTK--GBK1-0"/>
          <w:color w:val="221e1f"/>
          <w:spacing w:val="0"/>
          <w:sz w:val="16"/>
        </w:rPr>
        <w:t>上海市义务教育阶段教育经费计算机模拟系统体系框架</w:t>
      </w:r>
      <w:r>
        <w:rPr>
          <w:rFonts w:ascii="OLGGIT+FZHTK--GBK1-0"/>
          <w:color w:val="000000"/>
          <w:spacing w:val="0"/>
          <w:sz w:val="16"/>
        </w:rPr>
      </w:r>
    </w:p>
    <w:p>
      <w:pPr>
        <w:pStyle w:val="Normal"/>
        <w:framePr w:w="5328" w:x="680" w:y="8360"/>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5"/>
          <w:sz w:val="21"/>
        </w:rPr>
        <w:t>Rn,k=Sn,k/Rst,k，其中k∈{kindergarten,elementary,</w:t>
      </w:r>
      <w:r>
        <w:rPr>
          <w:rFonts w:ascii="UHVESJ+FZSSK--GBK1-0"/>
          <w:color w:val="000000"/>
          <w:spacing w:val="0"/>
          <w:sz w:val="21"/>
        </w:rPr>
      </w:r>
    </w:p>
    <w:p>
      <w:pPr>
        <w:pStyle w:val="Normal"/>
        <w:framePr w:w="5328" w:x="680" w:y="836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junior,high,vocational}                                                 (7)</w:t>
      </w:r>
      <w:r>
        <w:rPr>
          <w:rFonts w:ascii="UHVESJ+FZSSK--GBK1-0"/>
          <w:color w:val="000000"/>
          <w:spacing w:val="0"/>
          <w:sz w:val="21"/>
        </w:rPr>
      </w:r>
    </w:p>
    <w:p>
      <w:pPr>
        <w:pStyle w:val="Normal"/>
        <w:framePr w:w="4837" w:x="6135" w:y="8644"/>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2"/>
          <w:sz w:val="21"/>
        </w:rPr>
        <w:t>上海市义务教育年限延长决策问题的教育经</w:t>
      </w:r>
      <w:r>
        <w:rPr>
          <w:rFonts w:ascii="UHVESJ+FZSSK--GBK1-0"/>
          <w:color w:val="000000"/>
          <w:spacing w:val="0"/>
          <w:sz w:val="21"/>
        </w:rPr>
      </w:r>
    </w:p>
    <w:p>
      <w:pPr>
        <w:pStyle w:val="Normal"/>
        <w:framePr w:w="5328" w:x="680" w:y="8928"/>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Fr=Rn,k*Ri,k，其中k∈{kindergarten,elementary,</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junior,high,vocational}                                                (8)</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式(7)和(8)中，Rn,k表示上海市义务教育阶段不</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4"/>
          <w:sz w:val="21"/>
        </w:rPr>
        <w:t>同层级的教师数量，Ri,k表示上海市义务教育阶段</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不同层级的教师平均工资数额，Rst,k表示上海市义</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务教育阶段不同层级的生师比。式(7)表示上海市义</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务教育阶段的教师数量由不同层级的学生人数除以</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生师比系数所得到的商。式(8)表示上海市义务教育</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阶段教师的工资福利总额由不同层级的教师数与其</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平均工资的乘积计算得到。</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3"/>
          <w:sz w:val="21"/>
        </w:rPr>
        <w:t>Fc= Sn,k*Ci,k，其中k∈{kindergarten,elementary,</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junior,high,vocational}                                                (9)</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4"/>
          <w:sz w:val="21"/>
        </w:rPr>
        <w:t>式(9)中，Ci,k表示上海市义务教育阶段不同层</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级的生均基本建设支出数额。式(9)表示上海市义务</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教育阶段的基本建设费由不同层级的学生数与生均</w:t>
      </w:r>
      <w:r>
        <w:rPr>
          <w:rFonts w:ascii="UHVESJ+FZSSK--GBK1-0"/>
          <w:color w:val="000000"/>
          <w:spacing w:val="0"/>
          <w:sz w:val="21"/>
        </w:rPr>
      </w:r>
    </w:p>
    <w:p>
      <w:pPr>
        <w:pStyle w:val="Normal"/>
        <w:framePr w:w="5328" w:x="680"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基本建设费的乘积计算得到。</w:t>
      </w:r>
      <w:r>
        <w:rPr>
          <w:rFonts w:ascii="UHVESJ+FZSSK--GBK1-0"/>
          <w:color w:val="000000"/>
          <w:spacing w:val="0"/>
          <w:sz w:val="21"/>
        </w:rPr>
      </w:r>
    </w:p>
    <w:p>
      <w:pPr>
        <w:pStyle w:val="Normal"/>
        <w:framePr w:w="5328" w:x="5709" w:y="89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费计算机模拟系统的体系框架主要包括资源层、服</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务层和用户层三个层次。资源层为教育经费计算机</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模拟系统提供数据和相关资源信息，是整个系统的</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基础层级，包括人口数据库、学生数据库、教师工</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资库、生师比指标库、生均公费库、基本建设费数</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据库、GDP指标库、办学条件指标库、模型库、方</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法库、规则库、方案库和知识库等模块。服务层为</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计算机模拟系统提供各种功能丰富的服务模块，是</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整个系统的业务层级，包含系统模型建构、模拟情</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景建构、情景参数设定、过程观测器、模拟任务执</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行、模拟任务管理、可视化服务、信息协同服务、</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研讨支持服务等模块。用户层为用户与计算机模拟</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系统之间的信息交互搭建桥梁，是整个系统的人机</w:t>
      </w:r>
      <w:r>
        <w:rPr>
          <w:rFonts w:ascii="UHVESJ+FZSSK--GBK1-0"/>
          <w:color w:val="000000"/>
          <w:spacing w:val="0"/>
          <w:sz w:val="21"/>
        </w:rPr>
      </w:r>
    </w:p>
    <w:p>
      <w:pPr>
        <w:pStyle w:val="Normal"/>
        <w:framePr w:w="5328" w:x="5709" w:y="89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交互层级，主要由人机交互模块组成。</w:t>
      </w:r>
      <w:r>
        <w:rPr>
          <w:rFonts w:ascii="UHVESJ+FZSSK--GBK1-0"/>
          <w:color w:val="000000"/>
          <w:spacing w:val="0"/>
          <w:sz w:val="21"/>
        </w:rPr>
      </w:r>
    </w:p>
    <w:p>
      <w:pPr>
        <w:pStyle w:val="Normal"/>
        <w:framePr w:w="2106" w:x="6135" w:y="12904"/>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(四)系统运行与分析</w:t>
      </w:r>
      <w:r>
        <w:rPr>
          <w:rFonts w:ascii="UHVESJ+FZSSK--GBK1-0"/>
          <w:color w:val="000000"/>
          <w:spacing w:val="0"/>
          <w:sz w:val="21"/>
        </w:rPr>
      </w:r>
    </w:p>
    <w:p>
      <w:pPr>
        <w:pStyle w:val="Normal"/>
        <w:framePr w:w="5544" w:x="5709" w:y="13188"/>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我们采用此计算机模拟系统对上海市义务教育</w:t>
      </w:r>
      <w:r>
        <w:rPr>
          <w:rFonts w:ascii="UHVESJ+FZSSK--GBK1-0"/>
          <w:color w:val="000000"/>
          <w:spacing w:val="0"/>
          <w:sz w:val="21"/>
        </w:rPr>
      </w:r>
    </w:p>
    <w:p>
      <w:pPr>
        <w:pStyle w:val="Normal"/>
        <w:framePr w:w="5544" w:x="5709" w:y="1318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年限延长决策问题的15种备选方案的教育经费支出进</w:t>
      </w:r>
      <w:r>
        <w:rPr>
          <w:rFonts w:ascii="UHVESJ+FZSSK--GBK1-0"/>
          <w:color w:val="000000"/>
          <w:spacing w:val="0"/>
          <w:sz w:val="21"/>
        </w:rPr>
      </w:r>
    </w:p>
    <w:p>
      <w:pPr>
        <w:pStyle w:val="Normal"/>
        <w:framePr w:w="5544" w:x="5709" w:y="1318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行模拟，为义务教育年限延长的科学决策提供数据支</w:t>
      </w:r>
      <w:r>
        <w:rPr>
          <w:rFonts w:ascii="UHVESJ+FZSSK--GBK1-0"/>
          <w:color w:val="000000"/>
          <w:spacing w:val="0"/>
          <w:sz w:val="21"/>
        </w:rPr>
      </w:r>
    </w:p>
    <w:p>
      <w:pPr>
        <w:pStyle w:val="Normal"/>
        <w:framePr w:w="5327" w:x="680" w:y="13472"/>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4"/>
          <w:sz w:val="21"/>
        </w:rPr>
        <w:t>综上所述，式(1)-(9)构建了上海义务教育阶段</w:t>
      </w:r>
      <w:r>
        <w:rPr>
          <w:rFonts w:ascii="UHVESJ+FZSSK--GBK1-0"/>
          <w:color w:val="000000"/>
          <w:spacing w:val="0"/>
          <w:sz w:val="21"/>
        </w:rPr>
      </w:r>
    </w:p>
    <w:p>
      <w:pPr>
        <w:pStyle w:val="Normal"/>
        <w:framePr w:w="5327" w:x="680" w:y="1347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教育经费模型。</w:t>
      </w:r>
      <w:r>
        <w:rPr>
          <w:rFonts w:ascii="UHVESJ+FZSSK--GBK1-0"/>
          <w:color w:val="000000"/>
          <w:spacing w:val="0"/>
          <w:sz w:val="21"/>
        </w:rPr>
      </w:r>
    </w:p>
    <w:p>
      <w:pPr>
        <w:pStyle w:val="Normal"/>
        <w:framePr w:w="5328" w:x="680" w:y="14040"/>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0"/>
          <w:sz w:val="21"/>
        </w:rPr>
        <w:t>(三)设计开发模拟系统</w:t>
      </w:r>
      <w:r>
        <w:rPr>
          <w:rFonts w:ascii="UHVESJ+FZSSK--GBK1-0"/>
          <w:color w:val="000000"/>
          <w:spacing w:val="0"/>
          <w:sz w:val="21"/>
        </w:rPr>
      </w:r>
    </w:p>
    <w:p>
      <w:pPr>
        <w:pStyle w:val="Normal"/>
        <w:framePr w:w="5328" w:x="680" w:y="14040"/>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本文根据所建立的上海市义务教育年限延长决</w:t>
      </w:r>
      <w:r>
        <w:rPr>
          <w:rFonts w:ascii="UHVESJ+FZSSK--GBK1-0"/>
          <w:color w:val="000000"/>
          <w:spacing w:val="0"/>
          <w:sz w:val="21"/>
        </w:rPr>
      </w:r>
    </w:p>
    <w:p>
      <w:pPr>
        <w:pStyle w:val="Normal"/>
        <w:framePr w:w="5328" w:x="680" w:y="14040"/>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策问题的教育经费模型，设计和开发了计算机模拟</w:t>
      </w:r>
      <w:r>
        <w:rPr>
          <w:rFonts w:ascii="UHVESJ+FZSSK--GBK1-0"/>
          <w:color w:val="000000"/>
          <w:spacing w:val="0"/>
          <w:sz w:val="21"/>
        </w:rPr>
      </w:r>
    </w:p>
    <w:p>
      <w:pPr>
        <w:pStyle w:val="Normal"/>
        <w:framePr w:w="5544" w:x="5709" w:y="14040"/>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持。模拟系统中所涉及的各类参数参照了《中国教育</w:t>
      </w:r>
      <w:r>
        <w:rPr>
          <w:rFonts w:ascii="UHVESJ+FZSSK--GBK1-0"/>
          <w:color w:val="000000"/>
          <w:spacing w:val="0"/>
          <w:sz w:val="21"/>
        </w:rPr>
      </w:r>
    </w:p>
    <w:p>
      <w:pPr>
        <w:pStyle w:val="Normal"/>
        <w:framePr w:w="5544" w:x="5709" w:y="14040"/>
        <w:widowControl w:val="off"/>
        <w:autoSpaceDE w:val="off"/>
        <w:autoSpaceDN w:val="off"/>
        <w:spacing w:before="0" w:after="0" w:line="201"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统计年鉴》</w:t>
      </w:r>
      <w:r>
        <w:rPr>
          <w:rFonts w:ascii="UHVESJ+FZSSK--GBK1-0"/>
          <w:color w:val="221e1f"/>
          <w:spacing w:val="-3"/>
          <w:sz w:val="12"/>
        </w:rPr>
        <w:t>[27]</w:t>
      </w:r>
      <w:r>
        <w:rPr>
          <w:rFonts w:ascii="UHVESJ+FZSSK--GBK1-0" w:hAnsi="UHVESJ+FZSSK--GBK1-0" w:cs="UHVESJ+FZSSK--GBK1-0"/>
          <w:color w:val="221e1f"/>
          <w:spacing w:val="-5"/>
          <w:sz w:val="21"/>
        </w:rPr>
        <w:t>《中国教育经费统计年鉴》</w:t>
      </w:r>
      <w:r>
        <w:rPr>
          <w:rFonts w:ascii="UHVESJ+FZSSK--GBK1-0"/>
          <w:color w:val="221e1f"/>
          <w:spacing w:val="-3"/>
          <w:sz w:val="12"/>
        </w:rPr>
        <w:t>[28]</w:t>
      </w:r>
      <w:r>
        <w:rPr>
          <w:rFonts w:ascii="UHVESJ+FZSSK--GBK1-0" w:hAnsi="UHVESJ+FZSSK--GBK1-0" w:cs="UHVESJ+FZSSK--GBK1-0"/>
          <w:color w:val="221e1f"/>
          <w:spacing w:val="-4"/>
          <w:sz w:val="21"/>
        </w:rPr>
        <w:t>2013年全</w:t>
      </w:r>
      <w:r>
        <w:rPr>
          <w:rFonts w:ascii="UHVESJ+FZSSK--GBK1-0"/>
          <w:color w:val="000000"/>
          <w:spacing w:val="0"/>
          <w:sz w:val="21"/>
        </w:rPr>
      </w:r>
    </w:p>
    <w:p>
      <w:pPr>
        <w:pStyle w:val="Normal"/>
        <w:framePr w:w="5544" w:x="5709" w:y="14040"/>
        <w:widowControl w:val="off"/>
        <w:autoSpaceDE w:val="off"/>
        <w:autoSpaceDN w:val="off"/>
        <w:spacing w:before="0" w:after="0" w:line="284" w:lineRule="exact"/>
        <w:ind w:left="0" w:right="0" w:firstLine="0"/>
        <w:jc w:val="left"/>
        <w:rPr>
          <w:rFonts w:ascii="UHVESJ+FZSSK--GBK1-0"/>
          <w:color w:val="000000"/>
          <w:spacing w:val="0"/>
          <w:sz w:val="12"/>
        </w:rPr>
      </w:pPr>
      <w:r>
        <w:rPr>
          <w:rFonts w:ascii="UHVESJ+FZSSK--GBK1-0" w:hAnsi="UHVESJ+FZSSK--GBK1-0" w:cs="UHVESJ+FZSSK--GBK1-0"/>
          <w:color w:val="221e1f"/>
          <w:spacing w:val="-8"/>
          <w:sz w:val="21"/>
        </w:rPr>
        <w:t>国教育经费执行情况统计公告</w:t>
      </w:r>
      <w:r>
        <w:rPr>
          <w:rFonts w:ascii="UHVESJ+FZSSK--GBK1-0"/>
          <w:color w:val="221e1f"/>
          <w:spacing w:val="-5"/>
          <w:sz w:val="12"/>
        </w:rPr>
        <w:t>[29]</w:t>
      </w:r>
      <w:r>
        <w:rPr>
          <w:rFonts w:ascii="UHVESJ+FZSSK--GBK1-0" w:hAnsi="UHVESJ+FZSSK--GBK1-0" w:cs="UHVESJ+FZSSK--GBK1-0"/>
          <w:color w:val="221e1f"/>
          <w:spacing w:val="-4"/>
          <w:sz w:val="21"/>
        </w:rPr>
        <w:t>《上海统计年鉴》</w:t>
      </w:r>
      <w:r>
        <w:rPr>
          <w:rFonts w:ascii="UHVESJ+FZSSK--GBK1-0"/>
          <w:color w:val="221e1f"/>
          <w:spacing w:val="2"/>
          <w:sz w:val="12"/>
        </w:rPr>
        <w:t>[30]</w:t>
      </w:r>
      <w:r>
        <w:rPr>
          <w:rFonts w:ascii="UHVESJ+FZSSK--GBK1-0"/>
          <w:color w:val="000000"/>
          <w:spacing w:val="0"/>
          <w:sz w:val="12"/>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4" style="position:absolute;margin-left:0pt;margin-top:0pt;z-index:-19;width:555pt;height:810pt;mso-position-horizontal:absolute;mso-position-horizontal-relative:page;mso-position-vertical:absolute;mso-position-vertical-relative:page" type="#_x0000_t75">
            <v:imagedata xmlns:r="http://schemas.openxmlformats.org/officeDocument/2006/relationships" r:id="rId5"/>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695" w:x="7875" w:y="904"/>
        <w:widowControl w:val="off"/>
        <w:autoSpaceDE w:val="off"/>
        <w:autoSpaceDN w:val="off"/>
        <w:spacing w:before="0" w:after="0" w:line="241" w:lineRule="exact"/>
        <w:ind w:left="0" w:right="0" w:firstLine="0"/>
        <w:jc w:val="left"/>
        <w:rPr>
          <w:rFonts w:ascii="RJKHVV+TektonPro-BoldCond"/>
          <w:color w:val="000000"/>
          <w:spacing w:val="0"/>
          <w:sz w:val="20"/>
        </w:rPr>
      </w:pPr>
      <w:r>
        <w:rPr>
          <w:rFonts w:ascii="RJKHVV+TektonPro-BoldCond"/>
          <w:color w:val="221e1f"/>
          <w:spacing w:val="5"/>
          <w:sz w:val="20"/>
        </w:rPr>
        <w:t>Theory</w:t>
      </w:r>
      <w:r>
        <w:rPr>
          <w:rFonts w:ascii="RJKHVV+TektonPro-BoldCond"/>
          <w:color w:val="221e1f"/>
          <w:spacing w:val="5"/>
          <w:sz w:val="20"/>
        </w:rPr>
        <w:t xml:space="preserve"> </w:t>
      </w:r>
      <w:r>
        <w:rPr>
          <w:rFonts w:ascii="RJKHVV+TektonPro-BoldCond"/>
          <w:color w:val="221e1f"/>
          <w:spacing w:val="5"/>
          <w:sz w:val="20"/>
        </w:rPr>
        <w:t>of</w:t>
      </w:r>
      <w:r>
        <w:rPr>
          <w:rFonts w:ascii="RJKHVV+TektonPro-BoldCond"/>
          <w:color w:val="221e1f"/>
          <w:spacing w:val="38"/>
          <w:sz w:val="20"/>
        </w:rPr>
        <w:t xml:space="preserve"> </w:t>
      </w:r>
      <w:r>
        <w:rPr>
          <w:rFonts w:ascii="RJKHVV+TektonPro-BoldCond"/>
          <w:color w:val="221e1f"/>
          <w:spacing w:val="5"/>
          <w:sz w:val="20"/>
        </w:rPr>
        <w:t>Educational</w:t>
      </w:r>
      <w:r>
        <w:rPr>
          <w:rFonts w:ascii="RJKHVV+TektonPro-BoldCond"/>
          <w:color w:val="221e1f"/>
          <w:spacing w:val="5"/>
          <w:sz w:val="20"/>
        </w:rPr>
        <w:t xml:space="preserve"> </w:t>
      </w:r>
      <w:r>
        <w:rPr>
          <w:rFonts w:ascii="RJKHVV+TektonPro-BoldCond"/>
          <w:color w:val="221e1f"/>
          <w:spacing w:val="4"/>
          <w:sz w:val="20"/>
        </w:rPr>
        <w:t>Technology</w:t>
      </w:r>
      <w:r>
        <w:rPr>
          <w:rFonts w:ascii="RJKHVV+TektonPro-BoldCond"/>
          <w:color w:val="000000"/>
          <w:spacing w:val="0"/>
          <w:sz w:val="20"/>
        </w:rPr>
      </w:r>
    </w:p>
    <w:p>
      <w:pPr>
        <w:pStyle w:val="Normal"/>
        <w:framePr w:w="2695" w:x="7875" w:y="904"/>
        <w:widowControl w:val="off"/>
        <w:autoSpaceDE w:val="off"/>
        <w:autoSpaceDN w:val="off"/>
        <w:spacing w:before="0" w:after="0" w:line="239" w:lineRule="exact"/>
        <w:ind w:left="1068" w:right="0" w:firstLine="0"/>
        <w:jc w:val="left"/>
        <w:rPr>
          <w:rFonts w:ascii="LLWVMP+FZDBSJW--GB1-0"/>
          <w:color w:val="000000"/>
          <w:spacing w:val="0"/>
          <w:sz w:val="22"/>
        </w:rPr>
      </w:pPr>
      <w:r>
        <w:rPr>
          <w:rFonts w:ascii="LLWVMP+FZDBSJW--GB1-0" w:hAnsi="LLWVMP+FZDBSJW--GB1-0" w:cs="LLWVMP+FZDBSJW--GB1-0"/>
          <w:color w:val="221e1f"/>
          <w:spacing w:val="0"/>
          <w:sz w:val="22"/>
        </w:rPr>
        <w:t>理</w:t>
      </w:r>
      <w:r>
        <w:rPr>
          <w:rFonts w:ascii="Times New Roman"/>
          <w:color w:val="221e1f"/>
          <w:spacing w:val="-11"/>
          <w:sz w:val="22"/>
        </w:rPr>
        <w:t xml:space="preserve"> </w:t>
      </w:r>
      <w:r>
        <w:rPr>
          <w:rFonts w:ascii="LLWVMP+FZDBSJW--GB1-0" w:hAnsi="LLWVMP+FZDBSJW--GB1-0" w:cs="LLWVMP+FZDBSJW--GB1-0"/>
          <w:color w:val="221e1f"/>
          <w:spacing w:val="0"/>
          <w:sz w:val="22"/>
        </w:rPr>
        <w:t>论</w:t>
      </w:r>
      <w:r>
        <w:rPr>
          <w:rFonts w:ascii="Times New Roman"/>
          <w:color w:val="221e1f"/>
          <w:spacing w:val="-11"/>
          <w:sz w:val="22"/>
        </w:rPr>
        <w:t xml:space="preserve"> </w:t>
      </w:r>
      <w:r>
        <w:rPr>
          <w:rFonts w:ascii="LLWVMP+FZDBSJW--GB1-0" w:hAnsi="LLWVMP+FZDBSJW--GB1-0" w:cs="LLWVMP+FZDBSJW--GB1-0"/>
          <w:color w:val="221e1f"/>
          <w:spacing w:val="0"/>
          <w:sz w:val="22"/>
        </w:rPr>
        <w:t>与</w:t>
      </w:r>
      <w:r>
        <w:rPr>
          <w:rFonts w:ascii="Times New Roman"/>
          <w:color w:val="221e1f"/>
          <w:spacing w:val="-11"/>
          <w:sz w:val="22"/>
        </w:rPr>
        <w:t xml:space="preserve"> </w:t>
      </w:r>
      <w:r>
        <w:rPr>
          <w:rFonts w:ascii="LLWVMP+FZDBSJW--GB1-0" w:hAnsi="LLWVMP+FZDBSJW--GB1-0" w:cs="LLWVMP+FZDBSJW--GB1-0"/>
          <w:color w:val="221e1f"/>
          <w:spacing w:val="0"/>
          <w:sz w:val="22"/>
        </w:rPr>
        <w:t>争</w:t>
      </w:r>
      <w:r>
        <w:rPr>
          <w:rFonts w:ascii="Times New Roman"/>
          <w:color w:val="221e1f"/>
          <w:spacing w:val="-11"/>
          <w:sz w:val="22"/>
        </w:rPr>
        <w:t xml:space="preserve"> </w:t>
      </w:r>
      <w:r>
        <w:rPr>
          <w:rFonts w:ascii="LLWVMP+FZDBSJW--GB1-0" w:hAnsi="LLWVMP+FZDBSJW--GB1-0" w:cs="LLWVMP+FZDBSJW--GB1-0"/>
          <w:color w:val="221e1f"/>
          <w:spacing w:val="0"/>
          <w:sz w:val="22"/>
        </w:rPr>
        <w:t>鸣</w:t>
      </w:r>
      <w:r>
        <w:rPr>
          <w:rFonts w:ascii="LLWVMP+FZDBSJW--GB1-0"/>
          <w:color w:val="000000"/>
          <w:spacing w:val="0"/>
          <w:sz w:val="22"/>
        </w:rPr>
      </w:r>
    </w:p>
    <w:p>
      <w:pPr>
        <w:pStyle w:val="Normal"/>
        <w:framePr w:w="3247" w:x="1103" w:y="1098"/>
        <w:widowControl w:val="off"/>
        <w:autoSpaceDE w:val="off"/>
        <w:autoSpaceDN w:val="off"/>
        <w:spacing w:before="0" w:after="0" w:line="299" w:lineRule="exact"/>
        <w:ind w:left="0" w:right="0" w:firstLine="0"/>
        <w:jc w:val="left"/>
        <w:rPr>
          <w:rFonts w:ascii="RAGKMF+FZKTJW--GB1-0"/>
          <w:color w:val="000000"/>
          <w:spacing w:val="0"/>
          <w:sz w:val="18"/>
        </w:rPr>
      </w:pPr>
      <w:r>
        <w:rPr>
          <w:rFonts w:ascii="Raavi"/>
          <w:color w:val="221e1f"/>
          <w:spacing w:val="0"/>
          <w:sz w:val="18"/>
        </w:rPr>
        <w:t>2016.1</w:t>
      </w:r>
      <w:r>
        <w:rPr>
          <w:rFonts w:ascii="RAGKMF+FZKTJW--GB1-0" w:hAnsi="RAGKMF+FZKTJW--GB1-0" w:cs="RAGKMF+FZKTJW--GB1-0"/>
          <w:color w:val="221e1f"/>
          <w:spacing w:val="0"/>
          <w:sz w:val="18"/>
        </w:rPr>
        <w:t> </w:t>
      </w:r>
      <w:r>
        <w:rPr>
          <w:rFonts w:ascii="Times New Roman"/>
          <w:color w:val="221e1f"/>
          <w:spacing w:val="85"/>
          <w:sz w:val="18"/>
        </w:rPr>
        <w:t xml:space="preserve"> </w:t>
      </w:r>
      <w:r>
        <w:rPr>
          <w:rFonts w:ascii="RAGKMF+FZKTJW--GB1-0" w:hAnsi="RAGKMF+FZKTJW--GB1-0" w:cs="RAGKMF+FZKTJW--GB1-0"/>
          <w:color w:val="221e1f"/>
          <w:spacing w:val="0"/>
          <w:sz w:val="18"/>
        </w:rPr>
        <w:t>中国电化教育 </w:t>
      </w:r>
      <w:r>
        <w:rPr>
          <w:rFonts w:ascii="Times New Roman"/>
          <w:color w:val="221e1f"/>
          <w:spacing w:val="85"/>
          <w:sz w:val="18"/>
        </w:rPr>
        <w:t xml:space="preserve"> </w:t>
      </w:r>
      <w:r>
        <w:rPr>
          <w:rFonts w:ascii="RAGKMF+FZKTJW--GB1-0" w:hAnsi="RAGKMF+FZKTJW--GB1-0" w:cs="RAGKMF+FZKTJW--GB1-0"/>
          <w:color w:val="221e1f"/>
          <w:spacing w:val="0"/>
          <w:sz w:val="18"/>
        </w:rPr>
        <w:t>总第</w:t>
      </w:r>
      <w:r>
        <w:rPr>
          <w:rFonts w:ascii="Raavi"/>
          <w:color w:val="221e1f"/>
          <w:spacing w:val="0"/>
          <w:sz w:val="18"/>
        </w:rPr>
        <w:t>348</w:t>
      </w:r>
      <w:r>
        <w:rPr>
          <w:rFonts w:ascii="RAGKMF+FZKTJW--GB1-0" w:hAnsi="RAGKMF+FZKTJW--GB1-0" w:cs="RAGKMF+FZKTJW--GB1-0"/>
          <w:color w:val="221e1f"/>
          <w:spacing w:val="0"/>
          <w:sz w:val="18"/>
        </w:rPr>
        <w:t>期</w:t>
      </w:r>
      <w:r>
        <w:rPr>
          <w:rFonts w:ascii="RAGKMF+FZKTJW--GB1-0"/>
          <w:color w:val="000000"/>
          <w:spacing w:val="0"/>
          <w:sz w:val="18"/>
        </w:rPr>
      </w:r>
    </w:p>
    <w:p>
      <w:pPr>
        <w:pStyle w:val="Normal"/>
        <w:framePr w:w="5327" w:x="770" w:y="1802"/>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2"/>
          <w:sz w:val="21"/>
        </w:rPr>
        <w:t>《第六次全国人口普查主要数据》</w:t>
      </w:r>
      <w:r>
        <w:rPr>
          <w:rFonts w:ascii="UHVESJ+FZSSK--GBK1-0"/>
          <w:color w:val="221e1f"/>
          <w:spacing w:val="7"/>
          <w:sz w:val="12"/>
        </w:rPr>
        <w:t>[31]</w:t>
      </w:r>
      <w:r>
        <w:rPr>
          <w:rFonts w:ascii="UHVESJ+FZSSK--GBK1-0" w:hAnsi="UHVESJ+FZSSK--GBK1-0" w:cs="UHVESJ+FZSSK--GBK1-0"/>
          <w:color w:val="221e1f"/>
          <w:spacing w:val="9"/>
          <w:sz w:val="21"/>
        </w:rPr>
        <w:t>《上海市义</w:t>
      </w:r>
      <w:r>
        <w:rPr>
          <w:rFonts w:ascii="UHVESJ+FZSSK--GBK1-0"/>
          <w:color w:val="000000"/>
          <w:spacing w:val="0"/>
          <w:sz w:val="21"/>
        </w:rPr>
      </w:r>
    </w:p>
    <w:p>
      <w:pPr>
        <w:pStyle w:val="Normal"/>
        <w:framePr w:w="5327" w:x="770" w:y="180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2"/>
          <w:sz w:val="21"/>
        </w:rPr>
        <w:t>务教育阶段学校办学基本条件》</w:t>
      </w:r>
      <w:r>
        <w:rPr>
          <w:rFonts w:ascii="UHVESJ+FZSSK--GBK1-0"/>
          <w:color w:val="221e1f"/>
          <w:spacing w:val="7"/>
          <w:sz w:val="12"/>
        </w:rPr>
        <w:t>[32]</w:t>
      </w:r>
      <w:r>
        <w:rPr>
          <w:rFonts w:ascii="UHVESJ+FZSSK--GBK1-0" w:hAnsi="UHVESJ+FZSSK--GBK1-0" w:cs="UHVESJ+FZSSK--GBK1-0"/>
          <w:color w:val="221e1f"/>
          <w:spacing w:val="10"/>
          <w:sz w:val="21"/>
        </w:rPr>
        <w:t>等官方文件和</w:t>
      </w:r>
      <w:r>
        <w:rPr>
          <w:rFonts w:ascii="UHVESJ+FZSSK--GBK1-0"/>
          <w:color w:val="000000"/>
          <w:spacing w:val="0"/>
          <w:sz w:val="21"/>
        </w:rPr>
      </w:r>
    </w:p>
    <w:p>
      <w:pPr>
        <w:pStyle w:val="Normal"/>
        <w:framePr w:w="5327" w:x="770" w:y="1802"/>
        <w:widowControl w:val="off"/>
        <w:autoSpaceDE w:val="off"/>
        <w:autoSpaceDN w:val="off"/>
        <w:spacing w:before="0" w:after="0" w:line="385"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统计资料。下面给出了未来5年即2016年至2020年</w:t>
      </w:r>
      <w:r>
        <w:rPr>
          <w:rFonts w:ascii="UHVESJ+FZSSK--GBK1-0"/>
          <w:color w:val="000000"/>
          <w:spacing w:val="0"/>
          <w:sz w:val="21"/>
        </w:rPr>
      </w:r>
    </w:p>
    <w:p>
      <w:pPr>
        <w:pStyle w:val="Normal"/>
        <w:framePr w:w="5327" w:x="770" w:y="180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义务教育年限向幼儿园延长三年的教育经费模拟</w:t>
      </w:r>
      <w:r>
        <w:rPr>
          <w:rFonts w:ascii="UHVESJ+FZSSK--GBK1-0"/>
          <w:color w:val="000000"/>
          <w:spacing w:val="0"/>
          <w:sz w:val="21"/>
        </w:rPr>
      </w:r>
    </w:p>
    <w:p>
      <w:pPr>
        <w:pStyle w:val="Normal"/>
        <w:framePr w:w="5327" w:x="770" w:y="1802"/>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数据，如图4和图5所示。</w:t>
      </w:r>
      <w:r>
        <w:rPr>
          <w:rFonts w:ascii="UHVESJ+FZSSK--GBK1-0"/>
          <w:color w:val="000000"/>
          <w:spacing w:val="0"/>
          <w:sz w:val="21"/>
        </w:rPr>
      </w:r>
    </w:p>
    <w:p>
      <w:pPr>
        <w:pStyle w:val="Normal"/>
        <w:framePr w:w="5328" w:x="5799" w:y="1828"/>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园延长三年的生均教育经费指数方案较常规九年义</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务教育下的教育经费需增加160.05亿元至185.46亿</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元左右。</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教育管理部门决策者可根据本文所模拟的教育</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经费数据，结合每年度上海市财政预算中教育经费</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支出情况，合理推断上海市义务教育年限延长决策</w:t>
      </w:r>
      <w:r>
        <w:rPr>
          <w:rFonts w:ascii="UHVESJ+FZSSK--GBK1-0"/>
          <w:color w:val="000000"/>
          <w:spacing w:val="0"/>
          <w:sz w:val="21"/>
        </w:rPr>
      </w:r>
    </w:p>
    <w:p>
      <w:pPr>
        <w:pStyle w:val="Normal"/>
        <w:framePr w:w="5328" w:x="5799" w:y="1828"/>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问题中教育经费支持的可能性。</w:t>
      </w:r>
      <w:r>
        <w:rPr>
          <w:rFonts w:ascii="UHVESJ+FZSSK--GBK1-0"/>
          <w:color w:val="000000"/>
          <w:spacing w:val="0"/>
          <w:sz w:val="21"/>
        </w:rPr>
      </w:r>
    </w:p>
    <w:p>
      <w:pPr>
        <w:pStyle w:val="Normal"/>
        <w:framePr w:w="400" w:x="742" w:y="3815"/>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教</w:t>
      </w:r>
      <w:r>
        <w:rPr>
          <w:rFonts w:ascii="UHVESJ+FZSSK--GBK1-0"/>
          <w:color w:val="000000"/>
          <w:spacing w:val="0"/>
          <w:sz w:val="16"/>
        </w:rPr>
      </w:r>
    </w:p>
    <w:p>
      <w:pPr>
        <w:pStyle w:val="Normal"/>
        <w:framePr w:w="400" w:x="742" w:y="3815"/>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育</w:t>
      </w:r>
      <w:r>
        <w:rPr>
          <w:rFonts w:ascii="UHVESJ+FZSSK--GBK1-0"/>
          <w:color w:val="000000"/>
          <w:spacing w:val="0"/>
          <w:sz w:val="16"/>
        </w:rPr>
      </w:r>
    </w:p>
    <w:p>
      <w:pPr>
        <w:pStyle w:val="Normal"/>
        <w:framePr w:w="400" w:x="742" w:y="3815"/>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经</w:t>
      </w:r>
      <w:r>
        <w:rPr>
          <w:rFonts w:ascii="UHVESJ+FZSSK--GBK1-0"/>
          <w:color w:val="000000"/>
          <w:spacing w:val="0"/>
          <w:sz w:val="16"/>
        </w:rPr>
      </w:r>
    </w:p>
    <w:p>
      <w:pPr>
        <w:pStyle w:val="Normal"/>
        <w:framePr w:w="5328" w:x="5799" w:y="3816"/>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2"/>
          <w:sz w:val="21"/>
        </w:rPr>
        <w:t>由于本文所建模型受数据来源和客观条件限</w:t>
      </w:r>
      <w:r>
        <w:rPr>
          <w:rFonts w:ascii="UHVESJ+FZSSK--GBK1-0"/>
          <w:color w:val="000000"/>
          <w:spacing w:val="0"/>
          <w:sz w:val="21"/>
        </w:rPr>
      </w:r>
    </w:p>
    <w:p>
      <w:pPr>
        <w:pStyle w:val="Normal"/>
        <w:framePr w:w="5328" w:x="5799" w:y="38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制，在模型构建时部分计算公式和参数有所折衷，</w:t>
      </w:r>
      <w:r>
        <w:rPr>
          <w:rFonts w:ascii="UHVESJ+FZSSK--GBK1-0"/>
          <w:color w:val="000000"/>
          <w:spacing w:val="0"/>
          <w:sz w:val="21"/>
        </w:rPr>
      </w:r>
    </w:p>
    <w:p>
      <w:pPr>
        <w:pStyle w:val="Normal"/>
        <w:framePr w:w="5328" w:x="5799" w:y="38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无法精确推算，所提供的模拟数据可能与真实数据</w:t>
      </w:r>
      <w:r>
        <w:rPr>
          <w:rFonts w:ascii="UHVESJ+FZSSK--GBK1-0"/>
          <w:color w:val="000000"/>
          <w:spacing w:val="0"/>
          <w:sz w:val="21"/>
        </w:rPr>
      </w:r>
    </w:p>
    <w:p>
      <w:pPr>
        <w:pStyle w:val="Normal"/>
        <w:framePr w:w="5328" w:x="5799" w:y="38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有一定差距。例如，由于不同层级和教龄的教师工</w:t>
      </w:r>
      <w:r>
        <w:rPr>
          <w:rFonts w:ascii="UHVESJ+FZSSK--GBK1-0"/>
          <w:color w:val="000000"/>
          <w:spacing w:val="0"/>
          <w:sz w:val="21"/>
        </w:rPr>
      </w:r>
    </w:p>
    <w:p>
      <w:pPr>
        <w:pStyle w:val="Normal"/>
        <w:framePr w:w="5328" w:x="5799" w:y="38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资福利详细数据的缺失，本文无法对不同层级和教</w:t>
      </w:r>
      <w:r>
        <w:rPr>
          <w:rFonts w:ascii="UHVESJ+FZSSK--GBK1-0"/>
          <w:color w:val="000000"/>
          <w:spacing w:val="0"/>
          <w:sz w:val="21"/>
        </w:rPr>
      </w:r>
    </w:p>
    <w:p>
      <w:pPr>
        <w:pStyle w:val="Normal"/>
        <w:framePr w:w="5328" w:x="5799" w:y="38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龄的教师工资和福利待遇进行详细计算等等。在下</w:t>
      </w:r>
      <w:r>
        <w:rPr>
          <w:rFonts w:ascii="UHVESJ+FZSSK--GBK1-0"/>
          <w:color w:val="000000"/>
          <w:spacing w:val="0"/>
          <w:sz w:val="21"/>
        </w:rPr>
      </w:r>
    </w:p>
    <w:p>
      <w:pPr>
        <w:pStyle w:val="Normal"/>
        <w:framePr w:w="5328" w:x="5799" w:y="38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一步的工作中，我们将收集更详细的教育数据，改</w:t>
      </w:r>
      <w:r>
        <w:rPr>
          <w:rFonts w:ascii="UHVESJ+FZSSK--GBK1-0"/>
          <w:color w:val="000000"/>
          <w:spacing w:val="0"/>
          <w:sz w:val="21"/>
        </w:rPr>
      </w:r>
    </w:p>
    <w:p>
      <w:pPr>
        <w:pStyle w:val="Normal"/>
        <w:framePr w:w="5328" w:x="5799" w:y="38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进所建模型的计算公式，更新模型参数，进一步完</w:t>
      </w:r>
      <w:r>
        <w:rPr>
          <w:rFonts w:ascii="UHVESJ+FZSSK--GBK1-0"/>
          <w:color w:val="000000"/>
          <w:spacing w:val="0"/>
          <w:sz w:val="21"/>
        </w:rPr>
      </w:r>
    </w:p>
    <w:p>
      <w:pPr>
        <w:pStyle w:val="Normal"/>
        <w:framePr w:w="5328" w:x="5799" w:y="381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善我们开发的计算机模拟系统。</w:t>
      </w:r>
      <w:r>
        <w:rPr>
          <w:rFonts w:ascii="UHVESJ+FZSSK--GBK1-0"/>
          <w:color w:val="000000"/>
          <w:spacing w:val="0"/>
          <w:sz w:val="21"/>
        </w:rPr>
      </w:r>
    </w:p>
    <w:p>
      <w:pPr>
        <w:pStyle w:val="Normal"/>
        <w:framePr w:w="400" w:x="742" w:y="4325"/>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费</w:t>
      </w:r>
      <w:r>
        <w:rPr>
          <w:rFonts w:ascii="UHVESJ+FZSSK--GBK1-0"/>
          <w:color w:val="000000"/>
          <w:spacing w:val="0"/>
          <w:sz w:val="16"/>
        </w:rPr>
      </w:r>
    </w:p>
    <w:p>
      <w:pPr>
        <w:pStyle w:val="Normal"/>
        <w:framePr w:w="919" w:x="4847" w:y="4311"/>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指数方案 </w:t>
      </w:r>
      <w:r>
        <w:rPr>
          <w:rFonts w:ascii="UHVESJ+FZSSK--GBK1-0"/>
          <w:color w:val="000000"/>
          <w:spacing w:val="0"/>
          <w:sz w:val="16"/>
        </w:rPr>
      </w:r>
    </w:p>
    <w:p>
      <w:pPr>
        <w:pStyle w:val="Normal"/>
        <w:framePr w:w="919" w:x="4847" w:y="4311"/>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常规方案 </w:t>
      </w:r>
      <w:r>
        <w:rPr>
          <w:rFonts w:ascii="UHVESJ+FZSSK--GBK1-0"/>
          <w:color w:val="000000"/>
          <w:spacing w:val="0"/>
          <w:sz w:val="16"/>
        </w:rPr>
      </w:r>
    </w:p>
    <w:p>
      <w:pPr>
        <w:pStyle w:val="Normal"/>
        <w:framePr w:w="919" w:x="4847" w:y="4311"/>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常规支出</w:t>
      </w:r>
      <w:r>
        <w:rPr>
          <w:rFonts w:ascii="UHVESJ+FZSSK--GBK1-0"/>
          <w:color w:val="000000"/>
          <w:spacing w:val="0"/>
          <w:sz w:val="16"/>
        </w:rPr>
      </w:r>
    </w:p>
    <w:p>
      <w:pPr>
        <w:pStyle w:val="Normal"/>
        <w:framePr w:w="400" w:x="742" w:y="4665"/>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亿</w:t>
      </w:r>
      <w:r>
        <w:rPr>
          <w:rFonts w:ascii="UHVESJ+FZSSK--GBK1-0"/>
          <w:color w:val="000000"/>
          <w:spacing w:val="0"/>
          <w:sz w:val="16"/>
        </w:rPr>
      </w:r>
    </w:p>
    <w:p>
      <w:pPr>
        <w:pStyle w:val="Normal"/>
        <w:framePr w:w="400" w:x="742" w:y="4665"/>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元</w:t>
      </w:r>
      <w:r>
        <w:rPr>
          <w:rFonts w:ascii="UHVESJ+FZSSK--GBK1-0"/>
          <w:color w:val="000000"/>
          <w:spacing w:val="0"/>
          <w:sz w:val="16"/>
        </w:rPr>
      </w:r>
    </w:p>
    <w:p>
      <w:pPr>
        <w:pStyle w:val="Normal"/>
        <w:framePr w:w="847" w:x="4417" w:y="5275"/>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年份(元) </w:t>
      </w:r>
      <w:r>
        <w:rPr>
          <w:rFonts w:ascii="UHVESJ+FZSSK--GBK1-0"/>
          <w:color w:val="000000"/>
          <w:spacing w:val="0"/>
          <w:sz w:val="16"/>
        </w:rPr>
      </w:r>
    </w:p>
    <w:p>
      <w:pPr>
        <w:pStyle w:val="Normal"/>
        <w:framePr w:w="5057" w:x="879" w:y="5720"/>
        <w:widowControl w:val="off"/>
        <w:autoSpaceDE w:val="off"/>
        <w:autoSpaceDN w:val="off"/>
        <w:spacing w:before="0" w:after="0" w:line="180" w:lineRule="exact"/>
        <w:ind w:left="0" w:right="0" w:firstLine="0"/>
        <w:jc w:val="left"/>
        <w:rPr>
          <w:rFonts w:ascii="OLGGIT+FZHTK--GBK1-0"/>
          <w:color w:val="000000"/>
          <w:spacing w:val="0"/>
          <w:sz w:val="16"/>
        </w:rPr>
      </w:pPr>
      <w:r>
        <w:rPr>
          <w:rFonts w:ascii="OLGGIT+FZHTK--GBK1-0" w:hAnsi="OLGGIT+FZHTK--GBK1-0" w:cs="OLGGIT+FZHTK--GBK1-0"/>
          <w:color w:val="221e1f"/>
          <w:spacing w:val="0"/>
          <w:sz w:val="16"/>
        </w:rPr>
        <w:t>图4 </w:t>
      </w:r>
      <w:r>
        <w:rPr>
          <w:rFonts w:ascii="Times New Roman"/>
          <w:color w:val="221e1f"/>
          <w:spacing w:val="76"/>
          <w:sz w:val="16"/>
        </w:rPr>
        <w:t xml:space="preserve"> </w:t>
      </w:r>
      <w:r>
        <w:rPr>
          <w:rFonts w:ascii="OLGGIT+FZHTK--GBK1-0" w:hAnsi="OLGGIT+FZHTK--GBK1-0" w:cs="OLGGIT+FZHTK--GBK1-0"/>
          <w:color w:val="221e1f"/>
          <w:spacing w:val="0"/>
          <w:sz w:val="16"/>
        </w:rPr>
        <w:t>2016年至2020年上海义务教育年限向幼儿园延长三年的  </w:t>
      </w:r>
      <w:r>
        <w:rPr>
          <w:rFonts w:ascii="OLGGIT+FZHTK--GBK1-0"/>
          <w:color w:val="000000"/>
          <w:spacing w:val="0"/>
          <w:sz w:val="16"/>
        </w:rPr>
      </w:r>
    </w:p>
    <w:p>
      <w:pPr>
        <w:pStyle w:val="Normal"/>
        <w:framePr w:w="5057" w:x="879" w:y="5720"/>
        <w:widowControl w:val="off"/>
        <w:autoSpaceDE w:val="off"/>
        <w:autoSpaceDN w:val="off"/>
        <w:spacing w:before="0" w:after="0" w:line="233" w:lineRule="exact"/>
        <w:ind w:left="0" w:right="0" w:firstLine="0"/>
        <w:jc w:val="left"/>
        <w:rPr>
          <w:rFonts w:ascii="OLGGIT+FZHTK--GBK1-0"/>
          <w:color w:val="000000"/>
          <w:spacing w:val="0"/>
          <w:sz w:val="16"/>
        </w:rPr>
      </w:pPr>
      <w:r>
        <w:rPr>
          <w:rFonts w:ascii="OLGGIT+FZHTK--GBK1-0" w:hAnsi="OLGGIT+FZHTK--GBK1-0" w:cs="OLGGIT+FZHTK--GBK1-0"/>
          <w:color w:val="221e1f"/>
          <w:spacing w:val="0"/>
          <w:sz w:val="16"/>
        </w:rPr>
        <w:t>         教育经费模拟曲线</w:t>
      </w:r>
      <w:r>
        <w:rPr>
          <w:rFonts w:ascii="OLGGIT+FZHTK--GBK1-0"/>
          <w:color w:val="000000"/>
          <w:spacing w:val="0"/>
          <w:sz w:val="16"/>
        </w:rPr>
      </w:r>
    </w:p>
    <w:p>
      <w:pPr>
        <w:pStyle w:val="Normal"/>
        <w:framePr w:w="1363" w:x="6225" w:y="6520"/>
        <w:widowControl w:val="off"/>
        <w:autoSpaceDE w:val="off"/>
        <w:autoSpaceDN w:val="off"/>
        <w:spacing w:before="0" w:after="0" w:line="236" w:lineRule="exact"/>
        <w:ind w:left="0" w:right="0" w:firstLine="0"/>
        <w:jc w:val="left"/>
        <w:rPr>
          <w:rFonts w:ascii="OLGGIT+FZHTK--GBK1-0"/>
          <w:color w:val="000000"/>
          <w:spacing w:val="0"/>
          <w:sz w:val="21"/>
        </w:rPr>
      </w:pPr>
      <w:r>
        <w:rPr>
          <w:rFonts w:ascii="OLGGIT+FZHTK--GBK1-0" w:hAnsi="OLGGIT+FZHTK--GBK1-0" w:cs="OLGGIT+FZHTK--GBK1-0"/>
          <w:color w:val="221e1f"/>
          <w:spacing w:val="0"/>
          <w:sz w:val="21"/>
        </w:rPr>
        <w:t>五、结束语</w:t>
      </w:r>
      <w:r>
        <w:rPr>
          <w:rFonts w:ascii="OLGGIT+FZHTK--GBK1-0"/>
          <w:color w:val="000000"/>
          <w:spacing w:val="0"/>
          <w:sz w:val="21"/>
        </w:rPr>
      </w:r>
    </w:p>
    <w:p>
      <w:pPr>
        <w:pStyle w:val="Normal"/>
        <w:framePr w:w="400" w:x="804" w:y="6827"/>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需</w:t>
      </w:r>
      <w:r>
        <w:rPr>
          <w:rFonts w:ascii="UHVESJ+FZSSK--GBK1-0"/>
          <w:color w:val="000000"/>
          <w:spacing w:val="0"/>
          <w:sz w:val="16"/>
        </w:rPr>
      </w:r>
    </w:p>
    <w:p>
      <w:pPr>
        <w:pStyle w:val="Normal"/>
        <w:framePr w:w="5328" w:x="5799" w:y="6935"/>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2"/>
          <w:sz w:val="21"/>
        </w:rPr>
        <w:t>本文介绍了大数据、基于数据的教育决策、</w:t>
      </w:r>
      <w:r>
        <w:rPr>
          <w:rFonts w:ascii="UHVESJ+FZSSK--GBK1-0"/>
          <w:color w:val="000000"/>
          <w:spacing w:val="0"/>
          <w:sz w:val="21"/>
        </w:rPr>
      </w:r>
    </w:p>
    <w:p>
      <w:pPr>
        <w:pStyle w:val="Normal"/>
        <w:framePr w:w="5328" w:x="5799" w:y="6935"/>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计算机模拟等热点概念和理论，详细阐述了计算机</w:t>
      </w:r>
      <w:r>
        <w:rPr>
          <w:rFonts w:ascii="UHVESJ+FZSSK--GBK1-0"/>
          <w:color w:val="000000"/>
          <w:spacing w:val="0"/>
          <w:sz w:val="21"/>
        </w:rPr>
      </w:r>
    </w:p>
    <w:p>
      <w:pPr>
        <w:pStyle w:val="Normal"/>
        <w:framePr w:w="5328" w:x="5799" w:y="6935"/>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模拟支持决策技术的原理、特点、理论框架和实施</w:t>
      </w:r>
      <w:r>
        <w:rPr>
          <w:rFonts w:ascii="UHVESJ+FZSSK--GBK1-0"/>
          <w:color w:val="000000"/>
          <w:spacing w:val="0"/>
          <w:sz w:val="21"/>
        </w:rPr>
      </w:r>
    </w:p>
    <w:p>
      <w:pPr>
        <w:pStyle w:val="Normal"/>
        <w:framePr w:w="5328" w:x="5799" w:y="6935"/>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步骤。最后以上海市义务教育年限延长决策问题教</w:t>
      </w:r>
      <w:r>
        <w:rPr>
          <w:rFonts w:ascii="UHVESJ+FZSSK--GBK1-0"/>
          <w:color w:val="000000"/>
          <w:spacing w:val="0"/>
          <w:sz w:val="21"/>
        </w:rPr>
      </w:r>
    </w:p>
    <w:p>
      <w:pPr>
        <w:pStyle w:val="Normal"/>
        <w:framePr w:w="5328" w:x="5799" w:y="6935"/>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育经费模拟为案例，构建了教育经费模型，设计和</w:t>
      </w:r>
      <w:r>
        <w:rPr>
          <w:rFonts w:ascii="UHVESJ+FZSSK--GBK1-0"/>
          <w:color w:val="000000"/>
          <w:spacing w:val="0"/>
          <w:sz w:val="21"/>
        </w:rPr>
      </w:r>
    </w:p>
    <w:p>
      <w:pPr>
        <w:pStyle w:val="Normal"/>
        <w:framePr w:w="5328" w:x="5799" w:y="6935"/>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开发了计算机模型系统，分析了模拟系统所推算的</w:t>
      </w:r>
      <w:r>
        <w:rPr>
          <w:rFonts w:ascii="UHVESJ+FZSSK--GBK1-0"/>
          <w:color w:val="000000"/>
          <w:spacing w:val="0"/>
          <w:sz w:val="21"/>
        </w:rPr>
      </w:r>
    </w:p>
    <w:p>
      <w:pPr>
        <w:pStyle w:val="Normal"/>
        <w:framePr w:w="5328" w:x="5799" w:y="6935"/>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2016至2020年上海义务教育年限向幼儿园延长三年</w:t>
      </w:r>
      <w:r>
        <w:rPr>
          <w:rFonts w:ascii="UHVESJ+FZSSK--GBK1-0"/>
          <w:color w:val="000000"/>
          <w:spacing w:val="0"/>
          <w:sz w:val="21"/>
        </w:rPr>
      </w:r>
    </w:p>
    <w:p>
      <w:pPr>
        <w:pStyle w:val="Normal"/>
        <w:framePr w:w="5328" w:x="5799" w:y="6935"/>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的两种方案教育经费数值，演示了计算机模拟支持</w:t>
      </w:r>
      <w:r>
        <w:rPr>
          <w:rFonts w:ascii="UHVESJ+FZSSK--GBK1-0"/>
          <w:color w:val="000000"/>
          <w:spacing w:val="0"/>
          <w:sz w:val="21"/>
        </w:rPr>
      </w:r>
    </w:p>
    <w:p>
      <w:pPr>
        <w:pStyle w:val="Normal"/>
        <w:framePr w:w="5328" w:x="5799" w:y="6935"/>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决策技术的实际应用。</w:t>
      </w:r>
      <w:r>
        <w:rPr>
          <w:rFonts w:ascii="UHVESJ+FZSSK--GBK1-0"/>
          <w:color w:val="000000"/>
          <w:spacing w:val="0"/>
          <w:sz w:val="21"/>
        </w:rPr>
      </w:r>
    </w:p>
    <w:p>
      <w:pPr>
        <w:pStyle w:val="Normal"/>
        <w:framePr w:w="400" w:x="804" w:y="6996"/>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增</w:t>
      </w:r>
      <w:r>
        <w:rPr>
          <w:rFonts w:ascii="UHVESJ+FZSSK--GBK1-0"/>
          <w:color w:val="000000"/>
          <w:spacing w:val="0"/>
          <w:sz w:val="16"/>
        </w:rPr>
      </w:r>
    </w:p>
    <w:p>
      <w:pPr>
        <w:pStyle w:val="Normal"/>
        <w:framePr w:w="400" w:x="804" w:y="6996"/>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经</w:t>
      </w:r>
      <w:r>
        <w:rPr>
          <w:rFonts w:ascii="UHVESJ+FZSSK--GBK1-0"/>
          <w:color w:val="000000"/>
          <w:spacing w:val="0"/>
          <w:sz w:val="16"/>
        </w:rPr>
      </w:r>
    </w:p>
    <w:p>
      <w:pPr>
        <w:pStyle w:val="Normal"/>
        <w:framePr w:w="400" w:x="804" w:y="6996"/>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费</w:t>
      </w:r>
      <w:r>
        <w:rPr>
          <w:rFonts w:ascii="UHVESJ+FZSSK--GBK1-0"/>
          <w:color w:val="000000"/>
          <w:spacing w:val="0"/>
          <w:sz w:val="16"/>
        </w:rPr>
      </w:r>
    </w:p>
    <w:p>
      <w:pPr>
        <w:pStyle w:val="Normal"/>
        <w:framePr w:w="880" w:x="4880" w:y="7444"/>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指数方案</w:t>
      </w:r>
      <w:r>
        <w:rPr>
          <w:rFonts w:ascii="UHVESJ+FZSSK--GBK1-0"/>
          <w:color w:val="000000"/>
          <w:spacing w:val="0"/>
          <w:sz w:val="16"/>
        </w:rPr>
      </w:r>
    </w:p>
    <w:p>
      <w:pPr>
        <w:pStyle w:val="Normal"/>
        <w:framePr w:w="880" w:x="4880" w:y="7444"/>
        <w:widowControl w:val="off"/>
        <w:autoSpaceDE w:val="off"/>
        <w:autoSpaceDN w:val="off"/>
        <w:spacing w:before="0" w:after="0" w:line="280"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常规方案</w:t>
      </w:r>
      <w:r>
        <w:rPr>
          <w:rFonts w:ascii="UHVESJ+FZSSK--GBK1-0"/>
          <w:color w:val="000000"/>
          <w:spacing w:val="0"/>
          <w:sz w:val="16"/>
        </w:rPr>
      </w:r>
    </w:p>
    <w:p>
      <w:pPr>
        <w:pStyle w:val="Normal"/>
        <w:framePr w:w="400" w:x="804" w:y="7676"/>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亿</w:t>
      </w:r>
      <w:r>
        <w:rPr>
          <w:rFonts w:ascii="UHVESJ+FZSSK--GBK1-0"/>
          <w:color w:val="000000"/>
          <w:spacing w:val="0"/>
          <w:sz w:val="16"/>
        </w:rPr>
      </w:r>
    </w:p>
    <w:p>
      <w:pPr>
        <w:pStyle w:val="Normal"/>
        <w:framePr w:w="400" w:x="804" w:y="7676"/>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元</w:t>
      </w:r>
      <w:r>
        <w:rPr>
          <w:rFonts w:ascii="UHVESJ+FZSSK--GBK1-0"/>
          <w:color w:val="000000"/>
          <w:spacing w:val="0"/>
          <w:sz w:val="16"/>
        </w:rPr>
      </w:r>
    </w:p>
    <w:p>
      <w:pPr>
        <w:pStyle w:val="Normal"/>
        <w:framePr w:w="808" w:x="4576" w:y="8237"/>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年份(年)</w:t>
      </w:r>
      <w:r>
        <w:rPr>
          <w:rFonts w:ascii="UHVESJ+FZSSK--GBK1-0"/>
          <w:color w:val="000000"/>
          <w:spacing w:val="0"/>
          <w:sz w:val="16"/>
        </w:rPr>
      </w:r>
    </w:p>
    <w:p>
      <w:pPr>
        <w:pStyle w:val="Normal"/>
        <w:framePr w:w="4834" w:x="997" w:y="8685"/>
        <w:widowControl w:val="off"/>
        <w:autoSpaceDE w:val="off"/>
        <w:autoSpaceDN w:val="off"/>
        <w:spacing w:before="0" w:after="0" w:line="180" w:lineRule="exact"/>
        <w:ind w:left="0" w:right="0" w:firstLine="0"/>
        <w:jc w:val="left"/>
        <w:rPr>
          <w:rFonts w:ascii="OLGGIT+FZHTK--GBK1-0"/>
          <w:color w:val="000000"/>
          <w:spacing w:val="0"/>
          <w:sz w:val="16"/>
        </w:rPr>
      </w:pPr>
      <w:r>
        <w:rPr>
          <w:rFonts w:ascii="OLGGIT+FZHTK--GBK1-0" w:hAnsi="OLGGIT+FZHTK--GBK1-0" w:cs="OLGGIT+FZHTK--GBK1-0"/>
          <w:color w:val="221e1f"/>
          <w:spacing w:val="0"/>
          <w:sz w:val="16"/>
        </w:rPr>
        <w:t>图5  </w:t>
      </w:r>
      <w:r>
        <w:rPr>
          <w:rFonts w:ascii="Times New Roman"/>
          <w:color w:val="221e1f"/>
          <w:spacing w:val="76"/>
          <w:sz w:val="16"/>
        </w:rPr>
        <w:t xml:space="preserve"> </w:t>
      </w:r>
      <w:r>
        <w:rPr>
          <w:rFonts w:ascii="OLGGIT+FZHTK--GBK1-0" w:hAnsi="OLGGIT+FZHTK--GBK1-0" w:cs="OLGGIT+FZHTK--GBK1-0"/>
          <w:color w:val="221e1f"/>
          <w:spacing w:val="0"/>
          <w:sz w:val="16"/>
        </w:rPr>
        <w:t>2016年至2020年上海义务教育年限向幼儿园延长三年</w:t>
      </w:r>
      <w:r>
        <w:rPr>
          <w:rFonts w:ascii="OLGGIT+FZHTK--GBK1-0"/>
          <w:color w:val="000000"/>
          <w:spacing w:val="0"/>
          <w:sz w:val="16"/>
        </w:rPr>
      </w:r>
    </w:p>
    <w:p>
      <w:pPr>
        <w:pStyle w:val="Normal"/>
        <w:framePr w:w="4834" w:x="997" w:y="8685"/>
        <w:widowControl w:val="off"/>
        <w:autoSpaceDE w:val="off"/>
        <w:autoSpaceDN w:val="off"/>
        <w:spacing w:before="0" w:after="0" w:line="233" w:lineRule="exact"/>
        <w:ind w:left="0" w:right="0" w:firstLine="0"/>
        <w:jc w:val="left"/>
        <w:rPr>
          <w:rFonts w:ascii="OLGGIT+FZHTK--GBK1-0"/>
          <w:color w:val="000000"/>
          <w:spacing w:val="0"/>
          <w:sz w:val="16"/>
        </w:rPr>
      </w:pPr>
      <w:r>
        <w:rPr>
          <w:rFonts w:ascii="OLGGIT+FZHTK--GBK1-0" w:hAnsi="OLGGIT+FZHTK--GBK1-0" w:cs="OLGGIT+FZHTK--GBK1-0"/>
          <w:color w:val="221e1f"/>
          <w:spacing w:val="0"/>
          <w:sz w:val="16"/>
        </w:rPr>
        <w:t>          需增经费模拟曲线</w:t>
      </w:r>
      <w:r>
        <w:rPr>
          <w:rFonts w:ascii="OLGGIT+FZHTK--GBK1-0"/>
          <w:color w:val="000000"/>
          <w:spacing w:val="0"/>
          <w:sz w:val="16"/>
        </w:rPr>
      </w:r>
    </w:p>
    <w:p>
      <w:pPr>
        <w:pStyle w:val="Normal"/>
        <w:framePr w:w="4840" w:x="1196" w:y="9212"/>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从图4可以看出，2016至2020年未来5年中，模</w:t>
      </w:r>
      <w:r>
        <w:rPr>
          <w:rFonts w:ascii="UHVESJ+FZSSK--GBK1-0"/>
          <w:color w:val="000000"/>
          <w:spacing w:val="0"/>
          <w:sz w:val="21"/>
        </w:rPr>
      </w:r>
    </w:p>
    <w:p>
      <w:pPr>
        <w:pStyle w:val="Normal"/>
        <w:framePr w:w="5328" w:x="770" w:y="9496"/>
        <w:widowControl w:val="off"/>
        <w:autoSpaceDE w:val="off"/>
        <w:autoSpaceDN w:val="off"/>
        <w:spacing w:before="0" w:after="0" w:line="241"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拟的上海义务教育阶段的教育经费支出约在219.68</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亿元至253.48亿元之间。如果向幼儿园延长三年，</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即义务教育延长到12年，那么2016至2020年上海义</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务教育阶段的教育经费支出的模拟数值在279.13亿</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2"/>
          <w:sz w:val="21"/>
        </w:rPr>
        <w:t>元至308.23亿元之间。如果参照经合组织(OECD)成</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员国的惯例，义务教育阶段生均公费数额以生均教</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育经费指数为依据。目前，OECD成员国的小学阶</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段生均教育经费指数平均值是0.24，而初中阶段生</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3"/>
          <w:sz w:val="21"/>
        </w:rPr>
        <w:t>均教育经费指数平均值是0.26。本文所开发模拟系</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统中的生均教育经费指数参照了OECD的生均教育</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经费指数平均值，幼儿园的生均教育经费指数参照</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7"/>
          <w:sz w:val="21"/>
        </w:rPr>
        <w:t>OECD的小学生均教育经费指数平均值，即0.24。</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按照生均教育经费指数的延长方案，2016至2020年</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上海义务教育阶段的教育经费支出的预测数值在</w:t>
      </w:r>
      <w:r>
        <w:rPr>
          <w:rFonts w:ascii="UHVESJ+FZSSK--GBK1-0"/>
          <w:color w:val="000000"/>
          <w:spacing w:val="0"/>
          <w:sz w:val="21"/>
        </w:rPr>
      </w:r>
    </w:p>
    <w:p>
      <w:pPr>
        <w:pStyle w:val="Normal"/>
        <w:framePr w:w="5328" w:x="770" w:y="949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379.73亿元至438.94亿元之间。</w:t>
      </w:r>
      <w:r>
        <w:rPr>
          <w:rFonts w:ascii="UHVESJ+FZSSK--GBK1-0"/>
          <w:color w:val="000000"/>
          <w:spacing w:val="0"/>
          <w:sz w:val="21"/>
        </w:rPr>
      </w:r>
    </w:p>
    <w:p>
      <w:pPr>
        <w:pStyle w:val="Normal"/>
        <w:framePr w:w="5544" w:x="5799" w:y="9491"/>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1"/>
          <w:sz w:val="21"/>
        </w:rPr>
        <w:t>大数据时代的到来，一方面给人们带来了汹涌</w:t>
      </w:r>
      <w:r>
        <w:rPr>
          <w:rFonts w:ascii="UHVESJ+FZSSK--GBK1-0"/>
          <w:color w:val="000000"/>
          <w:spacing w:val="0"/>
          <w:sz w:val="21"/>
        </w:rPr>
      </w:r>
    </w:p>
    <w:p>
      <w:pPr>
        <w:pStyle w:val="Normal"/>
        <w:framePr w:w="5544" w:x="5799" w:y="9491"/>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如潮的海量数据，大大超出了人们的认知负荷，突破</w:t>
      </w:r>
      <w:r>
        <w:rPr>
          <w:rFonts w:ascii="UHVESJ+FZSSK--GBK1-0"/>
          <w:color w:val="000000"/>
          <w:spacing w:val="0"/>
          <w:sz w:val="21"/>
        </w:rPr>
      </w:r>
    </w:p>
    <w:p>
      <w:pPr>
        <w:pStyle w:val="Normal"/>
        <w:framePr w:w="5544" w:x="5799" w:y="9491"/>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了常规计算机系统的处理能力；另一方面大数据时代</w:t>
      </w:r>
      <w:r>
        <w:rPr>
          <w:rFonts w:ascii="UHVESJ+FZSSK--GBK1-0"/>
          <w:color w:val="000000"/>
          <w:spacing w:val="0"/>
          <w:sz w:val="21"/>
        </w:rPr>
      </w:r>
    </w:p>
    <w:p>
      <w:pPr>
        <w:pStyle w:val="Normal"/>
        <w:framePr w:w="5544" w:x="5799" w:y="9491"/>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也为人们的科学决策提供了丰富的数据来源，为计算</w:t>
      </w:r>
      <w:r>
        <w:rPr>
          <w:rFonts w:ascii="UHVESJ+FZSSK--GBK1-0"/>
          <w:color w:val="000000"/>
          <w:spacing w:val="0"/>
          <w:sz w:val="21"/>
        </w:rPr>
      </w:r>
    </w:p>
    <w:p>
      <w:pPr>
        <w:pStyle w:val="Normal"/>
        <w:framePr w:w="5544" w:x="5799" w:y="9491"/>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机模拟支持决策技术的发展提供了肥沃的土壤。随着</w:t>
      </w:r>
      <w:r>
        <w:rPr>
          <w:rFonts w:ascii="UHVESJ+FZSSK--GBK1-0"/>
          <w:color w:val="000000"/>
          <w:spacing w:val="0"/>
          <w:sz w:val="21"/>
        </w:rPr>
      </w:r>
    </w:p>
    <w:p>
      <w:pPr>
        <w:pStyle w:val="Normal"/>
        <w:framePr w:w="5544" w:x="5799" w:y="9491"/>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我国教育信息化水平的不断提高，教育数据的不断丰</w:t>
      </w:r>
      <w:r>
        <w:rPr>
          <w:rFonts w:ascii="UHVESJ+FZSSK--GBK1-0"/>
          <w:color w:val="000000"/>
          <w:spacing w:val="0"/>
          <w:sz w:val="21"/>
        </w:rPr>
      </w:r>
    </w:p>
    <w:p>
      <w:pPr>
        <w:pStyle w:val="Normal"/>
        <w:framePr w:w="5544" w:x="5799" w:y="9491"/>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富，国内教育大数据时代也如期到来。教育信息化领</w:t>
      </w:r>
      <w:r>
        <w:rPr>
          <w:rFonts w:ascii="UHVESJ+FZSSK--GBK1-0"/>
          <w:color w:val="000000"/>
          <w:spacing w:val="0"/>
          <w:sz w:val="21"/>
        </w:rPr>
      </w:r>
    </w:p>
    <w:p>
      <w:pPr>
        <w:pStyle w:val="Normal"/>
        <w:framePr w:w="5544" w:x="5799" w:y="9491"/>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域的研究与实践者将充分借助大数据时代带来的计算</w:t>
      </w:r>
      <w:r>
        <w:rPr>
          <w:rFonts w:ascii="UHVESJ+FZSSK--GBK1-0"/>
          <w:color w:val="000000"/>
          <w:spacing w:val="0"/>
          <w:sz w:val="21"/>
        </w:rPr>
      </w:r>
    </w:p>
    <w:p>
      <w:pPr>
        <w:pStyle w:val="Normal"/>
        <w:framePr w:w="5544" w:x="5799" w:y="9491"/>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8"/>
          <w:sz w:val="21"/>
        </w:rPr>
        <w:t>潜能，运用严密的科学理论，设计和开发强大的科学</w:t>
      </w:r>
      <w:r>
        <w:rPr>
          <w:rFonts w:ascii="UHVESJ+FZSSK--GBK1-0"/>
          <w:color w:val="000000"/>
          <w:spacing w:val="0"/>
          <w:sz w:val="21"/>
        </w:rPr>
      </w:r>
    </w:p>
    <w:p>
      <w:pPr>
        <w:pStyle w:val="Normal"/>
        <w:framePr w:w="5544" w:x="5799" w:y="9491"/>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0"/>
          <w:sz w:val="21"/>
        </w:rPr>
        <w:t>工具，为教育决策提供坚强、有力的支持。</w:t>
      </w:r>
      <w:r>
        <w:rPr>
          <w:rFonts w:ascii="UHVESJ+FZSSK--GBK1-0"/>
          <w:color w:val="000000"/>
          <w:spacing w:val="0"/>
          <w:sz w:val="21"/>
        </w:rPr>
      </w:r>
    </w:p>
    <w:p>
      <w:pPr>
        <w:pStyle w:val="Normal"/>
        <w:framePr w:w="1170" w:x="5799" w:y="12609"/>
        <w:widowControl w:val="off"/>
        <w:autoSpaceDE w:val="off"/>
        <w:autoSpaceDN w:val="off"/>
        <w:spacing w:before="0" w:after="0" w:line="202" w:lineRule="exact"/>
        <w:ind w:left="0" w:right="0" w:firstLine="0"/>
        <w:jc w:val="left"/>
        <w:rPr>
          <w:rFonts w:ascii="OLGGIT+FZHTK--GBK1-0"/>
          <w:color w:val="000000"/>
          <w:spacing w:val="0"/>
          <w:sz w:val="18"/>
        </w:rPr>
      </w:pPr>
      <w:r>
        <w:rPr>
          <w:rFonts w:ascii="OLGGIT+FZHTK--GBK1-0" w:hAnsi="OLGGIT+FZHTK--GBK1-0" w:cs="OLGGIT+FZHTK--GBK1-0"/>
          <w:color w:val="221e1f"/>
          <w:spacing w:val="0"/>
          <w:sz w:val="18"/>
        </w:rPr>
        <w:t>参考文献：</w:t>
      </w:r>
      <w:r>
        <w:rPr>
          <w:rFonts w:ascii="OLGGIT+FZHTK--GBK1-0"/>
          <w:color w:val="000000"/>
          <w:spacing w:val="0"/>
          <w:sz w:val="18"/>
        </w:rPr>
      </w:r>
    </w:p>
    <w:p>
      <w:pPr>
        <w:pStyle w:val="Normal"/>
        <w:framePr w:w="5326" w:x="5799" w:y="1288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7"/>
          <w:sz w:val="16"/>
        </w:rPr>
        <w:t>[1] (英)维克托.迈尔.舍恩伯格.大数据时代[M].杭州:浙江人民出版</w:t>
      </w:r>
      <w:r>
        <w:rPr>
          <w:rFonts w:ascii="UHVESJ+FZSSK--GBK1-0"/>
          <w:color w:val="000000"/>
          <w:spacing w:val="0"/>
          <w:sz w:val="16"/>
        </w:rPr>
      </w:r>
    </w:p>
    <w:p>
      <w:pPr>
        <w:pStyle w:val="Normal"/>
        <w:framePr w:w="5326" w:x="5799" w:y="1288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社,2013.8-9. </w:t>
      </w:r>
      <w:r>
        <w:rPr>
          <w:rFonts w:ascii="UHVESJ+FZSSK--GBK1-0"/>
          <w:color w:val="000000"/>
          <w:spacing w:val="0"/>
          <w:sz w:val="16"/>
        </w:rPr>
      </w:r>
    </w:p>
    <w:p>
      <w:pPr>
        <w:pStyle w:val="Normal"/>
        <w:framePr w:w="5644" w:x="5799" w:y="1336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1"/>
          <w:sz w:val="16"/>
        </w:rPr>
        <w:t>[2] United Nations Global Pulse. Big data for development: Challenges &amp; </w:t>
      </w:r>
      <w:r>
        <w:rPr>
          <w:rFonts w:ascii="UHVESJ+FZSSK--GBK1-0"/>
          <w:color w:val="000000"/>
          <w:spacing w:val="0"/>
          <w:sz w:val="16"/>
        </w:rPr>
      </w:r>
    </w:p>
    <w:p>
      <w:pPr>
        <w:pStyle w:val="Normal"/>
        <w:framePr w:w="5644" w:x="5799" w:y="133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opportunities[R]. New York: Unitd Nations Global Pulse,2012.</w:t>
      </w:r>
      <w:r>
        <w:rPr>
          <w:rFonts w:ascii="UHVESJ+FZSSK--GBK1-0"/>
          <w:color w:val="000000"/>
          <w:spacing w:val="0"/>
          <w:sz w:val="16"/>
        </w:rPr>
      </w:r>
    </w:p>
    <w:p>
      <w:pPr>
        <w:pStyle w:val="Normal"/>
        <w:framePr w:w="5644" w:x="5799" w:y="1336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3"/>
          <w:sz w:val="16"/>
        </w:rPr>
        <w:t>[3] Wohlstetter, P., Datnow, A., &amp; Park, V. Creating a system for data-</w:t>
      </w:r>
      <w:r>
        <w:rPr>
          <w:rFonts w:ascii="UHVESJ+FZSSK--GBK1-0"/>
          <w:color w:val="000000"/>
          <w:spacing w:val="0"/>
          <w:sz w:val="16"/>
        </w:rPr>
      </w:r>
    </w:p>
    <w:p>
      <w:pPr>
        <w:pStyle w:val="Normal"/>
        <w:framePr w:w="5644" w:x="5799" w:y="133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3"/>
          <w:sz w:val="16"/>
        </w:rPr>
        <w:t>driven decision making: Applying the principal-agent framework[J].</w:t>
      </w:r>
      <w:r>
        <w:rPr>
          <w:rFonts w:ascii="UHVESJ+FZSSK--GBK1-0"/>
          <w:color w:val="000000"/>
          <w:spacing w:val="0"/>
          <w:sz w:val="16"/>
        </w:rPr>
      </w:r>
    </w:p>
    <w:p>
      <w:pPr>
        <w:pStyle w:val="Normal"/>
        <w:framePr w:w="5644" w:x="5799" w:y="133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School Effectiveness&amp;SchoolImprovement,2008, 19(3):239-259.</w:t>
      </w:r>
      <w:r>
        <w:rPr>
          <w:rFonts w:ascii="UHVESJ+FZSSK--GBK1-0"/>
          <w:color w:val="000000"/>
          <w:spacing w:val="0"/>
          <w:sz w:val="16"/>
        </w:rPr>
      </w:r>
    </w:p>
    <w:p>
      <w:pPr>
        <w:pStyle w:val="Normal"/>
        <w:framePr w:w="5644" w:x="5799" w:y="1336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3"/>
          <w:sz w:val="16"/>
        </w:rPr>
        <w:t>[4] Slavin, R.E. Evidence-based education policies: Transforming educational </w:t>
      </w:r>
      <w:r>
        <w:rPr>
          <w:rFonts w:ascii="UHVESJ+FZSSK--GBK1-0"/>
          <w:color w:val="000000"/>
          <w:spacing w:val="0"/>
          <w:sz w:val="16"/>
        </w:rPr>
      </w:r>
    </w:p>
    <w:p>
      <w:pPr>
        <w:pStyle w:val="Normal"/>
        <w:framePr w:w="5329" w:x="770" w:y="13756"/>
        <w:widowControl w:val="off"/>
        <w:autoSpaceDE w:val="off"/>
        <w:autoSpaceDN w:val="off"/>
        <w:spacing w:before="0" w:after="0" w:line="241" w:lineRule="exact"/>
        <w:ind w:left="425" w:right="0" w:firstLine="0"/>
        <w:jc w:val="left"/>
        <w:rPr>
          <w:rFonts w:ascii="UHVESJ+FZSSK--GBK1-0"/>
          <w:color w:val="000000"/>
          <w:spacing w:val="0"/>
          <w:sz w:val="21"/>
        </w:rPr>
      </w:pPr>
      <w:r>
        <w:rPr>
          <w:rFonts w:ascii="UHVESJ+FZSSK--GBK1-0" w:hAnsi="UHVESJ+FZSSK--GBK1-0" w:cs="UHVESJ+FZSSK--GBK1-0"/>
          <w:color w:val="221e1f"/>
          <w:spacing w:val="5"/>
          <w:sz w:val="21"/>
        </w:rPr>
        <w:t>根据图5所示，2016至2020年上海义务教育年</w:t>
      </w:r>
      <w:r>
        <w:rPr>
          <w:rFonts w:ascii="UHVESJ+FZSSK--GBK1-0"/>
          <w:color w:val="000000"/>
          <w:spacing w:val="0"/>
          <w:sz w:val="21"/>
        </w:rPr>
      </w:r>
    </w:p>
    <w:p>
      <w:pPr>
        <w:pStyle w:val="Normal"/>
        <w:framePr w:w="5329" w:x="770" w:y="137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1"/>
          <w:sz w:val="21"/>
        </w:rPr>
        <w:t>限向幼儿园延长三年的常规方案较常规九年义务</w:t>
      </w:r>
      <w:r>
        <w:rPr>
          <w:rFonts w:ascii="UHVESJ+FZSSK--GBK1-0"/>
          <w:color w:val="000000"/>
          <w:spacing w:val="0"/>
          <w:sz w:val="21"/>
        </w:rPr>
      </w:r>
    </w:p>
    <w:p>
      <w:pPr>
        <w:pStyle w:val="Normal"/>
        <w:framePr w:w="5329" w:x="770" w:y="137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5"/>
          <w:sz w:val="21"/>
        </w:rPr>
        <w:t>教育下的教育经费需增加59.45亿元至54.75亿元左</w:t>
      </w:r>
      <w:r>
        <w:rPr>
          <w:rFonts w:ascii="UHVESJ+FZSSK--GBK1-0"/>
          <w:color w:val="000000"/>
          <w:spacing w:val="0"/>
          <w:sz w:val="21"/>
        </w:rPr>
      </w:r>
    </w:p>
    <w:p>
      <w:pPr>
        <w:pStyle w:val="Normal"/>
        <w:framePr w:w="5329" w:x="770" w:y="13756"/>
        <w:widowControl w:val="off"/>
        <w:autoSpaceDE w:val="off"/>
        <w:autoSpaceDN w:val="off"/>
        <w:spacing w:before="0" w:after="0" w:line="284" w:lineRule="exact"/>
        <w:ind w:left="0" w:right="0" w:firstLine="0"/>
        <w:jc w:val="left"/>
        <w:rPr>
          <w:rFonts w:ascii="UHVESJ+FZSSK--GBK1-0"/>
          <w:color w:val="000000"/>
          <w:spacing w:val="0"/>
          <w:sz w:val="21"/>
        </w:rPr>
      </w:pPr>
      <w:r>
        <w:rPr>
          <w:rFonts w:ascii="UHVESJ+FZSSK--GBK1-0" w:hAnsi="UHVESJ+FZSSK--GBK1-0" w:cs="UHVESJ+FZSSK--GBK1-0"/>
          <w:color w:val="221e1f"/>
          <w:spacing w:val="1"/>
          <w:sz w:val="21"/>
        </w:rPr>
        <w:t>右。同比，2016至2020年上海义务教育年限向幼儿</w:t>
      </w:r>
      <w:r>
        <w:rPr>
          <w:rFonts w:ascii="UHVESJ+FZSSK--GBK1-0"/>
          <w:color w:val="000000"/>
          <w:spacing w:val="0"/>
          <w:sz w:val="21"/>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5" style="position:absolute;margin-left:0pt;margin-top:0pt;z-index:-23;width:555pt;height:810pt;mso-position-horizontal:absolute;mso-position-horizontal-relative:page;mso-position-vertical:absolute;mso-position-vertical-relative:page" type="#_x0000_t75">
            <v:imagedata xmlns:r="http://schemas.openxmlformats.org/officeDocument/2006/relationships" r:id="rId6"/>
          </v:shape>
        </w:pict>
      </w:r>
      <w:r>
        <w:rPr>
          <w:rFonts w:ascii="Arial"/>
          <w:color w:val="ff0000"/>
          <w:spacing w:val="0"/>
          <w:sz w:val="2"/>
        </w:rPr>
      </w:r>
      <w:r>
        <w:rPr>
          <w:rFonts w:ascii="Arial"/>
          <w:color w:val="ff0000"/>
          <w:spacing w:val="0"/>
          <w:sz w:val="2"/>
        </w:rPr>
        <w:br w:type="page"/>
      </w:r>
    </w:p>
    <w:p>
      <w:pPr>
        <w:pStyle w:val="Normal"/>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pStyle w:val="Normal"/>
        <w:framePr w:w="2695" w:x="913" w:y="892"/>
        <w:widowControl w:val="off"/>
        <w:autoSpaceDE w:val="off"/>
        <w:autoSpaceDN w:val="off"/>
        <w:spacing w:before="0" w:after="0" w:line="241" w:lineRule="exact"/>
        <w:ind w:left="0" w:right="0" w:firstLine="0"/>
        <w:jc w:val="left"/>
        <w:rPr>
          <w:rFonts w:ascii="RJKHVV+TektonPro-BoldCond"/>
          <w:color w:val="000000"/>
          <w:spacing w:val="0"/>
          <w:sz w:val="20"/>
        </w:rPr>
      </w:pPr>
      <w:r>
        <w:rPr>
          <w:rFonts w:ascii="RJKHVV+TektonPro-BoldCond"/>
          <w:color w:val="221e1f"/>
          <w:spacing w:val="5"/>
          <w:sz w:val="20"/>
        </w:rPr>
        <w:t>Theory</w:t>
      </w:r>
      <w:r>
        <w:rPr>
          <w:rFonts w:ascii="RJKHVV+TektonPro-BoldCond"/>
          <w:color w:val="221e1f"/>
          <w:spacing w:val="5"/>
          <w:sz w:val="20"/>
        </w:rPr>
        <w:t xml:space="preserve"> </w:t>
      </w:r>
      <w:r>
        <w:rPr>
          <w:rFonts w:ascii="RJKHVV+TektonPro-BoldCond"/>
          <w:color w:val="221e1f"/>
          <w:spacing w:val="5"/>
          <w:sz w:val="20"/>
        </w:rPr>
        <w:t>of</w:t>
      </w:r>
      <w:r>
        <w:rPr>
          <w:rFonts w:ascii="RJKHVV+TektonPro-BoldCond"/>
          <w:color w:val="221e1f"/>
          <w:spacing w:val="38"/>
          <w:sz w:val="20"/>
        </w:rPr>
        <w:t xml:space="preserve"> </w:t>
      </w:r>
      <w:r>
        <w:rPr>
          <w:rFonts w:ascii="RJKHVV+TektonPro-BoldCond"/>
          <w:color w:val="221e1f"/>
          <w:spacing w:val="5"/>
          <w:sz w:val="20"/>
        </w:rPr>
        <w:t>Educational</w:t>
      </w:r>
      <w:r>
        <w:rPr>
          <w:rFonts w:ascii="RJKHVV+TektonPro-BoldCond"/>
          <w:color w:val="221e1f"/>
          <w:spacing w:val="5"/>
          <w:sz w:val="20"/>
        </w:rPr>
        <w:t xml:space="preserve"> </w:t>
      </w:r>
      <w:r>
        <w:rPr>
          <w:rFonts w:ascii="RJKHVV+TektonPro-BoldCond"/>
          <w:color w:val="221e1f"/>
          <w:spacing w:val="4"/>
          <w:sz w:val="20"/>
        </w:rPr>
        <w:t>Technology</w:t>
      </w:r>
      <w:r>
        <w:rPr>
          <w:rFonts w:ascii="RJKHVV+TektonPro-BoldCond"/>
          <w:color w:val="000000"/>
          <w:spacing w:val="0"/>
          <w:sz w:val="20"/>
        </w:rPr>
      </w:r>
    </w:p>
    <w:p>
      <w:pPr>
        <w:pStyle w:val="Normal"/>
        <w:framePr w:w="2695" w:x="913" w:y="892"/>
        <w:widowControl w:val="off"/>
        <w:autoSpaceDE w:val="off"/>
        <w:autoSpaceDN w:val="off"/>
        <w:spacing w:before="0" w:after="0" w:line="239" w:lineRule="exact"/>
        <w:ind w:left="0" w:right="0" w:firstLine="0"/>
        <w:jc w:val="left"/>
        <w:rPr>
          <w:rFonts w:ascii="LLWVMP+FZDBSJW--GB1-0"/>
          <w:color w:val="000000"/>
          <w:spacing w:val="0"/>
          <w:sz w:val="22"/>
        </w:rPr>
      </w:pPr>
      <w:r>
        <w:rPr>
          <w:rFonts w:ascii="LLWVMP+FZDBSJW--GB1-0" w:hAnsi="LLWVMP+FZDBSJW--GB1-0" w:cs="LLWVMP+FZDBSJW--GB1-0"/>
          <w:color w:val="221e1f"/>
          <w:spacing w:val="0"/>
          <w:sz w:val="22"/>
        </w:rPr>
        <w:t>理</w:t>
      </w:r>
      <w:r>
        <w:rPr>
          <w:rFonts w:ascii="Times New Roman"/>
          <w:color w:val="221e1f"/>
          <w:spacing w:val="-11"/>
          <w:sz w:val="22"/>
        </w:rPr>
        <w:t xml:space="preserve"> </w:t>
      </w:r>
      <w:r>
        <w:rPr>
          <w:rFonts w:ascii="LLWVMP+FZDBSJW--GB1-0" w:hAnsi="LLWVMP+FZDBSJW--GB1-0" w:cs="LLWVMP+FZDBSJW--GB1-0"/>
          <w:color w:val="221e1f"/>
          <w:spacing w:val="0"/>
          <w:sz w:val="22"/>
        </w:rPr>
        <w:t>论</w:t>
      </w:r>
      <w:r>
        <w:rPr>
          <w:rFonts w:ascii="Times New Roman"/>
          <w:color w:val="221e1f"/>
          <w:spacing w:val="-11"/>
          <w:sz w:val="22"/>
        </w:rPr>
        <w:t xml:space="preserve"> </w:t>
      </w:r>
      <w:r>
        <w:rPr>
          <w:rFonts w:ascii="LLWVMP+FZDBSJW--GB1-0" w:hAnsi="LLWVMP+FZDBSJW--GB1-0" w:cs="LLWVMP+FZDBSJW--GB1-0"/>
          <w:color w:val="221e1f"/>
          <w:spacing w:val="0"/>
          <w:sz w:val="22"/>
        </w:rPr>
        <w:t>与</w:t>
      </w:r>
      <w:r>
        <w:rPr>
          <w:rFonts w:ascii="Times New Roman"/>
          <w:color w:val="221e1f"/>
          <w:spacing w:val="-11"/>
          <w:sz w:val="22"/>
        </w:rPr>
        <w:t xml:space="preserve"> </w:t>
      </w:r>
      <w:r>
        <w:rPr>
          <w:rFonts w:ascii="LLWVMP+FZDBSJW--GB1-0" w:hAnsi="LLWVMP+FZDBSJW--GB1-0" w:cs="LLWVMP+FZDBSJW--GB1-0"/>
          <w:color w:val="221e1f"/>
          <w:spacing w:val="0"/>
          <w:sz w:val="22"/>
        </w:rPr>
        <w:t>争</w:t>
      </w:r>
      <w:r>
        <w:rPr>
          <w:rFonts w:ascii="Times New Roman"/>
          <w:color w:val="221e1f"/>
          <w:spacing w:val="-11"/>
          <w:sz w:val="22"/>
        </w:rPr>
        <w:t xml:space="preserve"> </w:t>
      </w:r>
      <w:r>
        <w:rPr>
          <w:rFonts w:ascii="LLWVMP+FZDBSJW--GB1-0" w:hAnsi="LLWVMP+FZDBSJW--GB1-0" w:cs="LLWVMP+FZDBSJW--GB1-0"/>
          <w:color w:val="221e1f"/>
          <w:spacing w:val="0"/>
          <w:sz w:val="22"/>
        </w:rPr>
        <w:t>鸣</w:t>
      </w:r>
      <w:r>
        <w:rPr>
          <w:rFonts w:ascii="LLWVMP+FZDBSJW--GB1-0"/>
          <w:color w:val="000000"/>
          <w:spacing w:val="0"/>
          <w:sz w:val="22"/>
        </w:rPr>
      </w:r>
    </w:p>
    <w:p>
      <w:pPr>
        <w:pStyle w:val="Normal"/>
        <w:framePr w:w="3247" w:x="7169" w:y="1101"/>
        <w:widowControl w:val="off"/>
        <w:autoSpaceDE w:val="off"/>
        <w:autoSpaceDN w:val="off"/>
        <w:spacing w:before="0" w:after="0" w:line="299" w:lineRule="exact"/>
        <w:ind w:left="0" w:right="0" w:firstLine="0"/>
        <w:jc w:val="left"/>
        <w:rPr>
          <w:rFonts w:ascii="RAGKMF+FZKTJW--GB1-0"/>
          <w:color w:val="000000"/>
          <w:spacing w:val="0"/>
          <w:sz w:val="18"/>
        </w:rPr>
      </w:pPr>
      <w:r>
        <w:rPr>
          <w:rFonts w:ascii="Raavi"/>
          <w:color w:val="221e1f"/>
          <w:spacing w:val="0"/>
          <w:sz w:val="18"/>
        </w:rPr>
        <w:t>2016.1</w:t>
      </w:r>
      <w:r>
        <w:rPr>
          <w:rFonts w:ascii="RAGKMF+FZKTJW--GB1-0" w:hAnsi="RAGKMF+FZKTJW--GB1-0" w:cs="RAGKMF+FZKTJW--GB1-0"/>
          <w:color w:val="221e1f"/>
          <w:spacing w:val="0"/>
          <w:sz w:val="18"/>
        </w:rPr>
        <w:t> </w:t>
      </w:r>
      <w:r>
        <w:rPr>
          <w:rFonts w:ascii="Times New Roman"/>
          <w:color w:val="221e1f"/>
          <w:spacing w:val="85"/>
          <w:sz w:val="18"/>
        </w:rPr>
        <w:t xml:space="preserve"> </w:t>
      </w:r>
      <w:r>
        <w:rPr>
          <w:rFonts w:ascii="RAGKMF+FZKTJW--GB1-0" w:hAnsi="RAGKMF+FZKTJW--GB1-0" w:cs="RAGKMF+FZKTJW--GB1-0"/>
          <w:color w:val="221e1f"/>
          <w:spacing w:val="0"/>
          <w:sz w:val="18"/>
        </w:rPr>
        <w:t>中国电化教育 </w:t>
      </w:r>
      <w:r>
        <w:rPr>
          <w:rFonts w:ascii="Times New Roman"/>
          <w:color w:val="221e1f"/>
          <w:spacing w:val="85"/>
          <w:sz w:val="18"/>
        </w:rPr>
        <w:t xml:space="preserve"> </w:t>
      </w:r>
      <w:r>
        <w:rPr>
          <w:rFonts w:ascii="RAGKMF+FZKTJW--GB1-0" w:hAnsi="RAGKMF+FZKTJW--GB1-0" w:cs="RAGKMF+FZKTJW--GB1-0"/>
          <w:color w:val="221e1f"/>
          <w:spacing w:val="0"/>
          <w:sz w:val="18"/>
        </w:rPr>
        <w:t>总第</w:t>
      </w:r>
      <w:r>
        <w:rPr>
          <w:rFonts w:ascii="Raavi"/>
          <w:color w:val="221e1f"/>
          <w:spacing w:val="0"/>
          <w:sz w:val="18"/>
        </w:rPr>
        <w:t>348</w:t>
      </w:r>
      <w:r>
        <w:rPr>
          <w:rFonts w:ascii="RAGKMF+FZKTJW--GB1-0" w:hAnsi="RAGKMF+FZKTJW--GB1-0" w:cs="RAGKMF+FZKTJW--GB1-0"/>
          <w:color w:val="221e1f"/>
          <w:spacing w:val="0"/>
          <w:sz w:val="18"/>
        </w:rPr>
        <w:t>期</w:t>
      </w:r>
      <w:r>
        <w:rPr>
          <w:rFonts w:ascii="RAGKMF+FZKTJW--GB1-0"/>
          <w:color w:val="000000"/>
          <w:spacing w:val="0"/>
          <w:sz w:val="18"/>
        </w:rPr>
      </w:r>
    </w:p>
    <w:p>
      <w:pPr>
        <w:pStyle w:val="Normal"/>
        <w:framePr w:w="5327" w:x="680" w:y="1828"/>
        <w:widowControl w:val="off"/>
        <w:autoSpaceDE w:val="off"/>
        <w:autoSpaceDN w:val="off"/>
        <w:spacing w:before="0" w:after="0" w:line="184" w:lineRule="exact"/>
        <w:ind w:left="220" w:right="0" w:firstLine="0"/>
        <w:jc w:val="left"/>
        <w:rPr>
          <w:rFonts w:ascii="UHVESJ+FZSSK--GBK1-0"/>
          <w:color w:val="000000"/>
          <w:spacing w:val="0"/>
          <w:sz w:val="16"/>
        </w:rPr>
      </w:pPr>
      <w:r>
        <w:rPr>
          <w:rFonts w:ascii="UHVESJ+FZSSK--GBK1-0" w:hAnsi="UHVESJ+FZSSK--GBK1-0" w:cs="UHVESJ+FZSSK--GBK1-0"/>
          <w:color w:val="221e1f"/>
          <w:spacing w:val="-4"/>
          <w:sz w:val="16"/>
        </w:rPr>
        <w:t>practice and research[J]. Educational Researcher,2002,31(7):15-21.</w:t>
      </w:r>
      <w:r>
        <w:rPr>
          <w:rFonts w:ascii="UHVESJ+FZSSK--GBK1-0"/>
          <w:color w:val="000000"/>
          <w:spacing w:val="0"/>
          <w:sz w:val="16"/>
        </w:rPr>
      </w:r>
    </w:p>
    <w:p>
      <w:pPr>
        <w:pStyle w:val="Normal"/>
        <w:framePr w:w="5327" w:x="680" w:y="182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6"/>
          <w:sz w:val="16"/>
        </w:rPr>
        <w:t>[5] Slavin,R.E.A reader’s guide to scientifically based research[J].</w:t>
      </w:r>
      <w:r>
        <w:rPr>
          <w:rFonts w:ascii="UHVESJ+FZSSK--GBK1-0"/>
          <w:color w:val="000000"/>
          <w:spacing w:val="0"/>
          <w:sz w:val="16"/>
        </w:rPr>
      </w:r>
    </w:p>
    <w:p>
      <w:pPr>
        <w:pStyle w:val="Normal"/>
        <w:framePr w:w="5327" w:x="680" w:y="182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Educational leadership, 2003,60(5):12-16.</w:t>
      </w:r>
      <w:r>
        <w:rPr>
          <w:rFonts w:ascii="UHVESJ+FZSSK--GBK1-0"/>
          <w:color w:val="000000"/>
          <w:spacing w:val="0"/>
          <w:sz w:val="16"/>
        </w:rPr>
      </w:r>
    </w:p>
    <w:p>
      <w:pPr>
        <w:pStyle w:val="Normal"/>
        <w:framePr w:w="1276" w:x="5929" w:y="182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中南大学,2011.</w:t>
      </w:r>
      <w:r>
        <w:rPr>
          <w:rFonts w:ascii="UHVESJ+FZSSK--GBK1-0"/>
          <w:color w:val="000000"/>
          <w:spacing w:val="0"/>
          <w:sz w:val="16"/>
        </w:rPr>
      </w:r>
    </w:p>
    <w:p>
      <w:pPr>
        <w:pStyle w:val="Normal"/>
        <w:framePr w:w="5327" w:x="5709" w:y="206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[21] 张睿. 决策支持系统[M].哈尔滨:哈尔滨工程大学出版社,2012.</w:t>
      </w:r>
      <w:r>
        <w:rPr>
          <w:rFonts w:ascii="UHVESJ+FZSSK--GBK1-0"/>
          <w:color w:val="000000"/>
          <w:spacing w:val="0"/>
          <w:sz w:val="16"/>
        </w:rPr>
      </w:r>
    </w:p>
    <w:p>
      <w:pPr>
        <w:pStyle w:val="Normal"/>
        <w:framePr w:w="5327" w:x="5709" w:y="206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6"/>
          <w:sz w:val="16"/>
        </w:rPr>
        <w:t>[22][27] 谢焕忠. 中国教育统计年鉴(2013) [M].北京:人民教育出版</w:t>
      </w:r>
      <w:r>
        <w:rPr>
          <w:rFonts w:ascii="UHVESJ+FZSSK--GBK1-0"/>
          <w:color w:val="000000"/>
          <w:spacing w:val="0"/>
          <w:sz w:val="16"/>
        </w:rPr>
      </w:r>
    </w:p>
    <w:p>
      <w:pPr>
        <w:pStyle w:val="Normal"/>
        <w:framePr w:w="5327" w:x="5709" w:y="20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社,2013.</w:t>
      </w:r>
      <w:r>
        <w:rPr>
          <w:rFonts w:ascii="UHVESJ+FZSSK--GBK1-0"/>
          <w:color w:val="000000"/>
          <w:spacing w:val="0"/>
          <w:sz w:val="16"/>
        </w:rPr>
      </w:r>
    </w:p>
    <w:p>
      <w:pPr>
        <w:pStyle w:val="Normal"/>
        <w:framePr w:w="5372" w:x="680" w:y="254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1"/>
          <w:sz w:val="16"/>
        </w:rPr>
        <w:t>[6][10] Schildkamp, K., &amp; Kuiper, W. Data-informed curriculum reform: </w:t>
      </w:r>
      <w:r>
        <w:rPr>
          <w:rFonts w:ascii="UHVESJ+FZSSK--GBK1-0"/>
          <w:color w:val="000000"/>
          <w:spacing w:val="0"/>
          <w:sz w:val="16"/>
        </w:rPr>
      </w:r>
    </w:p>
    <w:p>
      <w:pPr>
        <w:pStyle w:val="Normal"/>
        <w:framePr w:w="5372" w:x="680" w:y="254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2"/>
          <w:sz w:val="16"/>
        </w:rPr>
        <w:t>Which data, what purposes, and promoting and hindering factors [J]. </w:t>
      </w:r>
      <w:r>
        <w:rPr>
          <w:rFonts w:ascii="UHVESJ+FZSSK--GBK1-0"/>
          <w:color w:val="000000"/>
          <w:spacing w:val="0"/>
          <w:sz w:val="16"/>
        </w:rPr>
      </w:r>
    </w:p>
    <w:p>
      <w:pPr>
        <w:pStyle w:val="Normal"/>
        <w:framePr w:w="5372" w:x="680" w:y="254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Teaching and teacher education, 2010,26(3):482-496.</w:t>
      </w:r>
      <w:r>
        <w:rPr>
          <w:rFonts w:ascii="UHVESJ+FZSSK--GBK1-0"/>
          <w:color w:val="000000"/>
          <w:spacing w:val="0"/>
          <w:sz w:val="16"/>
        </w:rPr>
      </w:r>
    </w:p>
    <w:p>
      <w:pPr>
        <w:pStyle w:val="Normal"/>
        <w:framePr w:w="5327" w:x="5709" w:y="278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3"/>
          <w:sz w:val="16"/>
        </w:rPr>
        <w:t>[23][28] 吴国生.中国教育经费统计年鉴(2012) [M].北京:中国统计出</w:t>
      </w:r>
      <w:r>
        <w:rPr>
          <w:rFonts w:ascii="UHVESJ+FZSSK--GBK1-0"/>
          <w:color w:val="000000"/>
          <w:spacing w:val="0"/>
          <w:sz w:val="16"/>
        </w:rPr>
      </w:r>
    </w:p>
    <w:p>
      <w:pPr>
        <w:pStyle w:val="Normal"/>
        <w:framePr w:w="5327" w:x="5709" w:y="278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版社,2012.</w:t>
      </w:r>
      <w:r>
        <w:rPr>
          <w:rFonts w:ascii="UHVESJ+FZSSK--GBK1-0"/>
          <w:color w:val="000000"/>
          <w:spacing w:val="0"/>
          <w:sz w:val="16"/>
        </w:rPr>
      </w:r>
    </w:p>
    <w:p>
      <w:pPr>
        <w:pStyle w:val="Normal"/>
        <w:framePr w:w="5372" w:x="680" w:y="326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1"/>
          <w:sz w:val="16"/>
        </w:rPr>
        <w:t>[7] Earl, L., &amp; Katz, S. Leading schools in a data rich world [M].Thousand </w:t>
      </w:r>
      <w:r>
        <w:rPr>
          <w:rFonts w:ascii="UHVESJ+FZSSK--GBK1-0"/>
          <w:color w:val="000000"/>
          <w:spacing w:val="0"/>
          <w:sz w:val="16"/>
        </w:rPr>
      </w:r>
    </w:p>
    <w:p>
      <w:pPr>
        <w:pStyle w:val="Normal"/>
        <w:framePr w:w="5372" w:x="680" w:y="32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Oaks, CA: Corwin Press, 2006.</w:t>
      </w:r>
      <w:r>
        <w:rPr>
          <w:rFonts w:ascii="UHVESJ+FZSSK--GBK1-0"/>
          <w:color w:val="000000"/>
          <w:spacing w:val="0"/>
          <w:sz w:val="16"/>
        </w:rPr>
      </w:r>
    </w:p>
    <w:p>
      <w:pPr>
        <w:pStyle w:val="Normal"/>
        <w:framePr w:w="5327" w:x="5709" w:y="326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3"/>
          <w:sz w:val="16"/>
        </w:rPr>
        <w:t>[24][29] 教育部,国家统计局,财政部. 关于2013年全国教育经费执行</w:t>
      </w:r>
      <w:r>
        <w:rPr>
          <w:rFonts w:ascii="UHVESJ+FZSSK--GBK1-0"/>
          <w:color w:val="000000"/>
          <w:spacing w:val="0"/>
          <w:sz w:val="16"/>
        </w:rPr>
      </w:r>
    </w:p>
    <w:p>
      <w:pPr>
        <w:pStyle w:val="Normal"/>
        <w:framePr w:w="5327" w:x="5709" w:y="32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2"/>
          <w:sz w:val="16"/>
        </w:rPr>
        <w:t>情况统计公告[DB/OL]. http://www.moe.edu.cn/publicfiles/business/</w:t>
      </w:r>
      <w:r>
        <w:rPr>
          <w:rFonts w:ascii="UHVESJ+FZSSK--GBK1-0"/>
          <w:color w:val="000000"/>
          <w:spacing w:val="0"/>
          <w:sz w:val="16"/>
        </w:rPr>
      </w:r>
    </w:p>
    <w:p>
      <w:pPr>
        <w:pStyle w:val="Normal"/>
        <w:framePr w:w="5327" w:x="5709" w:y="32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color w:val="221e1f"/>
          <w:spacing w:val="0"/>
          <w:sz w:val="16"/>
        </w:rPr>
        <w:t>htmlfiles/moe/s3040/201411/xxgk_178035.html,2014-09-10.</w:t>
      </w:r>
      <w:r>
        <w:rPr>
          <w:rFonts w:ascii="UHVESJ+FZSSK--GBK1-0"/>
          <w:color w:val="000000"/>
          <w:spacing w:val="0"/>
          <w:sz w:val="16"/>
        </w:rPr>
      </w:r>
    </w:p>
    <w:p>
      <w:pPr>
        <w:pStyle w:val="Normal"/>
        <w:framePr w:w="5327" w:x="5709" w:y="326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2"/>
          <w:sz w:val="16"/>
        </w:rPr>
        <w:t>[25][30] 王建平,马俊贤.上海统计年鉴(2014) [M].北京:中国统计出版</w:t>
      </w:r>
      <w:r>
        <w:rPr>
          <w:rFonts w:ascii="UHVESJ+FZSSK--GBK1-0"/>
          <w:color w:val="000000"/>
          <w:spacing w:val="0"/>
          <w:sz w:val="16"/>
        </w:rPr>
      </w:r>
    </w:p>
    <w:p>
      <w:pPr>
        <w:pStyle w:val="Normal"/>
        <w:framePr w:w="5327" w:x="5709" w:y="32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社,2014.</w:t>
      </w:r>
      <w:r>
        <w:rPr>
          <w:rFonts w:ascii="UHVESJ+FZSSK--GBK1-0"/>
          <w:color w:val="000000"/>
          <w:spacing w:val="0"/>
          <w:sz w:val="16"/>
        </w:rPr>
      </w:r>
    </w:p>
    <w:p>
      <w:pPr>
        <w:pStyle w:val="Normal"/>
        <w:framePr w:w="5373" w:x="680" w:y="374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3"/>
          <w:sz w:val="16"/>
        </w:rPr>
        <w:t>[8] Wayman, J. C., &amp;Stringfield,S. Technology‐supported involvement </w:t>
      </w:r>
      <w:r>
        <w:rPr>
          <w:rFonts w:ascii="UHVESJ+FZSSK--GBK1-0"/>
          <w:color w:val="000000"/>
          <w:spacing w:val="0"/>
          <w:sz w:val="16"/>
        </w:rPr>
      </w:r>
    </w:p>
    <w:p>
      <w:pPr>
        <w:pStyle w:val="Normal"/>
        <w:framePr w:w="5373" w:x="680" w:y="374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6"/>
          <w:sz w:val="16"/>
        </w:rPr>
        <w:t>of entire faculties in examination of student data for instructional </w:t>
      </w:r>
      <w:r>
        <w:rPr>
          <w:rFonts w:ascii="UHVESJ+FZSSK--GBK1-0"/>
          <w:color w:val="000000"/>
          <w:spacing w:val="0"/>
          <w:sz w:val="16"/>
        </w:rPr>
      </w:r>
    </w:p>
    <w:p>
      <w:pPr>
        <w:pStyle w:val="Normal"/>
        <w:framePr w:w="5373" w:x="680" w:y="374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improvement[J].American Journal of Education, 2006,112(4):549-571.</w:t>
      </w:r>
      <w:r>
        <w:rPr>
          <w:rFonts w:ascii="UHVESJ+FZSSK--GBK1-0"/>
          <w:color w:val="000000"/>
          <w:spacing w:val="0"/>
          <w:sz w:val="16"/>
        </w:rPr>
      </w:r>
    </w:p>
    <w:p>
      <w:pPr>
        <w:pStyle w:val="Normal"/>
        <w:framePr w:w="5373" w:x="680" w:y="374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4"/>
          <w:sz w:val="16"/>
        </w:rPr>
        <w:t>[9] Porter, K. E., &amp; Snipes, J. C. The Challenge of Supporting Change: </w:t>
      </w:r>
      <w:r>
        <w:rPr>
          <w:rFonts w:ascii="UHVESJ+FZSSK--GBK1-0"/>
          <w:color w:val="000000"/>
          <w:spacing w:val="0"/>
          <w:sz w:val="16"/>
        </w:rPr>
      </w:r>
    </w:p>
    <w:p>
      <w:pPr>
        <w:pStyle w:val="Normal"/>
        <w:framePr w:w="5373" w:x="680" w:y="374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4"/>
          <w:sz w:val="16"/>
        </w:rPr>
        <w:t>Elementary Student Achievement and the Bay Area School Reform </w:t>
      </w:r>
      <w:r>
        <w:rPr>
          <w:rFonts w:ascii="UHVESJ+FZSSK--GBK1-0"/>
          <w:color w:val="000000"/>
          <w:spacing w:val="0"/>
          <w:sz w:val="16"/>
        </w:rPr>
      </w:r>
    </w:p>
    <w:p>
      <w:pPr>
        <w:pStyle w:val="Normal"/>
        <w:framePr w:w="5373" w:x="680" w:y="374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Collaborative's Focal Strategy [R]. New York City: MDRC,2006.</w:t>
      </w:r>
      <w:r>
        <w:rPr>
          <w:rFonts w:ascii="UHVESJ+FZSSK--GBK1-0"/>
          <w:color w:val="000000"/>
          <w:spacing w:val="0"/>
          <w:sz w:val="16"/>
        </w:rPr>
      </w:r>
    </w:p>
    <w:p>
      <w:pPr>
        <w:pStyle w:val="Normal"/>
        <w:framePr w:w="5373" w:x="680" w:y="374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[11] 顾小清, 黄景碧等.让数据说话:决策支持系统在教育中的应用[J].</w:t>
      </w:r>
      <w:r>
        <w:rPr>
          <w:rFonts w:ascii="UHVESJ+FZSSK--GBK1-0"/>
          <w:color w:val="000000"/>
          <w:spacing w:val="0"/>
          <w:sz w:val="16"/>
        </w:rPr>
      </w:r>
    </w:p>
    <w:p>
      <w:pPr>
        <w:pStyle w:val="Normal"/>
        <w:framePr w:w="5373" w:x="680" w:y="374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教育科学文摘,2010, 16(16:5):79-80.</w:t>
      </w:r>
      <w:r>
        <w:rPr>
          <w:rFonts w:ascii="UHVESJ+FZSSK--GBK1-0"/>
          <w:color w:val="000000"/>
          <w:spacing w:val="0"/>
          <w:sz w:val="16"/>
        </w:rPr>
      </w:r>
    </w:p>
    <w:p>
      <w:pPr>
        <w:pStyle w:val="Normal"/>
        <w:framePr w:w="5328" w:x="5709" w:y="446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2"/>
          <w:sz w:val="16"/>
        </w:rPr>
        <w:t>[26][31] 国务院第六次全国人口普查办公室,国家统计局人口和就业</w:t>
      </w:r>
      <w:r>
        <w:rPr>
          <w:rFonts w:ascii="UHVESJ+FZSSK--GBK1-0"/>
          <w:color w:val="000000"/>
          <w:spacing w:val="0"/>
          <w:sz w:val="16"/>
        </w:rPr>
      </w:r>
    </w:p>
    <w:p>
      <w:pPr>
        <w:pStyle w:val="Normal"/>
        <w:framePr w:w="5328" w:x="5709" w:y="44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7"/>
          <w:sz w:val="16"/>
        </w:rPr>
        <w:t>统计司.第六次全国人口普查主要数据 [M].北京:中国统计出版</w:t>
      </w:r>
      <w:r>
        <w:rPr>
          <w:rFonts w:ascii="UHVESJ+FZSSK--GBK1-0"/>
          <w:color w:val="000000"/>
          <w:spacing w:val="0"/>
          <w:sz w:val="16"/>
        </w:rPr>
      </w:r>
    </w:p>
    <w:p>
      <w:pPr>
        <w:pStyle w:val="Normal"/>
        <w:framePr w:w="5328" w:x="5709" w:y="44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社,2010.</w:t>
      </w:r>
      <w:r>
        <w:rPr>
          <w:rFonts w:ascii="UHVESJ+FZSSK--GBK1-0"/>
          <w:color w:val="000000"/>
          <w:spacing w:val="0"/>
          <w:sz w:val="16"/>
        </w:rPr>
      </w:r>
    </w:p>
    <w:p>
      <w:pPr>
        <w:pStyle w:val="Normal"/>
        <w:framePr w:w="5674" w:x="5709" w:y="518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7"/>
          <w:sz w:val="16"/>
        </w:rPr>
        <w:t>[32] 上海市教育委员会.上海市义务教育阶段学校办学基本条件[DB/OL]. </w:t>
      </w:r>
      <w:r>
        <w:rPr>
          <w:rFonts w:ascii="UHVESJ+FZSSK--GBK1-0"/>
          <w:color w:val="000000"/>
          <w:spacing w:val="0"/>
          <w:sz w:val="16"/>
        </w:rPr>
      </w:r>
    </w:p>
    <w:p>
      <w:pPr>
        <w:pStyle w:val="Normal"/>
        <w:framePr w:w="5674" w:x="5709" w:y="518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color w:val="221e1f"/>
          <w:spacing w:val="-8"/>
          <w:sz w:val="16"/>
        </w:rPr>
        <w:t>http://www.shmec.gov.cn/html/xxgk/201107/402152011005.php,2015-06-20.</w:t>
      </w:r>
      <w:r>
        <w:rPr>
          <w:rFonts w:ascii="UHVESJ+FZSSK--GBK1-0"/>
          <w:color w:val="000000"/>
          <w:spacing w:val="0"/>
          <w:sz w:val="16"/>
        </w:rPr>
      </w:r>
    </w:p>
    <w:p>
      <w:pPr>
        <w:pStyle w:val="Normal"/>
        <w:framePr w:w="5947" w:x="680" w:y="566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[12] 何江华.计算机仿真[M].合肥:中国科学技术大学出版社, 2010.</w:t>
      </w:r>
      <w:r>
        <w:rPr>
          <w:rFonts w:ascii="UHVESJ+FZSSK--GBK1-0"/>
          <w:color w:val="000000"/>
          <w:spacing w:val="0"/>
          <w:sz w:val="16"/>
        </w:rPr>
      </w:r>
    </w:p>
    <w:p>
      <w:pPr>
        <w:pStyle w:val="Normal"/>
        <w:framePr w:w="5947" w:x="680" w:y="566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[13] 郭齐胜,徐享忠.计算机仿真[M].北京:国防工业出版社, 2011.</w:t>
      </w:r>
      <w:r>
        <w:rPr>
          <w:rFonts w:ascii="UHVESJ+FZSSK--GBK1-0"/>
          <w:color w:val="000000"/>
          <w:spacing w:val="0"/>
          <w:sz w:val="16"/>
        </w:rPr>
      </w:r>
    </w:p>
    <w:p>
      <w:pPr>
        <w:pStyle w:val="Normal"/>
        <w:framePr w:w="5947" w:x="680" w:y="566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6"/>
          <w:sz w:val="16"/>
        </w:rPr>
        <w:t>[14] Basu,N., Pryor,R.J., Quint,T.,&amp;Anrold,T. ASPEN:A Microsimulation Model of </w:t>
      </w:r>
      <w:r>
        <w:rPr>
          <w:rFonts w:ascii="UHVESJ+FZSSK--GBK1-0"/>
          <w:color w:val="000000"/>
          <w:spacing w:val="0"/>
          <w:sz w:val="16"/>
        </w:rPr>
      </w:r>
    </w:p>
    <w:p>
      <w:pPr>
        <w:pStyle w:val="Normal"/>
        <w:framePr w:w="5947" w:x="680" w:y="56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8"/>
          <w:sz w:val="16"/>
        </w:rPr>
        <w:t>the Economy[R]. Albuquerque: Sandia National Laboratories, 1996.</w:t>
      </w:r>
      <w:r>
        <w:rPr>
          <w:rFonts w:ascii="UHVESJ+FZSSK--GBK1-0"/>
          <w:color w:val="000000"/>
          <w:spacing w:val="0"/>
          <w:sz w:val="16"/>
        </w:rPr>
      </w:r>
    </w:p>
    <w:p>
      <w:pPr>
        <w:pStyle w:val="Normal"/>
        <w:framePr w:w="5947" w:x="680" w:y="566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0"/>
          <w:sz w:val="16"/>
        </w:rPr>
        <w:t>[15] MaxisSoftware.What-is-SimCity[DB/OL].http://www.simcity.com/en_</w:t>
      </w:r>
      <w:r>
        <w:rPr>
          <w:rFonts w:ascii="UHVESJ+FZSSK--GBK1-0"/>
          <w:color w:val="000000"/>
          <w:spacing w:val="0"/>
          <w:sz w:val="16"/>
        </w:rPr>
      </w:r>
    </w:p>
    <w:p>
      <w:pPr>
        <w:pStyle w:val="Normal"/>
        <w:framePr w:w="5947" w:x="680" w:y="566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color w:val="221e1f"/>
          <w:spacing w:val="0"/>
          <w:sz w:val="16"/>
        </w:rPr>
        <w:t>US/game/info/what-i-Simcity,2015-04-13.</w:t>
      </w:r>
      <w:r>
        <w:rPr>
          <w:rFonts w:ascii="UHVESJ+FZSSK--GBK1-0"/>
          <w:color w:val="000000"/>
          <w:spacing w:val="0"/>
          <w:sz w:val="16"/>
        </w:rPr>
      </w:r>
    </w:p>
    <w:p>
      <w:pPr>
        <w:pStyle w:val="Normal"/>
        <w:framePr w:w="1170" w:x="5709" w:y="5945"/>
        <w:widowControl w:val="off"/>
        <w:autoSpaceDE w:val="off"/>
        <w:autoSpaceDN w:val="off"/>
        <w:spacing w:before="0" w:after="0" w:line="202" w:lineRule="exact"/>
        <w:ind w:left="0" w:right="0" w:firstLine="0"/>
        <w:jc w:val="left"/>
        <w:rPr>
          <w:rFonts w:ascii="OLGGIT+FZHTK--GBK1-0"/>
          <w:color w:val="000000"/>
          <w:spacing w:val="0"/>
          <w:sz w:val="18"/>
        </w:rPr>
      </w:pPr>
      <w:r>
        <w:rPr>
          <w:rFonts w:ascii="OLGGIT+FZHTK--GBK1-0" w:hAnsi="OLGGIT+FZHTK--GBK1-0" w:cs="OLGGIT+FZHTK--GBK1-0"/>
          <w:color w:val="221e1f"/>
          <w:spacing w:val="0"/>
          <w:sz w:val="18"/>
        </w:rPr>
        <w:t>作者简介：</w:t>
      </w:r>
      <w:r>
        <w:rPr>
          <w:rFonts w:ascii="OLGGIT+FZHTK--GBK1-0"/>
          <w:color w:val="000000"/>
          <w:spacing w:val="0"/>
          <w:sz w:val="18"/>
        </w:rPr>
      </w:r>
    </w:p>
    <w:p>
      <w:pPr>
        <w:pStyle w:val="Normal"/>
        <w:framePr w:w="5327" w:x="5709" w:y="6224"/>
        <w:widowControl w:val="off"/>
        <w:autoSpaceDE w:val="off"/>
        <w:autoSpaceDN w:val="off"/>
        <w:spacing w:before="0" w:after="0" w:line="195" w:lineRule="exact"/>
        <w:ind w:left="397" w:right="0" w:firstLine="0"/>
        <w:jc w:val="left"/>
        <w:rPr>
          <w:rFonts w:ascii="AJCQDP+FZKTK--GBK1-0"/>
          <w:color w:val="000000"/>
          <w:spacing w:val="0"/>
          <w:sz w:val="18"/>
        </w:rPr>
      </w:pPr>
      <w:r>
        <w:rPr>
          <w:rFonts w:ascii="AJCQDP+FZKTK--GBK1-0" w:hAnsi="AJCQDP+FZKTK--GBK1-0" w:cs="AJCQDP+FZKTK--GBK1-0"/>
          <w:color w:val="221e1f"/>
          <w:spacing w:val="4"/>
          <w:sz w:val="18"/>
        </w:rPr>
        <w:t>顾小清：博士，教授，研究方向为教育信息化理论与</w:t>
      </w:r>
      <w:r>
        <w:rPr>
          <w:rFonts w:ascii="AJCQDP+FZKTK--GBK1-0"/>
          <w:color w:val="000000"/>
          <w:spacing w:val="0"/>
          <w:sz w:val="18"/>
        </w:rPr>
      </w:r>
    </w:p>
    <w:p>
      <w:pPr>
        <w:pStyle w:val="Normal"/>
        <w:framePr w:w="5327" w:x="5709" w:y="6224"/>
        <w:widowControl w:val="off"/>
        <w:autoSpaceDE w:val="off"/>
        <w:autoSpaceDN w:val="off"/>
        <w:spacing w:before="0" w:after="0" w:line="284" w:lineRule="exact"/>
        <w:ind w:left="0" w:right="0" w:firstLine="0"/>
        <w:jc w:val="left"/>
        <w:rPr>
          <w:rFonts w:ascii="AJCQDP+FZKTK--GBK1-0"/>
          <w:color w:val="000000"/>
          <w:spacing w:val="0"/>
          <w:sz w:val="18"/>
        </w:rPr>
      </w:pPr>
      <w:r>
        <w:rPr>
          <w:rFonts w:ascii="AJCQDP+FZKTK--GBK1-0" w:hAnsi="AJCQDP+FZKTK--GBK1-0" w:cs="AJCQDP+FZKTK--GBK1-0"/>
          <w:color w:val="221e1f"/>
          <w:spacing w:val="2"/>
          <w:sz w:val="18"/>
        </w:rPr>
        <w:t>实践、教育培训系统设计开发、远程教育技术、CSCL、学</w:t>
      </w:r>
      <w:r>
        <w:rPr>
          <w:rFonts w:ascii="AJCQDP+FZKTK--GBK1-0"/>
          <w:color w:val="000000"/>
          <w:spacing w:val="0"/>
          <w:sz w:val="18"/>
        </w:rPr>
      </w:r>
    </w:p>
    <w:p>
      <w:pPr>
        <w:pStyle w:val="Normal"/>
        <w:framePr w:w="5327" w:x="5709" w:y="6224"/>
        <w:widowControl w:val="off"/>
        <w:autoSpaceDE w:val="off"/>
        <w:autoSpaceDN w:val="off"/>
        <w:spacing w:before="0" w:after="0" w:line="284" w:lineRule="exact"/>
        <w:ind w:left="0" w:right="0" w:firstLine="0"/>
        <w:jc w:val="left"/>
        <w:rPr>
          <w:rFonts w:ascii="AJCQDP+FZKTK--GBK1-0"/>
          <w:color w:val="000000"/>
          <w:spacing w:val="0"/>
          <w:sz w:val="18"/>
        </w:rPr>
      </w:pPr>
      <w:r>
        <w:rPr>
          <w:rFonts w:ascii="AJCQDP+FZKTK--GBK1-0" w:hAnsi="AJCQDP+FZKTK--GBK1-0" w:cs="AJCQDP+FZKTK--GBK1-0"/>
          <w:color w:val="221e1f"/>
          <w:spacing w:val="3"/>
          <w:sz w:val="18"/>
        </w:rPr>
        <w:t>习技术系统用户行为研究、学习技术系统标准研制(xqgu@</w:t>
      </w:r>
      <w:r>
        <w:rPr>
          <w:rFonts w:ascii="AJCQDP+FZKTK--GBK1-0"/>
          <w:color w:val="000000"/>
          <w:spacing w:val="0"/>
          <w:sz w:val="18"/>
        </w:rPr>
      </w:r>
    </w:p>
    <w:p>
      <w:pPr>
        <w:pStyle w:val="Normal"/>
        <w:framePr w:w="5327" w:x="5709" w:y="6224"/>
        <w:widowControl w:val="off"/>
        <w:autoSpaceDE w:val="off"/>
        <w:autoSpaceDN w:val="off"/>
        <w:spacing w:before="0" w:after="0" w:line="284" w:lineRule="exact"/>
        <w:ind w:left="0" w:right="0" w:firstLine="0"/>
        <w:jc w:val="left"/>
        <w:rPr>
          <w:rFonts w:ascii="AJCQDP+FZKTK--GBK1-0"/>
          <w:color w:val="000000"/>
          <w:spacing w:val="0"/>
          <w:sz w:val="18"/>
        </w:rPr>
      </w:pPr>
      <w:r>
        <w:rPr>
          <w:rFonts w:ascii="AJCQDP+FZKTK--GBK1-0" w:hAnsi="AJCQDP+FZKTK--GBK1-0" w:cs="AJCQDP+FZKTK--GBK1-0"/>
          <w:color w:val="221e1f"/>
          <w:spacing w:val="0"/>
          <w:sz w:val="18"/>
        </w:rPr>
        <w:t>ses.ecnu.edu.cn)。</w:t>
      </w:r>
      <w:r>
        <w:rPr>
          <w:rFonts w:ascii="AJCQDP+FZKTK--GBK1-0"/>
          <w:color w:val="000000"/>
          <w:spacing w:val="0"/>
          <w:sz w:val="18"/>
        </w:rPr>
      </w:r>
    </w:p>
    <w:p>
      <w:pPr>
        <w:pStyle w:val="Normal"/>
        <w:framePr w:w="5328" w:x="680" w:y="710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1"/>
          <w:sz w:val="16"/>
        </w:rPr>
        <w:t>[16] Mathworks Inc.Simulink[DB/OL].http://cn.mathworks.com/products/</w:t>
      </w:r>
      <w:r>
        <w:rPr>
          <w:rFonts w:ascii="UHVESJ+FZSSK--GBK1-0"/>
          <w:color w:val="000000"/>
          <w:spacing w:val="0"/>
          <w:sz w:val="16"/>
        </w:rPr>
      </w:r>
    </w:p>
    <w:p>
      <w:pPr>
        <w:pStyle w:val="Normal"/>
        <w:framePr w:w="5328" w:x="680" w:y="710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color w:val="221e1f"/>
          <w:spacing w:val="0"/>
          <w:sz w:val="16"/>
        </w:rPr>
        <w:t>simulink/,2015-04-13.</w:t>
      </w:r>
      <w:r>
        <w:rPr>
          <w:rFonts w:ascii="UHVESJ+FZSSK--GBK1-0"/>
          <w:color w:val="000000"/>
          <w:spacing w:val="0"/>
          <w:sz w:val="16"/>
        </w:rPr>
      </w:r>
    </w:p>
    <w:p>
      <w:pPr>
        <w:pStyle w:val="Normal"/>
        <w:framePr w:w="5329" w:x="5709" w:y="7361"/>
        <w:widowControl w:val="off"/>
        <w:autoSpaceDE w:val="off"/>
        <w:autoSpaceDN w:val="off"/>
        <w:spacing w:before="0" w:after="0" w:line="195" w:lineRule="exact"/>
        <w:ind w:left="397" w:right="0" w:firstLine="0"/>
        <w:jc w:val="left"/>
        <w:rPr>
          <w:rFonts w:ascii="AJCQDP+FZKTK--GBK1-0"/>
          <w:color w:val="000000"/>
          <w:spacing w:val="0"/>
          <w:sz w:val="18"/>
        </w:rPr>
      </w:pPr>
      <w:r>
        <w:rPr>
          <w:rFonts w:ascii="AJCQDP+FZKTK--GBK1-0" w:hAnsi="AJCQDP+FZKTK--GBK1-0" w:cs="AJCQDP+FZKTK--GBK1-0"/>
          <w:color w:val="221e1f"/>
          <w:spacing w:val="4"/>
          <w:sz w:val="18"/>
        </w:rPr>
        <w:t>薛耀锋：博士，副研究员，研究方向为教育信息化、</w:t>
      </w:r>
      <w:r>
        <w:rPr>
          <w:rFonts w:ascii="AJCQDP+FZKTK--GBK1-0"/>
          <w:color w:val="000000"/>
          <w:spacing w:val="0"/>
          <w:sz w:val="18"/>
        </w:rPr>
      </w:r>
    </w:p>
    <w:p>
      <w:pPr>
        <w:pStyle w:val="Normal"/>
        <w:framePr w:w="5329" w:x="5709" w:y="7361"/>
        <w:widowControl w:val="off"/>
        <w:autoSpaceDE w:val="off"/>
        <w:autoSpaceDN w:val="off"/>
        <w:spacing w:before="0" w:after="0" w:line="284" w:lineRule="exact"/>
        <w:ind w:left="0" w:right="0" w:firstLine="0"/>
        <w:jc w:val="left"/>
        <w:rPr>
          <w:rFonts w:ascii="AJCQDP+FZKTK--GBK1-0"/>
          <w:color w:val="000000"/>
          <w:spacing w:val="0"/>
          <w:sz w:val="18"/>
        </w:rPr>
      </w:pPr>
      <w:r>
        <w:rPr>
          <w:rFonts w:ascii="AJCQDP+FZKTK--GBK1-0" w:hAnsi="AJCQDP+FZKTK--GBK1-0" w:cs="AJCQDP+FZKTK--GBK1-0"/>
          <w:color w:val="221e1f"/>
          <w:spacing w:val="0"/>
          <w:sz w:val="18"/>
        </w:rPr>
        <w:t>决策支持系统、计算机模拟技术(yfxue@deit.ecnu.edu.cn)。</w:t>
      </w:r>
      <w:r>
        <w:rPr>
          <w:rFonts w:ascii="AJCQDP+FZKTK--GBK1-0"/>
          <w:color w:val="000000"/>
          <w:spacing w:val="0"/>
          <w:sz w:val="18"/>
        </w:rPr>
      </w:r>
    </w:p>
    <w:p>
      <w:pPr>
        <w:pStyle w:val="Normal"/>
        <w:framePr w:w="5329" w:x="5709" w:y="7361"/>
        <w:widowControl w:val="off"/>
        <w:autoSpaceDE w:val="off"/>
        <w:autoSpaceDN w:val="off"/>
        <w:spacing w:before="0" w:after="0" w:line="284" w:lineRule="exact"/>
        <w:ind w:left="397" w:right="0" w:firstLine="0"/>
        <w:jc w:val="left"/>
        <w:rPr>
          <w:rFonts w:ascii="AJCQDP+FZKTK--GBK1-0"/>
          <w:color w:val="000000"/>
          <w:spacing w:val="0"/>
          <w:sz w:val="18"/>
        </w:rPr>
      </w:pPr>
      <w:r>
        <w:rPr>
          <w:rFonts w:ascii="AJCQDP+FZKTK--GBK1-0" w:hAnsi="AJCQDP+FZKTK--GBK1-0" w:cs="AJCQDP+FZKTK--GBK1-0"/>
          <w:color w:val="221e1f"/>
          <w:spacing w:val="1"/>
          <w:sz w:val="18"/>
        </w:rPr>
        <w:t>孙妍妍：博士，讲师/晨晖学者，研究方向为智慧教学</w:t>
      </w:r>
      <w:r>
        <w:rPr>
          <w:rFonts w:ascii="AJCQDP+FZKTK--GBK1-0"/>
          <w:color w:val="000000"/>
          <w:spacing w:val="0"/>
          <w:sz w:val="18"/>
        </w:rPr>
      </w:r>
    </w:p>
    <w:p>
      <w:pPr>
        <w:pStyle w:val="Normal"/>
        <w:framePr w:w="5329" w:x="5709" w:y="7361"/>
        <w:widowControl w:val="off"/>
        <w:autoSpaceDE w:val="off"/>
        <w:autoSpaceDN w:val="off"/>
        <w:spacing w:before="0" w:after="0" w:line="284" w:lineRule="exact"/>
        <w:ind w:left="0" w:right="0" w:firstLine="0"/>
        <w:jc w:val="left"/>
        <w:rPr>
          <w:rFonts w:ascii="AJCQDP+FZKTK--GBK1-0"/>
          <w:color w:val="000000"/>
          <w:spacing w:val="0"/>
          <w:sz w:val="18"/>
        </w:rPr>
      </w:pPr>
      <w:r>
        <w:rPr>
          <w:rFonts w:ascii="AJCQDP+FZKTK--GBK1-0" w:hAnsi="AJCQDP+FZKTK--GBK1-0" w:cs="AJCQDP+FZKTK--GBK1-0"/>
          <w:color w:val="221e1f"/>
          <w:spacing w:val="5"/>
          <w:sz w:val="18"/>
        </w:rPr>
        <w:t>环境、移动学习、远程教育技术、科技支持下的语言教学</w:t>
      </w:r>
      <w:r>
        <w:rPr>
          <w:rFonts w:ascii="AJCQDP+FZKTK--GBK1-0"/>
          <w:color w:val="000000"/>
          <w:spacing w:val="0"/>
          <w:sz w:val="18"/>
        </w:rPr>
      </w:r>
    </w:p>
    <w:p>
      <w:pPr>
        <w:pStyle w:val="Normal"/>
        <w:framePr w:w="5329" w:x="5709" w:y="7361"/>
        <w:widowControl w:val="off"/>
        <w:autoSpaceDE w:val="off"/>
        <w:autoSpaceDN w:val="off"/>
        <w:spacing w:before="0" w:after="0" w:line="284" w:lineRule="exact"/>
        <w:ind w:left="0" w:right="0" w:firstLine="0"/>
        <w:jc w:val="left"/>
        <w:rPr>
          <w:rFonts w:ascii="AJCQDP+FZKTK--GBK1-0"/>
          <w:color w:val="000000"/>
          <w:spacing w:val="0"/>
          <w:sz w:val="18"/>
        </w:rPr>
      </w:pPr>
      <w:r>
        <w:rPr>
          <w:rFonts w:ascii="AJCQDP+FZKTK--GBK1-0" w:hAnsi="AJCQDP+FZKTK--GBK1-0" w:cs="AJCQDP+FZKTK--GBK1-0"/>
          <w:color w:val="221e1f"/>
          <w:spacing w:val="0"/>
          <w:sz w:val="18"/>
        </w:rPr>
        <w:t>等(yysun@eec.ecnu.edu.cn)。</w:t>
      </w:r>
      <w:r>
        <w:rPr>
          <w:rFonts w:ascii="AJCQDP+FZKTK--GBK1-0"/>
          <w:color w:val="000000"/>
          <w:spacing w:val="0"/>
          <w:sz w:val="18"/>
        </w:rPr>
      </w:r>
    </w:p>
    <w:p>
      <w:pPr>
        <w:pStyle w:val="Normal"/>
        <w:framePr w:w="5465" w:x="680" w:y="758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8"/>
          <w:sz w:val="16"/>
        </w:rPr>
        <w:t>[17]  徐宁. 计算机兵棋的关键技术研究与实现[D].沈阳:东北大学,2009.</w:t>
      </w:r>
      <w:r>
        <w:rPr>
          <w:rFonts w:ascii="UHVESJ+FZSSK--GBK1-0"/>
          <w:color w:val="000000"/>
          <w:spacing w:val="0"/>
          <w:sz w:val="16"/>
        </w:rPr>
      </w:r>
    </w:p>
    <w:p>
      <w:pPr>
        <w:pStyle w:val="Normal"/>
        <w:framePr w:w="5465" w:x="680" w:y="7588"/>
        <w:widowControl w:val="off"/>
        <w:autoSpaceDE w:val="off"/>
        <w:autoSpaceDN w:val="off"/>
        <w:spacing w:before="0" w:after="0" w:line="240" w:lineRule="exact"/>
        <w:ind w:left="0" w:right="0" w:firstLine="0"/>
        <w:jc w:val="left"/>
        <w:rPr>
          <w:rFonts w:ascii="UHVESJ+FZSSK--GBK1-0"/>
          <w:color w:val="000000"/>
          <w:spacing w:val="0"/>
          <w:sz w:val="16"/>
        </w:rPr>
      </w:pPr>
      <w:r>
        <w:rPr>
          <w:rFonts w:ascii="UHVESJ+FZSSK--GBK1-0" w:hAnsi="UHVESJ+FZSSK--GBK1-0" w:cs="UHVESJ+FZSSK--GBK1-0"/>
          <w:color w:val="221e1f"/>
          <w:spacing w:val="3"/>
          <w:sz w:val="16"/>
        </w:rPr>
        <w:t>[18] LeBaron,B. Building the Santa Fe Artificial Stock Market[R].Santa </w:t>
      </w:r>
      <w:r>
        <w:rPr>
          <w:rFonts w:ascii="UHVESJ+FZSSK--GBK1-0"/>
          <w:color w:val="000000"/>
          <w:spacing w:val="0"/>
          <w:sz w:val="16"/>
        </w:rPr>
      </w:r>
    </w:p>
    <w:p>
      <w:pPr>
        <w:pStyle w:val="Normal"/>
        <w:framePr w:w="5465" w:x="680" w:y="758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Fe: Santa Fe Institute, 2002.</w:t>
      </w:r>
      <w:r>
        <w:rPr>
          <w:rFonts w:ascii="UHVESJ+FZSSK--GBK1-0"/>
          <w:color w:val="000000"/>
          <w:spacing w:val="0"/>
          <w:sz w:val="16"/>
        </w:rPr>
      </w:r>
    </w:p>
    <w:p>
      <w:pPr>
        <w:pStyle w:val="Normal"/>
        <w:framePr w:w="5327" w:x="680" w:y="830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3"/>
          <w:sz w:val="16"/>
        </w:rPr>
        <w:t>[19] Mechanical Simulation Corp. CarSim [DB/OL]. http://www.carsim.</w:t>
      </w:r>
      <w:r>
        <w:rPr>
          <w:rFonts w:ascii="UHVESJ+FZSSK--GBK1-0"/>
          <w:color w:val="000000"/>
          <w:spacing w:val="0"/>
          <w:sz w:val="16"/>
        </w:rPr>
      </w:r>
    </w:p>
    <w:p>
      <w:pPr>
        <w:pStyle w:val="Normal"/>
        <w:framePr w:w="5327" w:x="680" w:y="8308"/>
        <w:widowControl w:val="off"/>
        <w:autoSpaceDE w:val="off"/>
        <w:autoSpaceDN w:val="off"/>
        <w:spacing w:before="0" w:after="0" w:line="240" w:lineRule="exact"/>
        <w:ind w:left="220" w:right="0" w:firstLine="0"/>
        <w:jc w:val="left"/>
        <w:rPr>
          <w:rFonts w:ascii="UHVESJ+FZSSK--GBK1-0"/>
          <w:color w:val="000000"/>
          <w:spacing w:val="0"/>
          <w:sz w:val="16"/>
        </w:rPr>
      </w:pPr>
      <w:r>
        <w:rPr>
          <w:rFonts w:ascii="UHVESJ+FZSSK--GBK1-0" w:hAnsi="UHVESJ+FZSSK--GBK1-0" w:cs="UHVESJ+FZSSK--GBK1-0"/>
          <w:color w:val="221e1f"/>
          <w:spacing w:val="0"/>
          <w:sz w:val="16"/>
        </w:rPr>
        <w:t>com/products/carsim /index.Php,2015-05-20.</w:t>
      </w:r>
      <w:r>
        <w:rPr>
          <w:rFonts w:ascii="UHVESJ+FZSSK--GBK1-0"/>
          <w:color w:val="000000"/>
          <w:spacing w:val="0"/>
          <w:sz w:val="16"/>
        </w:rPr>
      </w:r>
    </w:p>
    <w:p>
      <w:pPr>
        <w:pStyle w:val="Normal"/>
        <w:framePr w:w="5328" w:x="680" w:y="8788"/>
        <w:widowControl w:val="off"/>
        <w:autoSpaceDE w:val="off"/>
        <w:autoSpaceDN w:val="off"/>
        <w:spacing w:before="0" w:after="0" w:line="184" w:lineRule="exact"/>
        <w:ind w:left="0" w:right="0" w:firstLine="0"/>
        <w:jc w:val="left"/>
        <w:rPr>
          <w:rFonts w:ascii="UHVESJ+FZSSK--GBK1-0"/>
          <w:color w:val="000000"/>
          <w:spacing w:val="0"/>
          <w:sz w:val="16"/>
        </w:rPr>
      </w:pPr>
      <w:r>
        <w:rPr>
          <w:rFonts w:ascii="UHVESJ+FZSSK--GBK1-0" w:hAnsi="UHVESJ+FZSSK--GBK1-0" w:cs="UHVESJ+FZSSK--GBK1-0"/>
          <w:color w:val="221e1f"/>
          <w:spacing w:val="1"/>
          <w:sz w:val="16"/>
        </w:rPr>
        <w:t>[20] 杨亚频.政府投资项目决策系统演化机理及其仿真研究[D].长沙:</w:t>
      </w:r>
      <w:r>
        <w:rPr>
          <w:rFonts w:ascii="UHVESJ+FZSSK--GBK1-0"/>
          <w:color w:val="000000"/>
          <w:spacing w:val="0"/>
          <w:sz w:val="16"/>
        </w:rPr>
      </w:r>
    </w:p>
    <w:p>
      <w:pPr>
        <w:pStyle w:val="Normal"/>
        <w:framePr w:w="10243" w:x="1058" w:y="9366"/>
        <w:widowControl w:val="off"/>
        <w:autoSpaceDE w:val="off"/>
        <w:autoSpaceDN w:val="off"/>
        <w:spacing w:before="0" w:after="0" w:line="284" w:lineRule="exact"/>
        <w:ind w:left="0" w:right="0" w:firstLine="0"/>
        <w:jc w:val="left"/>
        <w:rPr>
          <w:rFonts w:ascii="RNFVJS+BodoniBT-Bold"/>
          <w:color w:val="000000"/>
          <w:spacing w:val="0"/>
          <w:sz w:val="24"/>
        </w:rPr>
      </w:pPr>
      <w:r>
        <w:rPr>
          <w:rFonts w:ascii="RNFVJS+BodoniBT-Bold"/>
          <w:color w:val="221e1f"/>
          <w:spacing w:val="0"/>
          <w:sz w:val="24"/>
        </w:rPr>
        <w:t>Educational</w:t>
      </w:r>
      <w:r>
        <w:rPr>
          <w:rFonts w:ascii="RNFVJS+BodoniBT-Bold"/>
          <w:color w:val="221e1f"/>
          <w:spacing w:val="0"/>
          <w:sz w:val="24"/>
        </w:rPr>
        <w:t xml:space="preserve"> </w:t>
      </w:r>
      <w:r>
        <w:rPr>
          <w:rFonts w:ascii="RNFVJS+BodoniBT-Bold"/>
          <w:color w:val="221e1f"/>
          <w:spacing w:val="0"/>
          <w:sz w:val="24"/>
        </w:rPr>
        <w:t>Decision-MakingStudies</w:t>
      </w:r>
      <w:r>
        <w:rPr>
          <w:rFonts w:ascii="RNFVJS+BodoniBT-Bold"/>
          <w:color w:val="221e1f"/>
          <w:spacing w:val="0"/>
          <w:sz w:val="24"/>
        </w:rPr>
        <w:t xml:space="preserve"> </w:t>
      </w:r>
      <w:r>
        <w:rPr>
          <w:rFonts w:ascii="RNFVJS+BodoniBT-Bold"/>
          <w:color w:val="221e1f"/>
          <w:spacing w:val="0"/>
          <w:sz w:val="24"/>
        </w:rPr>
        <w:t>in</w:t>
      </w:r>
      <w:r>
        <w:rPr>
          <w:rFonts w:ascii="RNFVJS+BodoniBT-Bold"/>
          <w:color w:val="221e1f"/>
          <w:spacing w:val="0"/>
          <w:sz w:val="24"/>
        </w:rPr>
        <w:t xml:space="preserve"> </w:t>
      </w:r>
      <w:r>
        <w:rPr>
          <w:rFonts w:ascii="RNFVJS+BodoniBT-Bold"/>
          <w:color w:val="221e1f"/>
          <w:spacing w:val="0"/>
          <w:sz w:val="24"/>
        </w:rPr>
        <w:t>the</w:t>
      </w:r>
      <w:r>
        <w:rPr>
          <w:rFonts w:ascii="RNFVJS+BodoniBT-Bold"/>
          <w:color w:val="221e1f"/>
          <w:spacing w:val="0"/>
          <w:sz w:val="24"/>
        </w:rPr>
        <w:t xml:space="preserve"> </w:t>
      </w:r>
      <w:r>
        <w:rPr>
          <w:rFonts w:ascii="RNFVJS+BodoniBT-Bold"/>
          <w:color w:val="221e1f"/>
          <w:spacing w:val="0"/>
          <w:sz w:val="24"/>
        </w:rPr>
        <w:t>Big</w:t>
      </w:r>
      <w:r>
        <w:rPr>
          <w:rFonts w:ascii="RNFVJS+BodoniBT-Bold"/>
          <w:color w:val="221e1f"/>
          <w:spacing w:val="0"/>
          <w:sz w:val="24"/>
        </w:rPr>
        <w:t xml:space="preserve"> </w:t>
      </w:r>
      <w:r>
        <w:rPr>
          <w:rFonts w:ascii="RNFVJS+BodoniBT-Bold"/>
          <w:color w:val="221e1f"/>
          <w:spacing w:val="0"/>
          <w:sz w:val="24"/>
        </w:rPr>
        <w:t>Data</w:t>
      </w:r>
      <w:r>
        <w:rPr>
          <w:rFonts w:ascii="RNFVJS+BodoniBT-Bold"/>
          <w:color w:val="221e1f"/>
          <w:spacing w:val="0"/>
          <w:sz w:val="24"/>
        </w:rPr>
        <w:t xml:space="preserve"> </w:t>
      </w:r>
      <w:r>
        <w:rPr>
          <w:rFonts w:ascii="RNFVJS+BodoniBT-Bold"/>
          <w:color w:val="221e1f"/>
          <w:spacing w:val="0"/>
          <w:sz w:val="24"/>
        </w:rPr>
        <w:t>Age:</w:t>
      </w:r>
      <w:r>
        <w:rPr>
          <w:rFonts w:ascii="RNFVJS+BodoniBT-Bold"/>
          <w:color w:val="221e1f"/>
          <w:spacing w:val="0"/>
          <w:sz w:val="24"/>
        </w:rPr>
        <w:t xml:space="preserve"> </w:t>
      </w:r>
      <w:r>
        <w:rPr>
          <w:rFonts w:ascii="RNFVJS+BodoniBT-Bold"/>
          <w:color w:val="221e1f"/>
          <w:spacing w:val="0"/>
          <w:sz w:val="24"/>
        </w:rPr>
        <w:t>the</w:t>
      </w:r>
      <w:r>
        <w:rPr>
          <w:rFonts w:ascii="RNFVJS+BodoniBT-Bold"/>
          <w:color w:val="221e1f"/>
          <w:spacing w:val="0"/>
          <w:sz w:val="24"/>
        </w:rPr>
        <w:t xml:space="preserve"> </w:t>
      </w:r>
      <w:r>
        <w:rPr>
          <w:rFonts w:ascii="RNFVJS+BodoniBT-Bold"/>
          <w:color w:val="221e1f"/>
          <w:spacing w:val="0"/>
          <w:sz w:val="24"/>
        </w:rPr>
        <w:t>Power</w:t>
      </w:r>
      <w:r>
        <w:rPr>
          <w:rFonts w:ascii="RNFVJS+BodoniBT-Bold"/>
          <w:color w:val="221e1f"/>
          <w:spacing w:val="0"/>
          <w:sz w:val="24"/>
        </w:rPr>
        <w:t xml:space="preserve"> </w:t>
      </w:r>
      <w:r>
        <w:rPr>
          <w:rFonts w:ascii="RNFVJS+BodoniBT-Bold"/>
          <w:color w:val="221e1f"/>
          <w:spacing w:val="0"/>
          <w:sz w:val="24"/>
        </w:rPr>
        <w:t>of</w:t>
      </w:r>
      <w:r>
        <w:rPr>
          <w:rFonts w:ascii="RNFVJS+BodoniBT-Bold"/>
          <w:color w:val="221e1f"/>
          <w:spacing w:val="0"/>
          <w:sz w:val="24"/>
        </w:rPr>
        <w:t xml:space="preserve"> </w:t>
      </w:r>
      <w:r>
        <w:rPr>
          <w:rFonts w:ascii="RNFVJS+BodoniBT-Bold"/>
          <w:color w:val="221e1f"/>
          <w:spacing w:val="0"/>
          <w:sz w:val="24"/>
        </w:rPr>
        <w:t>Data</w:t>
      </w:r>
      <w:r>
        <w:rPr>
          <w:rFonts w:ascii="RNFVJS+BodoniBT-Bold"/>
          <w:color w:val="221e1f"/>
          <w:spacing w:val="0"/>
          <w:sz w:val="24"/>
        </w:rPr>
        <w:t xml:space="preserve"> </w:t>
      </w:r>
      <w:r>
        <w:rPr>
          <w:rFonts w:ascii="RNFVJS+BodoniBT-Bold"/>
          <w:color w:val="221e1f"/>
          <w:spacing w:val="0"/>
          <w:sz w:val="24"/>
        </w:rPr>
        <w:t>and</w:t>
      </w:r>
      <w:r>
        <w:rPr>
          <w:rFonts w:ascii="RNFVJS+BodoniBT-Bold"/>
          <w:color w:val="221e1f"/>
          <w:spacing w:val="0"/>
          <w:sz w:val="24"/>
        </w:rPr>
        <w:t xml:space="preserve"> </w:t>
      </w:r>
      <w:r>
        <w:rPr>
          <w:rFonts w:ascii="RNFVJS+BodoniBT-Bold"/>
          <w:color w:val="221e1f"/>
          <w:spacing w:val="0"/>
          <w:sz w:val="24"/>
        </w:rPr>
        <w:t>the</w:t>
      </w:r>
      <w:r>
        <w:rPr>
          <w:rFonts w:ascii="RNFVJS+BodoniBT-Bold"/>
          <w:color w:val="000000"/>
          <w:spacing w:val="0"/>
          <w:sz w:val="24"/>
        </w:rPr>
      </w:r>
    </w:p>
    <w:p>
      <w:pPr>
        <w:pStyle w:val="Normal"/>
        <w:framePr w:w="10243" w:x="1058" w:y="9366"/>
        <w:widowControl w:val="off"/>
        <w:autoSpaceDE w:val="off"/>
        <w:autoSpaceDN w:val="off"/>
        <w:spacing w:before="0" w:after="0" w:line="284" w:lineRule="exact"/>
        <w:ind w:left="3084" w:right="0" w:firstLine="0"/>
        <w:jc w:val="left"/>
        <w:rPr>
          <w:rFonts w:ascii="RNFVJS+BodoniBT-Bold"/>
          <w:color w:val="000000"/>
          <w:spacing w:val="0"/>
          <w:sz w:val="24"/>
        </w:rPr>
      </w:pPr>
      <w:r>
        <w:rPr>
          <w:rFonts w:ascii="RNFVJS+BodoniBT-Bold"/>
          <w:color w:val="221e1f"/>
          <w:spacing w:val="0"/>
          <w:sz w:val="24"/>
        </w:rPr>
        <w:t>Advantages</w:t>
      </w:r>
      <w:r>
        <w:rPr>
          <w:rFonts w:ascii="RNFVJS+BodoniBT-Bold"/>
          <w:color w:val="221e1f"/>
          <w:spacing w:val="0"/>
          <w:sz w:val="24"/>
        </w:rPr>
        <w:t xml:space="preserve"> </w:t>
      </w:r>
      <w:r>
        <w:rPr>
          <w:rFonts w:ascii="RNFVJS+BodoniBT-Bold"/>
          <w:color w:val="221e1f"/>
          <w:spacing w:val="0"/>
          <w:sz w:val="24"/>
        </w:rPr>
        <w:t>of</w:t>
      </w:r>
      <w:r>
        <w:rPr>
          <w:rFonts w:ascii="RNFVJS+BodoniBT-Bold"/>
          <w:color w:val="221e1f"/>
          <w:spacing w:val="0"/>
          <w:sz w:val="24"/>
        </w:rPr>
        <w:t xml:space="preserve"> </w:t>
      </w:r>
      <w:r>
        <w:rPr>
          <w:rFonts w:ascii="RNFVJS+BodoniBT-Bold"/>
          <w:color w:val="221e1f"/>
          <w:spacing w:val="0"/>
          <w:sz w:val="24"/>
        </w:rPr>
        <w:t>Stimulation</w:t>
      </w:r>
      <w:r>
        <w:rPr>
          <w:rFonts w:ascii="RNFVJS+BodoniBT-Bold"/>
          <w:color w:val="000000"/>
          <w:spacing w:val="0"/>
          <w:sz w:val="24"/>
        </w:rPr>
      </w:r>
    </w:p>
    <w:p>
      <w:pPr>
        <w:pStyle w:val="Normal"/>
        <w:framePr w:w="3824" w:x="3848" w:y="10046"/>
        <w:widowControl w:val="off"/>
        <w:autoSpaceDE w:val="off"/>
        <w:autoSpaceDN w:val="off"/>
        <w:spacing w:before="0" w:after="0" w:line="208" w:lineRule="exact"/>
        <w:ind w:left="0" w:right="0" w:firstLine="0"/>
        <w:jc w:val="left"/>
        <w:rPr>
          <w:rFonts w:ascii="CGUFQH+Helvetica"/>
          <w:color w:val="000000"/>
          <w:spacing w:val="0"/>
          <w:sz w:val="18"/>
        </w:rPr>
      </w:pPr>
      <w:r>
        <w:rPr>
          <w:rFonts w:ascii="CGUFQH+Helvetica"/>
          <w:color w:val="221e1f"/>
          <w:spacing w:val="0"/>
          <w:sz w:val="18"/>
        </w:rPr>
        <w:t>GuXiaoqing</w:t>
      </w:r>
      <w:r>
        <w:rPr>
          <w:rFonts w:ascii="CGUFQH+Helvetica"/>
          <w:color w:val="221e1f"/>
          <w:spacing w:val="0"/>
          <w:sz w:val="10"/>
        </w:rPr>
        <w:t>1,2</w:t>
      </w:r>
      <w:r>
        <w:rPr>
          <w:rFonts w:ascii="CGUFQH+Helvetica"/>
          <w:color w:val="221e1f"/>
          <w:spacing w:val="0"/>
          <w:sz w:val="18"/>
        </w:rPr>
        <w:t>,</w:t>
      </w:r>
      <w:r>
        <w:rPr>
          <w:rFonts w:ascii="CGUFQH+Helvetica"/>
          <w:color w:val="221e1f"/>
          <w:spacing w:val="0"/>
          <w:sz w:val="18"/>
        </w:rPr>
        <w:t xml:space="preserve"> </w:t>
      </w:r>
      <w:r>
        <w:rPr>
          <w:rFonts w:ascii="CGUFQH+Helvetica"/>
          <w:color w:val="221e1f"/>
          <w:spacing w:val="0"/>
          <w:sz w:val="18"/>
        </w:rPr>
        <w:t>XueYaofeng</w:t>
      </w:r>
      <w:r>
        <w:rPr>
          <w:rFonts w:ascii="CGUFQH+Helvetica"/>
          <w:color w:val="221e1f"/>
          <w:spacing w:val="8"/>
          <w:sz w:val="18"/>
        </w:rPr>
        <w:t xml:space="preserve"> </w:t>
      </w:r>
      <w:r>
        <w:rPr>
          <w:rFonts w:ascii="CGUFQH+Helvetica"/>
          <w:color w:val="221e1f"/>
          <w:spacing w:val="0"/>
          <w:sz w:val="18"/>
        </w:rPr>
        <w:t>,</w:t>
      </w:r>
      <w:r>
        <w:rPr>
          <w:rFonts w:ascii="CGUFQH+Helvetica"/>
          <w:color w:val="221e1f"/>
          <w:spacing w:val="0"/>
          <w:sz w:val="18"/>
        </w:rPr>
        <w:t xml:space="preserve"> </w:t>
      </w:r>
      <w:r>
        <w:rPr>
          <w:rFonts w:ascii="CGUFQH+Helvetica"/>
          <w:color w:val="221e1f"/>
          <w:spacing w:val="0"/>
          <w:sz w:val="18"/>
        </w:rPr>
        <w:t>SunYanyan</w:t>
      </w:r>
      <w:r>
        <w:rPr>
          <w:rFonts w:ascii="CGUFQH+Helvetica"/>
          <w:color w:val="000000"/>
          <w:spacing w:val="0"/>
          <w:sz w:val="18"/>
        </w:rPr>
      </w:r>
    </w:p>
    <w:p>
      <w:pPr>
        <w:pStyle w:val="Normal"/>
        <w:framePr w:w="3824" w:x="3848" w:y="10046"/>
        <w:widowControl w:val="off"/>
        <w:autoSpaceDE w:val="off"/>
        <w:autoSpaceDN w:val="off"/>
        <w:spacing w:before="0" w:after="0" w:line="235" w:lineRule="exact"/>
        <w:ind w:left="2177" w:right="0" w:firstLine="0"/>
        <w:jc w:val="left"/>
        <w:rPr>
          <w:rFonts w:ascii="CGUFQH+Helvetica"/>
          <w:color w:val="000000"/>
          <w:spacing w:val="0"/>
          <w:sz w:val="10"/>
        </w:rPr>
      </w:pPr>
      <w:r>
        <w:rPr>
          <w:rFonts w:ascii="CGUFQH+Helvetica"/>
          <w:color w:val="221e1f"/>
          <w:spacing w:val="0"/>
          <w:sz w:val="10"/>
        </w:rPr>
        <w:t>1</w:t>
      </w:r>
      <w:r>
        <w:rPr>
          <w:rFonts w:ascii="CGUFQH+Helvetica"/>
          <w:color w:val="221e1f"/>
          <w:spacing w:val="1003"/>
          <w:sz w:val="10"/>
        </w:rPr>
        <w:t xml:space="preserve"> </w:t>
      </w:r>
      <w:r>
        <w:rPr>
          <w:rFonts w:ascii="CGUFQH+Helvetica"/>
          <w:color w:val="221e1f"/>
          <w:spacing w:val="0"/>
          <w:sz w:val="10"/>
        </w:rPr>
        <w:t>2</w:t>
      </w:r>
      <w:r>
        <w:rPr>
          <w:rFonts w:ascii="CGUFQH+Helvetica"/>
          <w:color w:val="000000"/>
          <w:spacing w:val="0"/>
          <w:sz w:val="10"/>
        </w:rPr>
      </w:r>
    </w:p>
    <w:p>
      <w:pPr>
        <w:pStyle w:val="Normal"/>
        <w:framePr w:w="10884" w:x="778" w:y="10404"/>
        <w:widowControl w:val="off"/>
        <w:autoSpaceDE w:val="off"/>
        <w:autoSpaceDN w:val="off"/>
        <w:spacing w:before="0" w:after="0" w:line="208" w:lineRule="exact"/>
        <w:ind w:left="0" w:right="0" w:firstLine="0"/>
        <w:jc w:val="left"/>
        <w:rPr>
          <w:rFonts w:ascii="CGUFQH+Helvetica"/>
          <w:color w:val="000000"/>
          <w:spacing w:val="0"/>
          <w:sz w:val="18"/>
        </w:rPr>
      </w:pPr>
      <w:r>
        <w:rPr>
          <w:rFonts w:ascii="CGUFQH+Helvetica"/>
          <w:color w:val="221e1f"/>
          <w:spacing w:val="0"/>
          <w:sz w:val="18"/>
        </w:rPr>
        <w:t>(1.The</w:t>
      </w:r>
      <w:r>
        <w:rPr>
          <w:rFonts w:ascii="CGUFQH+Helvetica"/>
          <w:color w:val="221e1f"/>
          <w:spacing w:val="0"/>
          <w:sz w:val="18"/>
        </w:rPr>
        <w:t xml:space="preserve"> </w:t>
      </w:r>
      <w:r>
        <w:rPr>
          <w:rFonts w:ascii="CGUFQH+Helvetica"/>
          <w:color w:val="221e1f"/>
          <w:spacing w:val="0"/>
          <w:sz w:val="18"/>
        </w:rPr>
        <w:t>Educational</w:t>
      </w:r>
      <w:r>
        <w:rPr>
          <w:rFonts w:ascii="CGUFQH+Helvetica"/>
          <w:color w:val="221e1f"/>
          <w:spacing w:val="0"/>
          <w:sz w:val="18"/>
        </w:rPr>
        <w:t xml:space="preserve"> </w:t>
      </w:r>
      <w:r>
        <w:rPr>
          <w:rFonts w:ascii="CGUFQH+Helvetica"/>
          <w:color w:val="221e1f"/>
          <w:spacing w:val="0"/>
          <w:sz w:val="18"/>
        </w:rPr>
        <w:t>Technology</w:t>
      </w:r>
      <w:r>
        <w:rPr>
          <w:rFonts w:ascii="CGUFQH+Helvetica"/>
          <w:color w:val="221e1f"/>
          <w:spacing w:val="0"/>
          <w:sz w:val="18"/>
        </w:rPr>
        <w:t xml:space="preserve"> </w:t>
      </w:r>
      <w:r>
        <w:rPr>
          <w:rFonts w:ascii="CGUFQH+Helvetica"/>
          <w:color w:val="221e1f"/>
          <w:spacing w:val="0"/>
          <w:sz w:val="18"/>
        </w:rPr>
        <w:t>Department,</w:t>
      </w:r>
      <w:r>
        <w:rPr>
          <w:rFonts w:ascii="CGUFQH+Helvetica"/>
          <w:color w:val="221e1f"/>
          <w:spacing w:val="0"/>
          <w:sz w:val="18"/>
        </w:rPr>
        <w:t xml:space="preserve"> </w:t>
      </w:r>
      <w:r>
        <w:rPr>
          <w:rFonts w:ascii="CGUFQH+Helvetica"/>
          <w:color w:val="221e1f"/>
          <w:spacing w:val="0"/>
          <w:sz w:val="18"/>
        </w:rPr>
        <w:t>East</w:t>
      </w:r>
      <w:r>
        <w:rPr>
          <w:rFonts w:ascii="CGUFQH+Helvetica"/>
          <w:color w:val="221e1f"/>
          <w:spacing w:val="0"/>
          <w:sz w:val="18"/>
        </w:rPr>
        <w:t xml:space="preserve"> </w:t>
      </w:r>
      <w:r>
        <w:rPr>
          <w:rFonts w:ascii="CGUFQH+Helvetica"/>
          <w:color w:val="221e1f"/>
          <w:spacing w:val="0"/>
          <w:sz w:val="18"/>
        </w:rPr>
        <w:t>China</w:t>
      </w:r>
      <w:r>
        <w:rPr>
          <w:rFonts w:ascii="CGUFQH+Helvetica"/>
          <w:color w:val="221e1f"/>
          <w:spacing w:val="0"/>
          <w:sz w:val="18"/>
        </w:rPr>
        <w:t xml:space="preserve"> </w:t>
      </w:r>
      <w:r>
        <w:rPr>
          <w:rFonts w:ascii="CGUFQH+Helvetica"/>
          <w:color w:val="221e1f"/>
          <w:spacing w:val="0"/>
          <w:sz w:val="18"/>
        </w:rPr>
        <w:t>Normal</w:t>
      </w:r>
      <w:r>
        <w:rPr>
          <w:rFonts w:ascii="CGUFQH+Helvetica"/>
          <w:color w:val="221e1f"/>
          <w:spacing w:val="0"/>
          <w:sz w:val="18"/>
        </w:rPr>
        <w:t xml:space="preserve"> </w:t>
      </w:r>
      <w:r>
        <w:rPr>
          <w:rFonts w:ascii="CGUFQH+Helvetica"/>
          <w:color w:val="221e1f"/>
          <w:spacing w:val="0"/>
          <w:sz w:val="18"/>
        </w:rPr>
        <w:t>University,</w:t>
      </w:r>
      <w:r>
        <w:rPr>
          <w:rFonts w:ascii="CGUFQH+Helvetica"/>
          <w:color w:val="221e1f"/>
          <w:spacing w:val="0"/>
          <w:sz w:val="18"/>
        </w:rPr>
        <w:t xml:space="preserve"> </w:t>
      </w:r>
      <w:r>
        <w:rPr>
          <w:rFonts w:ascii="CGUFQH+Helvetica"/>
          <w:color w:val="221e1f"/>
          <w:spacing w:val="0"/>
          <w:sz w:val="18"/>
        </w:rPr>
        <w:t>Shanghai</w:t>
      </w:r>
      <w:r>
        <w:rPr>
          <w:rFonts w:ascii="CGUFQH+Helvetica"/>
          <w:color w:val="221e1f"/>
          <w:spacing w:val="0"/>
          <w:sz w:val="18"/>
        </w:rPr>
        <w:t xml:space="preserve"> </w:t>
      </w:r>
      <w:r>
        <w:rPr>
          <w:rFonts w:ascii="CGUFQH+Helvetica"/>
          <w:color w:val="221e1f"/>
          <w:spacing w:val="0"/>
          <w:sz w:val="18"/>
        </w:rPr>
        <w:t>200062;</w:t>
      </w:r>
      <w:r>
        <w:rPr>
          <w:rFonts w:ascii="CGUFQH+Helvetica"/>
          <w:color w:val="221e1f"/>
          <w:spacing w:val="0"/>
          <w:sz w:val="18"/>
        </w:rPr>
        <w:t xml:space="preserve"> </w:t>
      </w:r>
      <w:r>
        <w:rPr>
          <w:rFonts w:ascii="CGUFQH+Helvetica"/>
          <w:color w:val="221e1f"/>
          <w:spacing w:val="0"/>
          <w:sz w:val="18"/>
        </w:rPr>
        <w:t>2.Shanghai</w:t>
      </w:r>
      <w:r>
        <w:rPr>
          <w:rFonts w:ascii="CGUFQH+Helvetica"/>
          <w:color w:val="221e1f"/>
          <w:spacing w:val="0"/>
          <w:sz w:val="18"/>
        </w:rPr>
        <w:t xml:space="preserve"> </w:t>
      </w:r>
      <w:r>
        <w:rPr>
          <w:rFonts w:ascii="CGUFQH+Helvetica"/>
          <w:color w:val="221e1f"/>
          <w:spacing w:val="0"/>
          <w:sz w:val="18"/>
        </w:rPr>
        <w:t>Engineering</w:t>
      </w:r>
      <w:r>
        <w:rPr>
          <w:rFonts w:ascii="CGUFQH+Helvetica"/>
          <w:color w:val="000000"/>
          <w:spacing w:val="0"/>
          <w:sz w:val="18"/>
        </w:rPr>
      </w:r>
    </w:p>
    <w:p>
      <w:pPr>
        <w:pStyle w:val="Normal"/>
        <w:framePr w:w="10884" w:x="778" w:y="10404"/>
        <w:widowControl w:val="off"/>
        <w:autoSpaceDE w:val="off"/>
        <w:autoSpaceDN w:val="off"/>
        <w:spacing w:before="0" w:after="0" w:line="220" w:lineRule="exact"/>
        <w:ind w:left="716" w:right="0" w:firstLine="0"/>
        <w:jc w:val="left"/>
        <w:rPr>
          <w:rFonts w:ascii="CGUFQH+Helvetica"/>
          <w:color w:val="000000"/>
          <w:spacing w:val="0"/>
          <w:sz w:val="18"/>
        </w:rPr>
      </w:pPr>
      <w:r>
        <w:rPr>
          <w:rFonts w:ascii="CGUFQH+Helvetica"/>
          <w:color w:val="221e1f"/>
          <w:spacing w:val="0"/>
          <w:sz w:val="18"/>
        </w:rPr>
        <w:t>Research</w:t>
      </w:r>
      <w:r>
        <w:rPr>
          <w:rFonts w:ascii="CGUFQH+Helvetica"/>
          <w:color w:val="221e1f"/>
          <w:spacing w:val="0"/>
          <w:sz w:val="18"/>
        </w:rPr>
        <w:t xml:space="preserve"> </w:t>
      </w:r>
      <w:r>
        <w:rPr>
          <w:rFonts w:ascii="CGUFQH+Helvetica"/>
          <w:color w:val="221e1f"/>
          <w:spacing w:val="0"/>
          <w:sz w:val="18"/>
        </w:rPr>
        <w:t>Center</w:t>
      </w:r>
      <w:r>
        <w:rPr>
          <w:rFonts w:ascii="CGUFQH+Helvetica"/>
          <w:color w:val="221e1f"/>
          <w:spacing w:val="0"/>
          <w:sz w:val="18"/>
        </w:rPr>
        <w:t xml:space="preserve"> </w:t>
      </w:r>
      <w:r>
        <w:rPr>
          <w:rFonts w:ascii="CGUFQH+Helvetica"/>
          <w:color w:val="221e1f"/>
          <w:spacing w:val="0"/>
          <w:sz w:val="18"/>
        </w:rPr>
        <w:t>of</w:t>
      </w:r>
      <w:r>
        <w:rPr>
          <w:rFonts w:ascii="CGUFQH+Helvetica"/>
          <w:color w:val="221e1f"/>
          <w:spacing w:val="0"/>
          <w:sz w:val="18"/>
        </w:rPr>
        <w:t xml:space="preserve"> </w:t>
      </w:r>
      <w:r>
        <w:rPr>
          <w:rFonts w:ascii="CGUFQH+Helvetica"/>
          <w:color w:val="221e1f"/>
          <w:spacing w:val="0"/>
          <w:sz w:val="18"/>
        </w:rPr>
        <w:t>Digital</w:t>
      </w:r>
      <w:r>
        <w:rPr>
          <w:rFonts w:ascii="CGUFQH+Helvetica"/>
          <w:color w:val="221e1f"/>
          <w:spacing w:val="0"/>
          <w:sz w:val="18"/>
        </w:rPr>
        <w:t xml:space="preserve"> </w:t>
      </w:r>
      <w:r>
        <w:rPr>
          <w:rFonts w:ascii="CGUFQH+Helvetica"/>
          <w:color w:val="221e1f"/>
          <w:spacing w:val="0"/>
          <w:sz w:val="18"/>
        </w:rPr>
        <w:t>Educational</w:t>
      </w:r>
      <w:r>
        <w:rPr>
          <w:rFonts w:ascii="CGUFQH+Helvetica"/>
          <w:color w:val="221e1f"/>
          <w:spacing w:val="0"/>
          <w:sz w:val="18"/>
        </w:rPr>
        <w:t xml:space="preserve"> </w:t>
      </w:r>
      <w:r>
        <w:rPr>
          <w:rFonts w:ascii="CGUFQH+Helvetica"/>
          <w:color w:val="221e1f"/>
          <w:spacing w:val="0"/>
          <w:sz w:val="18"/>
        </w:rPr>
        <w:t>Equipment,</w:t>
      </w:r>
      <w:r>
        <w:rPr>
          <w:rFonts w:ascii="CGUFQH+Helvetica"/>
          <w:color w:val="221e1f"/>
          <w:spacing w:val="0"/>
          <w:sz w:val="18"/>
        </w:rPr>
        <w:t xml:space="preserve"> </w:t>
      </w:r>
      <w:r>
        <w:rPr>
          <w:rFonts w:ascii="CGUFQH+Helvetica"/>
          <w:color w:val="221e1f"/>
          <w:spacing w:val="0"/>
          <w:sz w:val="18"/>
        </w:rPr>
        <w:t>East</w:t>
      </w:r>
      <w:r>
        <w:rPr>
          <w:rFonts w:ascii="CGUFQH+Helvetica"/>
          <w:color w:val="221e1f"/>
          <w:spacing w:val="0"/>
          <w:sz w:val="18"/>
        </w:rPr>
        <w:t xml:space="preserve"> </w:t>
      </w:r>
      <w:r>
        <w:rPr>
          <w:rFonts w:ascii="CGUFQH+Helvetica"/>
          <w:color w:val="221e1f"/>
          <w:spacing w:val="0"/>
          <w:sz w:val="18"/>
        </w:rPr>
        <w:t>China</w:t>
      </w:r>
      <w:r>
        <w:rPr>
          <w:rFonts w:ascii="CGUFQH+Helvetica"/>
          <w:color w:val="221e1f"/>
          <w:spacing w:val="0"/>
          <w:sz w:val="18"/>
        </w:rPr>
        <w:t xml:space="preserve"> </w:t>
      </w:r>
      <w:r>
        <w:rPr>
          <w:rFonts w:ascii="CGUFQH+Helvetica"/>
          <w:color w:val="221e1f"/>
          <w:spacing w:val="0"/>
          <w:sz w:val="18"/>
        </w:rPr>
        <w:t>Normal</w:t>
      </w:r>
      <w:r>
        <w:rPr>
          <w:rFonts w:ascii="CGUFQH+Helvetica"/>
          <w:color w:val="221e1f"/>
          <w:spacing w:val="0"/>
          <w:sz w:val="18"/>
        </w:rPr>
        <w:t xml:space="preserve"> </w:t>
      </w:r>
      <w:r>
        <w:rPr>
          <w:rFonts w:ascii="CGUFQH+Helvetica"/>
          <w:color w:val="221e1f"/>
          <w:spacing w:val="0"/>
          <w:sz w:val="18"/>
        </w:rPr>
        <w:t>University,</w:t>
      </w:r>
      <w:r>
        <w:rPr>
          <w:rFonts w:ascii="CGUFQH+Helvetica"/>
          <w:color w:val="221e1f"/>
          <w:spacing w:val="0"/>
          <w:sz w:val="18"/>
        </w:rPr>
        <w:t xml:space="preserve"> </w:t>
      </w:r>
      <w:r>
        <w:rPr>
          <w:rFonts w:ascii="CGUFQH+Helvetica"/>
          <w:color w:val="221e1f"/>
          <w:spacing w:val="0"/>
          <w:sz w:val="18"/>
        </w:rPr>
        <w:t>Shanghai</w:t>
      </w:r>
      <w:r>
        <w:rPr>
          <w:rFonts w:ascii="CGUFQH+Helvetica"/>
          <w:color w:val="221e1f"/>
          <w:spacing w:val="0"/>
          <w:sz w:val="18"/>
        </w:rPr>
        <w:t xml:space="preserve"> </w:t>
      </w:r>
      <w:r>
        <w:rPr>
          <w:rFonts w:ascii="CGUFQH+Helvetica"/>
          <w:color w:val="221e1f"/>
          <w:spacing w:val="0"/>
          <w:sz w:val="18"/>
        </w:rPr>
        <w:t>200062)</w:t>
      </w:r>
      <w:r>
        <w:rPr>
          <w:rFonts w:ascii="CGUFQH+Helvetica"/>
          <w:color w:val="000000"/>
          <w:spacing w:val="0"/>
          <w:sz w:val="18"/>
        </w:rPr>
      </w:r>
    </w:p>
    <w:p>
      <w:pPr>
        <w:pStyle w:val="Normal"/>
        <w:framePr w:w="11112" w:x="680" w:y="11137"/>
        <w:widowControl w:val="off"/>
        <w:autoSpaceDE w:val="off"/>
        <w:autoSpaceDN w:val="off"/>
        <w:spacing w:before="0" w:after="0" w:line="199" w:lineRule="exact"/>
        <w:ind w:left="0" w:right="0" w:firstLine="0"/>
        <w:jc w:val="left"/>
        <w:rPr>
          <w:rFonts w:ascii="UGIOPN+TimesNewRomanPSMT"/>
          <w:color w:val="000000"/>
          <w:spacing w:val="0"/>
          <w:sz w:val="18"/>
        </w:rPr>
      </w:pPr>
      <w:r>
        <w:rPr>
          <w:rFonts w:ascii="BKEROO+TimesNewRomanPS-BoldMT"/>
          <w:color w:val="221e1f"/>
          <w:spacing w:val="0"/>
          <w:sz w:val="18"/>
        </w:rPr>
        <w:t>Abstract:</w:t>
      </w:r>
      <w:r>
        <w:rPr>
          <w:rFonts w:ascii="BKEROO+TimesNewRomanPS-BoldMT"/>
          <w:color w:val="221e1f"/>
          <w:spacing w:val="12"/>
          <w:sz w:val="18"/>
        </w:rPr>
        <w:t xml:space="preserve"> </w:t>
      </w:r>
      <w:r>
        <w:rPr>
          <w:rFonts w:ascii="UGIOPN+TimesNewRomanPSMT"/>
          <w:color w:val="221e1f"/>
          <w:spacing w:val="0"/>
          <w:sz w:val="18"/>
        </w:rPr>
        <w:t>More</w:t>
      </w:r>
      <w:r>
        <w:rPr>
          <w:rFonts w:ascii="UGIOPN+TimesNewRomanPSMT"/>
          <w:color w:val="221e1f"/>
          <w:spacing w:val="12"/>
          <w:sz w:val="18"/>
        </w:rPr>
        <w:t xml:space="preserve"> </w:t>
      </w:r>
      <w:r>
        <w:rPr>
          <w:rFonts w:ascii="UGIOPN+TimesNewRomanPSMT"/>
          <w:color w:val="221e1f"/>
          <w:spacing w:val="0"/>
          <w:sz w:val="18"/>
        </w:rPr>
        <w:t>and</w:t>
      </w:r>
      <w:r>
        <w:rPr>
          <w:rFonts w:ascii="UGIOPN+TimesNewRomanPSMT"/>
          <w:color w:val="221e1f"/>
          <w:spacing w:val="12"/>
          <w:sz w:val="18"/>
        </w:rPr>
        <w:t xml:space="preserve"> </w:t>
      </w:r>
      <w:r>
        <w:rPr>
          <w:rFonts w:ascii="UGIOPN+TimesNewRomanPSMT"/>
          <w:color w:val="221e1f"/>
          <w:spacing w:val="0"/>
          <w:sz w:val="18"/>
        </w:rPr>
        <w:t>more</w:t>
      </w:r>
      <w:r>
        <w:rPr>
          <w:rFonts w:ascii="UGIOPN+TimesNewRomanPSMT"/>
          <w:color w:val="221e1f"/>
          <w:spacing w:val="12"/>
          <w:sz w:val="18"/>
        </w:rPr>
        <w:t xml:space="preserve"> </w:t>
      </w:r>
      <w:r>
        <w:rPr>
          <w:rFonts w:ascii="UGIOPN+TimesNewRomanPSMT"/>
          <w:color w:val="221e1f"/>
          <w:spacing w:val="0"/>
          <w:sz w:val="18"/>
        </w:rPr>
        <w:t>attentions</w:t>
      </w:r>
      <w:r>
        <w:rPr>
          <w:rFonts w:ascii="UGIOPN+TimesNewRomanPSMT"/>
          <w:color w:val="221e1f"/>
          <w:spacing w:val="11"/>
          <w:sz w:val="18"/>
        </w:rPr>
        <w:t xml:space="preserve"> </w:t>
      </w:r>
      <w:r>
        <w:rPr>
          <w:rFonts w:ascii="UGIOPN+TimesNewRomanPSMT"/>
          <w:color w:val="221e1f"/>
          <w:spacing w:val="0"/>
          <w:sz w:val="18"/>
        </w:rPr>
        <w:t>has</w:t>
      </w:r>
      <w:r>
        <w:rPr>
          <w:rFonts w:ascii="UGIOPN+TimesNewRomanPSMT"/>
          <w:color w:val="221e1f"/>
          <w:spacing w:val="11"/>
          <w:sz w:val="18"/>
        </w:rPr>
        <w:t xml:space="preserve"> </w:t>
      </w:r>
      <w:r>
        <w:rPr>
          <w:rFonts w:ascii="UGIOPN+TimesNewRomanPSMT"/>
          <w:color w:val="221e1f"/>
          <w:spacing w:val="0"/>
          <w:sz w:val="18"/>
        </w:rPr>
        <w:t>been</w:t>
      </w:r>
      <w:r>
        <w:rPr>
          <w:rFonts w:ascii="UGIOPN+TimesNewRomanPSMT"/>
          <w:color w:val="221e1f"/>
          <w:spacing w:val="12"/>
          <w:sz w:val="18"/>
        </w:rPr>
        <w:t xml:space="preserve"> </w:t>
      </w:r>
      <w:r>
        <w:rPr>
          <w:rFonts w:ascii="UGIOPN+TimesNewRomanPSMT"/>
          <w:color w:val="221e1f"/>
          <w:spacing w:val="0"/>
          <w:sz w:val="18"/>
        </w:rPr>
        <w:t>put</w:t>
      </w:r>
      <w:r>
        <w:rPr>
          <w:rFonts w:ascii="UGIOPN+TimesNewRomanPSMT"/>
          <w:color w:val="221e1f"/>
          <w:spacing w:val="12"/>
          <w:sz w:val="18"/>
        </w:rPr>
        <w:t xml:space="preserve"> </w:t>
      </w:r>
      <w:r>
        <w:rPr>
          <w:rFonts w:ascii="UGIOPN+TimesNewRomanPSMT"/>
          <w:color w:val="221e1f"/>
          <w:spacing w:val="0"/>
          <w:sz w:val="18"/>
        </w:rPr>
        <w:t>into</w:t>
      </w:r>
      <w:r>
        <w:rPr>
          <w:rFonts w:ascii="UGIOPN+TimesNewRomanPSMT"/>
          <w:color w:val="221e1f"/>
          <w:spacing w:val="11"/>
          <w:sz w:val="18"/>
        </w:rPr>
        <w:t xml:space="preserve"> </w:t>
      </w:r>
      <w:r>
        <w:rPr>
          <w:rFonts w:ascii="UGIOPN+TimesNewRomanPSMT"/>
          <w:color w:val="221e1f"/>
          <w:spacing w:val="0"/>
          <w:sz w:val="18"/>
        </w:rPr>
        <w:t>the</w:t>
      </w:r>
      <w:r>
        <w:rPr>
          <w:rFonts w:ascii="UGIOPN+TimesNewRomanPSMT"/>
          <w:color w:val="221e1f"/>
          <w:spacing w:val="12"/>
          <w:sz w:val="18"/>
        </w:rPr>
        <w:t xml:space="preserve"> </w:t>
      </w:r>
      <w:r>
        <w:rPr>
          <w:rFonts w:ascii="UGIOPN+TimesNewRomanPSMT"/>
          <w:color w:val="221e1f"/>
          <w:spacing w:val="0"/>
          <w:sz w:val="18"/>
        </w:rPr>
        <w:t>potential</w:t>
      </w:r>
      <w:r>
        <w:rPr>
          <w:rFonts w:ascii="UGIOPN+TimesNewRomanPSMT"/>
          <w:color w:val="221e1f"/>
          <w:spacing w:val="11"/>
          <w:sz w:val="18"/>
        </w:rPr>
        <w:t xml:space="preserve"> </w:t>
      </w:r>
      <w:r>
        <w:rPr>
          <w:rFonts w:ascii="UGIOPN+TimesNewRomanPSMT"/>
          <w:color w:val="221e1f"/>
          <w:spacing w:val="0"/>
          <w:sz w:val="18"/>
        </w:rPr>
        <w:t>to</w:t>
      </w:r>
      <w:r>
        <w:rPr>
          <w:rFonts w:ascii="UGIOPN+TimesNewRomanPSMT"/>
          <w:color w:val="221e1f"/>
          <w:spacing w:val="11"/>
          <w:sz w:val="18"/>
        </w:rPr>
        <w:t xml:space="preserve"> </w:t>
      </w:r>
      <w:r>
        <w:rPr>
          <w:rFonts w:ascii="UGIOPN+TimesNewRomanPSMT"/>
          <w:color w:val="221e1f"/>
          <w:spacing w:val="0"/>
          <w:sz w:val="18"/>
        </w:rPr>
        <w:t>dig</w:t>
      </w:r>
      <w:r>
        <w:rPr>
          <w:rFonts w:ascii="UGIOPN+TimesNewRomanPSMT"/>
          <w:color w:val="221e1f"/>
          <w:spacing w:val="12"/>
          <w:sz w:val="18"/>
        </w:rPr>
        <w:t xml:space="preserve"> </w:t>
      </w:r>
      <w:r>
        <w:rPr>
          <w:rFonts w:ascii="UGIOPN+TimesNewRomanPSMT"/>
          <w:color w:val="221e1f"/>
          <w:spacing w:val="0"/>
          <w:sz w:val="18"/>
        </w:rPr>
        <w:t>data</w:t>
      </w:r>
      <w:r>
        <w:rPr>
          <w:rFonts w:ascii="UGIOPN+TimesNewRomanPSMT"/>
          <w:color w:val="221e1f"/>
          <w:spacing w:val="12"/>
          <w:sz w:val="18"/>
        </w:rPr>
        <w:t xml:space="preserve"> </w:t>
      </w:r>
      <w:r>
        <w:rPr>
          <w:rFonts w:ascii="UGIOPN+TimesNewRomanPSMT"/>
          <w:color w:val="221e1f"/>
          <w:spacing w:val="0"/>
          <w:sz w:val="18"/>
        </w:rPr>
        <w:t>in</w:t>
      </w:r>
      <w:r>
        <w:rPr>
          <w:rFonts w:ascii="UGIOPN+TimesNewRomanPSMT"/>
          <w:color w:val="221e1f"/>
          <w:spacing w:val="11"/>
          <w:sz w:val="18"/>
        </w:rPr>
        <w:t xml:space="preserve"> </w:t>
      </w:r>
      <w:r>
        <w:rPr>
          <w:rFonts w:ascii="UGIOPN+TimesNewRomanPSMT"/>
          <w:color w:val="221e1f"/>
          <w:spacing w:val="0"/>
          <w:sz w:val="18"/>
        </w:rPr>
        <w:t>all</w:t>
      </w:r>
      <w:r>
        <w:rPr>
          <w:rFonts w:ascii="UGIOPN+TimesNewRomanPSMT"/>
          <w:color w:val="221e1f"/>
          <w:spacing w:val="12"/>
          <w:sz w:val="18"/>
        </w:rPr>
        <w:t xml:space="preserve"> </w:t>
      </w:r>
      <w:r>
        <w:rPr>
          <w:rFonts w:ascii="UGIOPN+TimesNewRomanPSMT" w:hAnsi="UGIOPN+TimesNewRomanPSMT" w:cs="UGIOPN+TimesNewRomanPSMT"/>
          <w:color w:val="221e1f"/>
          <w:spacing w:val="0"/>
          <w:sz w:val="18"/>
        </w:rPr>
        <w:t>ﬁelds</w:t>
      </w:r>
      <w:r>
        <w:rPr>
          <w:rFonts w:ascii="UGIOPN+TimesNewRomanPSMT"/>
          <w:color w:val="221e1f"/>
          <w:spacing w:val="11"/>
          <w:sz w:val="18"/>
        </w:rPr>
        <w:t xml:space="preserve"> </w:t>
      </w:r>
      <w:r>
        <w:rPr>
          <w:rFonts w:ascii="UGIOPN+TimesNewRomanPSMT"/>
          <w:color w:val="221e1f"/>
          <w:spacing w:val="0"/>
          <w:sz w:val="18"/>
        </w:rPr>
        <w:t>in</w:t>
      </w:r>
      <w:r>
        <w:rPr>
          <w:rFonts w:ascii="UGIOPN+TimesNewRomanPSMT"/>
          <w:color w:val="221e1f"/>
          <w:spacing w:val="11"/>
          <w:sz w:val="18"/>
        </w:rPr>
        <w:t xml:space="preserve"> </w:t>
      </w:r>
      <w:r>
        <w:rPr>
          <w:rFonts w:ascii="UGIOPN+TimesNewRomanPSMT"/>
          <w:color w:val="221e1f"/>
          <w:spacing w:val="0"/>
          <w:sz w:val="18"/>
        </w:rPr>
        <w:t>an</w:t>
      </w:r>
      <w:r>
        <w:rPr>
          <w:rFonts w:ascii="UGIOPN+TimesNewRomanPSMT"/>
          <w:color w:val="221e1f"/>
          <w:spacing w:val="11"/>
          <w:sz w:val="18"/>
        </w:rPr>
        <w:t xml:space="preserve"> </w:t>
      </w:r>
      <w:r>
        <w:rPr>
          <w:rFonts w:ascii="UGIOPN+TimesNewRomanPSMT"/>
          <w:color w:val="221e1f"/>
          <w:spacing w:val="0"/>
          <w:sz w:val="18"/>
        </w:rPr>
        <w:t>age</w:t>
      </w:r>
      <w:r>
        <w:rPr>
          <w:rFonts w:ascii="UGIOPN+TimesNewRomanPSMT"/>
          <w:color w:val="221e1f"/>
          <w:spacing w:val="12"/>
          <w:sz w:val="18"/>
        </w:rPr>
        <w:t xml:space="preserve"> </w:t>
      </w:r>
      <w:r>
        <w:rPr>
          <w:rFonts w:ascii="UGIOPN+TimesNewRomanPSMT"/>
          <w:color w:val="221e1f"/>
          <w:spacing w:val="0"/>
          <w:sz w:val="18"/>
        </w:rPr>
        <w:t>that</w:t>
      </w:r>
      <w:r>
        <w:rPr>
          <w:rFonts w:ascii="UGIOPN+TimesNewRomanPSMT"/>
          <w:color w:val="221e1f"/>
          <w:spacing w:val="12"/>
          <w:sz w:val="18"/>
        </w:rPr>
        <w:t xml:space="preserve"> </w:t>
      </w:r>
      <w:r>
        <w:rPr>
          <w:rFonts w:ascii="UGIOPN+TimesNewRomanPSMT"/>
          <w:color w:val="221e1f"/>
          <w:spacing w:val="0"/>
          <w:sz w:val="18"/>
        </w:rPr>
        <w:t>big</w:t>
      </w:r>
      <w:r>
        <w:rPr>
          <w:rFonts w:ascii="UGIOPN+TimesNewRomanPSMT"/>
          <w:color w:val="221e1f"/>
          <w:spacing w:val="12"/>
          <w:sz w:val="18"/>
        </w:rPr>
        <w:t xml:space="preserve"> </w:t>
      </w:r>
      <w:r>
        <w:rPr>
          <w:rFonts w:ascii="UGIOPN+TimesNewRomanPSMT"/>
          <w:color w:val="221e1f"/>
          <w:spacing w:val="0"/>
          <w:sz w:val="18"/>
        </w:rPr>
        <w:t>data</w:t>
      </w:r>
      <w:r>
        <w:rPr>
          <w:rFonts w:ascii="UGIOPN+TimesNewRomanPSMT"/>
          <w:color w:val="221e1f"/>
          <w:spacing w:val="12"/>
          <w:sz w:val="18"/>
        </w:rPr>
        <w:t xml:space="preserve"> </w:t>
      </w:r>
      <w:r>
        <w:rPr>
          <w:rFonts w:ascii="UGIOPN+TimesNewRomanPSMT"/>
          <w:color w:val="221e1f"/>
          <w:spacing w:val="0"/>
          <w:sz w:val="18"/>
        </w:rPr>
        <w:t>has</w:t>
      </w:r>
      <w:r>
        <w:rPr>
          <w:rFonts w:ascii="UGIOPN+TimesNewRomanPSMT"/>
          <w:color w:val="221e1f"/>
          <w:spacing w:val="11"/>
          <w:sz w:val="18"/>
        </w:rPr>
        <w:t xml:space="preserve"> </w:t>
      </w:r>
      <w:r>
        <w:rPr>
          <w:rFonts w:ascii="UGIOPN+TimesNewRomanPSMT"/>
          <w:color w:val="221e1f"/>
          <w:spacing w:val="0"/>
          <w:sz w:val="18"/>
        </w:rPr>
        <w:t>been</w:t>
      </w:r>
      <w:r>
        <w:rPr>
          <w:rFonts w:ascii="UGIOPN+TimesNewRomanPSMT"/>
          <w:color w:val="221e1f"/>
          <w:spacing w:val="12"/>
          <w:sz w:val="18"/>
        </w:rPr>
        <w:t xml:space="preserve"> </w:t>
      </w:r>
      <w:r>
        <w:rPr>
          <w:rFonts w:ascii="UGIOPN+TimesNewRomanPSMT"/>
          <w:color w:val="221e1f"/>
          <w:spacing w:val="0"/>
          <w:sz w:val="18"/>
        </w:rPr>
        <w:t>merged</w:t>
      </w:r>
      <w:r>
        <w:rPr>
          <w:rFonts w:ascii="UGIOPN+TimesNewRomanPSMT"/>
          <w:color w:val="000000"/>
          <w:spacing w:val="0"/>
          <w:sz w:val="18"/>
        </w:rPr>
      </w:r>
    </w:p>
    <w:p>
      <w:pPr>
        <w:pStyle w:val="Normal"/>
        <w:framePr w:w="11112" w:x="680" w:y="11137"/>
        <w:widowControl w:val="off"/>
        <w:autoSpaceDE w:val="off"/>
        <w:autoSpaceDN w:val="off"/>
        <w:spacing w:before="0" w:after="0" w:line="284" w:lineRule="exact"/>
        <w:ind w:left="0" w:right="0" w:firstLine="0"/>
        <w:jc w:val="left"/>
        <w:rPr>
          <w:rFonts w:ascii="QLPKKC+TimesNewRomanPSMT"/>
          <w:color w:val="000000"/>
          <w:spacing w:val="0"/>
          <w:sz w:val="18"/>
        </w:rPr>
      </w:pPr>
      <w:r>
        <w:rPr>
          <w:rFonts w:ascii="QLPKKC+TimesNewRomanPSMT"/>
          <w:color w:val="221e1f"/>
          <w:spacing w:val="4"/>
          <w:sz w:val="18"/>
        </w:rPr>
        <w:t>into</w:t>
      </w:r>
      <w:r>
        <w:rPr>
          <w:rFonts w:ascii="QLPKKC+TimesNewRomanPSMT"/>
          <w:color w:val="221e1f"/>
          <w:spacing w:val="19"/>
          <w:sz w:val="18"/>
        </w:rPr>
        <w:t xml:space="preserve"> </w:t>
      </w:r>
      <w:r>
        <w:rPr>
          <w:rFonts w:ascii="QLPKKC+TimesNewRomanPSMT"/>
          <w:color w:val="221e1f"/>
          <w:spacing w:val="4"/>
          <w:sz w:val="18"/>
        </w:rPr>
        <w:t>all</w:t>
      </w:r>
      <w:r>
        <w:rPr>
          <w:rFonts w:ascii="QLPKKC+TimesNewRomanPSMT"/>
          <w:color w:val="221e1f"/>
          <w:spacing w:val="19"/>
          <w:sz w:val="18"/>
        </w:rPr>
        <w:t xml:space="preserve"> </w:t>
      </w:r>
      <w:r>
        <w:rPr>
          <w:rFonts w:ascii="QLPKKC+TimesNewRomanPSMT"/>
          <w:color w:val="221e1f"/>
          <w:spacing w:val="4"/>
          <w:sz w:val="18"/>
        </w:rPr>
        <w:t>industries.</w:t>
      </w:r>
      <w:r>
        <w:rPr>
          <w:rFonts w:ascii="QLPKKC+TimesNewRomanPSMT"/>
          <w:color w:val="221e1f"/>
          <w:spacing w:val="19"/>
          <w:sz w:val="18"/>
        </w:rPr>
        <w:t xml:space="preserve"> </w:t>
      </w:r>
      <w:r>
        <w:rPr>
          <w:rFonts w:ascii="QLPKKC+TimesNewRomanPSMT"/>
          <w:color w:val="221e1f"/>
          <w:spacing w:val="4"/>
          <w:sz w:val="18"/>
        </w:rPr>
        <w:t>It</w:t>
      </w:r>
      <w:r>
        <w:rPr>
          <w:rFonts w:ascii="QLPKKC+TimesNewRomanPSMT"/>
          <w:color w:val="221e1f"/>
          <w:spacing w:val="19"/>
          <w:sz w:val="18"/>
        </w:rPr>
        <w:t xml:space="preserve"> </w:t>
      </w:r>
      <w:r>
        <w:rPr>
          <w:rFonts w:ascii="QLPKKC+TimesNewRomanPSMT"/>
          <w:color w:val="221e1f"/>
          <w:spacing w:val="4"/>
          <w:sz w:val="18"/>
        </w:rPr>
        <w:t>provides</w:t>
      </w:r>
      <w:r>
        <w:rPr>
          <w:rFonts w:ascii="QLPKKC+TimesNewRomanPSMT"/>
          <w:color w:val="221e1f"/>
          <w:spacing w:val="19"/>
          <w:sz w:val="18"/>
        </w:rPr>
        <w:t xml:space="preserve"> </w:t>
      </w:r>
      <w:r>
        <w:rPr>
          <w:rFonts w:ascii="QLPKKC+TimesNewRomanPSMT"/>
          <w:color w:val="221e1f"/>
          <w:spacing w:val="4"/>
          <w:sz w:val="18"/>
        </w:rPr>
        <w:t>new</w:t>
      </w:r>
      <w:r>
        <w:rPr>
          <w:rFonts w:ascii="QLPKKC+TimesNewRomanPSMT"/>
          <w:color w:val="221e1f"/>
          <w:spacing w:val="19"/>
          <w:sz w:val="18"/>
        </w:rPr>
        <w:t xml:space="preserve"> </w:t>
      </w:r>
      <w:r>
        <w:rPr>
          <w:rFonts w:ascii="QLPKKC+TimesNewRomanPSMT"/>
          <w:color w:val="221e1f"/>
          <w:spacing w:val="4"/>
          <w:sz w:val="18"/>
        </w:rPr>
        <w:t>development</w:t>
      </w:r>
      <w:r>
        <w:rPr>
          <w:rFonts w:ascii="QLPKKC+TimesNewRomanPSMT"/>
          <w:color w:val="221e1f"/>
          <w:spacing w:val="19"/>
          <w:sz w:val="18"/>
        </w:rPr>
        <w:t xml:space="preserve"> </w:t>
      </w:r>
      <w:r>
        <w:rPr>
          <w:rFonts w:ascii="QLPKKC+TimesNewRomanPSMT"/>
          <w:color w:val="221e1f"/>
          <w:spacing w:val="4"/>
          <w:sz w:val="18"/>
        </w:rPr>
        <w:t>opportunities</w:t>
      </w:r>
      <w:r>
        <w:rPr>
          <w:rFonts w:ascii="QLPKKC+TimesNewRomanPSMT"/>
          <w:color w:val="221e1f"/>
          <w:spacing w:val="19"/>
          <w:sz w:val="18"/>
        </w:rPr>
        <w:t xml:space="preserve"> </w:t>
      </w:r>
      <w:r>
        <w:rPr>
          <w:rFonts w:ascii="QLPKKC+TimesNewRomanPSMT"/>
          <w:color w:val="221e1f"/>
          <w:spacing w:val="4"/>
          <w:sz w:val="18"/>
        </w:rPr>
        <w:t>for</w:t>
      </w:r>
      <w:r>
        <w:rPr>
          <w:rFonts w:ascii="QLPKKC+TimesNewRomanPSMT"/>
          <w:color w:val="221e1f"/>
          <w:spacing w:val="19"/>
          <w:sz w:val="18"/>
        </w:rPr>
        <w:t xml:space="preserve"> </w:t>
      </w:r>
      <w:r>
        <w:rPr>
          <w:rFonts w:ascii="QLPKKC+TimesNewRomanPSMT"/>
          <w:color w:val="221e1f"/>
          <w:spacing w:val="4"/>
          <w:sz w:val="18"/>
        </w:rPr>
        <w:t>data-based</w:t>
      </w:r>
      <w:r>
        <w:rPr>
          <w:rFonts w:ascii="QLPKKC+TimesNewRomanPSMT"/>
          <w:color w:val="221e1f"/>
          <w:spacing w:val="19"/>
          <w:sz w:val="18"/>
        </w:rPr>
        <w:t xml:space="preserve"> </w:t>
      </w:r>
      <w:r>
        <w:rPr>
          <w:rFonts w:ascii="QLPKKC+TimesNewRomanPSMT"/>
          <w:color w:val="221e1f"/>
          <w:spacing w:val="4"/>
          <w:sz w:val="18"/>
        </w:rPr>
        <w:t>educational</w:t>
      </w:r>
      <w:r>
        <w:rPr>
          <w:rFonts w:ascii="QLPKKC+TimesNewRomanPSMT"/>
          <w:color w:val="221e1f"/>
          <w:spacing w:val="19"/>
          <w:sz w:val="18"/>
        </w:rPr>
        <w:t xml:space="preserve"> </w:t>
      </w:r>
      <w:r>
        <w:rPr>
          <w:rFonts w:ascii="QLPKKC+TimesNewRomanPSMT"/>
          <w:color w:val="221e1f"/>
          <w:spacing w:val="4"/>
          <w:sz w:val="18"/>
        </w:rPr>
        <w:t>decision-making</w:t>
      </w:r>
      <w:r>
        <w:rPr>
          <w:rFonts w:ascii="QLPKKC+TimesNewRomanPSMT"/>
          <w:color w:val="221e1f"/>
          <w:spacing w:val="19"/>
          <w:sz w:val="18"/>
        </w:rPr>
        <w:t xml:space="preserve"> </w:t>
      </w:r>
      <w:r>
        <w:rPr>
          <w:rFonts w:ascii="QLPKKC+TimesNewRomanPSMT"/>
          <w:color w:val="221e1f"/>
          <w:spacing w:val="4"/>
          <w:sz w:val="18"/>
        </w:rPr>
        <w:t>in</w:t>
      </w:r>
      <w:r>
        <w:rPr>
          <w:rFonts w:ascii="QLPKKC+TimesNewRomanPSMT"/>
          <w:color w:val="221e1f"/>
          <w:spacing w:val="19"/>
          <w:sz w:val="18"/>
        </w:rPr>
        <w:t xml:space="preserve"> </w:t>
      </w:r>
      <w:r>
        <w:rPr>
          <w:rFonts w:ascii="QLPKKC+TimesNewRomanPSMT"/>
          <w:color w:val="221e1f"/>
          <w:spacing w:val="4"/>
          <w:sz w:val="18"/>
        </w:rPr>
        <w:t>the</w:t>
      </w:r>
      <w:r>
        <w:rPr>
          <w:rFonts w:ascii="QLPKKC+TimesNewRomanPSMT"/>
          <w:color w:val="221e1f"/>
          <w:spacing w:val="19"/>
          <w:sz w:val="18"/>
        </w:rPr>
        <w:t xml:space="preserve"> </w:t>
      </w:r>
      <w:r>
        <w:rPr>
          <w:rFonts w:ascii="QLPKKC+TimesNewRomanPSMT"/>
          <w:color w:val="221e1f"/>
          <w:spacing w:val="4"/>
          <w:sz w:val="18"/>
        </w:rPr>
        <w:t>educational</w:t>
      </w:r>
      <w:r>
        <w:rPr>
          <w:rFonts w:ascii="QLPKKC+TimesNewRomanPSMT"/>
          <w:color w:val="000000"/>
          <w:spacing w:val="0"/>
          <w:sz w:val="18"/>
        </w:rPr>
      </w:r>
    </w:p>
    <w:p>
      <w:pPr>
        <w:pStyle w:val="Normal"/>
        <w:framePr w:w="11112" w:x="680" w:y="11137"/>
        <w:widowControl w:val="off"/>
        <w:autoSpaceDE w:val="off"/>
        <w:autoSpaceDN w:val="off"/>
        <w:spacing w:before="0" w:after="0" w:line="284" w:lineRule="exact"/>
        <w:ind w:left="0" w:right="0" w:firstLine="0"/>
        <w:jc w:val="left"/>
        <w:rPr>
          <w:rFonts w:ascii="UGIOPN+TimesNewRomanPSMT"/>
          <w:color w:val="000000"/>
          <w:spacing w:val="0"/>
          <w:sz w:val="18"/>
        </w:rPr>
      </w:pPr>
      <w:r>
        <w:rPr>
          <w:rFonts w:ascii="UGIOPN+TimesNewRomanPSMT"/>
          <w:color w:val="221e1f"/>
          <w:spacing w:val="0"/>
          <w:sz w:val="18"/>
        </w:rPr>
        <w:t>technology</w:t>
      </w:r>
      <w:r>
        <w:rPr>
          <w:rFonts w:ascii="UGIOPN+TimesNewRomanPSMT"/>
          <w:color w:val="221e1f"/>
          <w:spacing w:val="11"/>
          <w:sz w:val="18"/>
        </w:rPr>
        <w:t xml:space="preserve"> </w:t>
      </w:r>
      <w:r>
        <w:rPr>
          <w:rFonts w:ascii="UGIOPN+TimesNewRomanPSMT" w:hAnsi="UGIOPN+TimesNewRomanPSMT" w:cs="UGIOPN+TimesNewRomanPSMT"/>
          <w:color w:val="221e1f"/>
          <w:spacing w:val="0"/>
          <w:sz w:val="18"/>
        </w:rPr>
        <w:t>ﬁelds,</w:t>
      </w:r>
      <w:r>
        <w:rPr>
          <w:rFonts w:ascii="UGIOPN+TimesNewRomanPSMT"/>
          <w:color w:val="221e1f"/>
          <w:spacing w:val="12"/>
          <w:sz w:val="18"/>
        </w:rPr>
        <w:t xml:space="preserve"> </w:t>
      </w:r>
      <w:r>
        <w:rPr>
          <w:rFonts w:ascii="UGIOPN+TimesNewRomanPSMT"/>
          <w:color w:val="221e1f"/>
          <w:spacing w:val="0"/>
          <w:sz w:val="18"/>
        </w:rPr>
        <w:t>which</w:t>
      </w:r>
      <w:r>
        <w:rPr>
          <w:rFonts w:ascii="UGIOPN+TimesNewRomanPSMT"/>
          <w:color w:val="221e1f"/>
          <w:spacing w:val="12"/>
          <w:sz w:val="18"/>
        </w:rPr>
        <w:t xml:space="preserve"> </w:t>
      </w:r>
      <w:r>
        <w:rPr>
          <w:rFonts w:ascii="UGIOPN+TimesNewRomanPSMT"/>
          <w:color w:val="221e1f"/>
          <w:spacing w:val="0"/>
          <w:sz w:val="18"/>
        </w:rPr>
        <w:t>has</w:t>
      </w:r>
      <w:r>
        <w:rPr>
          <w:rFonts w:ascii="UGIOPN+TimesNewRomanPSMT"/>
          <w:color w:val="221e1f"/>
          <w:spacing w:val="11"/>
          <w:sz w:val="18"/>
        </w:rPr>
        <w:t xml:space="preserve"> </w:t>
      </w:r>
      <w:r>
        <w:rPr>
          <w:rFonts w:ascii="UGIOPN+TimesNewRomanPSMT"/>
          <w:color w:val="221e1f"/>
          <w:spacing w:val="0"/>
          <w:sz w:val="18"/>
        </w:rPr>
        <w:t>gradually</w:t>
      </w:r>
      <w:r>
        <w:rPr>
          <w:rFonts w:ascii="UGIOPN+TimesNewRomanPSMT"/>
          <w:color w:val="221e1f"/>
          <w:spacing w:val="11"/>
          <w:sz w:val="18"/>
        </w:rPr>
        <w:t xml:space="preserve"> </w:t>
      </w:r>
      <w:r>
        <w:rPr>
          <w:rFonts w:ascii="UGIOPN+TimesNewRomanPSMT"/>
          <w:color w:val="221e1f"/>
          <w:spacing w:val="0"/>
          <w:sz w:val="18"/>
        </w:rPr>
        <w:t>showed</w:t>
      </w:r>
      <w:r>
        <w:rPr>
          <w:rFonts w:ascii="UGIOPN+TimesNewRomanPSMT"/>
          <w:color w:val="221e1f"/>
          <w:spacing w:val="12"/>
          <w:sz w:val="18"/>
        </w:rPr>
        <w:t xml:space="preserve"> </w:t>
      </w:r>
      <w:r>
        <w:rPr>
          <w:rFonts w:ascii="UGIOPN+TimesNewRomanPSMT"/>
          <w:color w:val="221e1f"/>
          <w:spacing w:val="0"/>
          <w:sz w:val="18"/>
        </w:rPr>
        <w:t>great</w:t>
      </w:r>
      <w:r>
        <w:rPr>
          <w:rFonts w:ascii="UGIOPN+TimesNewRomanPSMT"/>
          <w:color w:val="221e1f"/>
          <w:spacing w:val="11"/>
          <w:sz w:val="18"/>
        </w:rPr>
        <w:t xml:space="preserve"> </w:t>
      </w:r>
      <w:r>
        <w:rPr>
          <w:rFonts w:ascii="UGIOPN+TimesNewRomanPSMT"/>
          <w:color w:val="221e1f"/>
          <w:spacing w:val="0"/>
          <w:sz w:val="18"/>
        </w:rPr>
        <w:t>potential</w:t>
      </w:r>
      <w:r>
        <w:rPr>
          <w:rFonts w:ascii="UGIOPN+TimesNewRomanPSMT"/>
          <w:color w:val="221e1f"/>
          <w:spacing w:val="11"/>
          <w:sz w:val="18"/>
        </w:rPr>
        <w:t xml:space="preserve"> </w:t>
      </w:r>
      <w:r>
        <w:rPr>
          <w:rFonts w:ascii="UGIOPN+TimesNewRomanPSMT"/>
          <w:color w:val="221e1f"/>
          <w:spacing w:val="0"/>
          <w:sz w:val="18"/>
        </w:rPr>
        <w:t>and</w:t>
      </w:r>
      <w:r>
        <w:rPr>
          <w:rFonts w:ascii="UGIOPN+TimesNewRomanPSMT"/>
          <w:color w:val="221e1f"/>
          <w:spacing w:val="12"/>
          <w:sz w:val="18"/>
        </w:rPr>
        <w:t xml:space="preserve"> </w:t>
      </w:r>
      <w:r>
        <w:rPr>
          <w:rFonts w:ascii="UGIOPN+TimesNewRomanPSMT"/>
          <w:color w:val="221e1f"/>
          <w:spacing w:val="0"/>
          <w:sz w:val="18"/>
        </w:rPr>
        <w:t>advantages</w:t>
      </w:r>
      <w:r>
        <w:rPr>
          <w:rFonts w:ascii="UGIOPN+TimesNewRomanPSMT"/>
          <w:color w:val="221e1f"/>
          <w:spacing w:val="11"/>
          <w:sz w:val="18"/>
        </w:rPr>
        <w:t xml:space="preserve"> </w:t>
      </w:r>
      <w:r>
        <w:rPr>
          <w:rFonts w:ascii="UGIOPN+TimesNewRomanPSMT"/>
          <w:color w:val="221e1f"/>
          <w:spacing w:val="0"/>
          <w:sz w:val="18"/>
        </w:rPr>
        <w:t>in</w:t>
      </w:r>
      <w:r>
        <w:rPr>
          <w:rFonts w:ascii="UGIOPN+TimesNewRomanPSMT"/>
          <w:color w:val="221e1f"/>
          <w:spacing w:val="11"/>
          <w:sz w:val="18"/>
        </w:rPr>
        <w:t xml:space="preserve"> </w:t>
      </w:r>
      <w:r>
        <w:rPr>
          <w:rFonts w:ascii="UGIOPN+TimesNewRomanPSMT"/>
          <w:color w:val="221e1f"/>
          <w:spacing w:val="0"/>
          <w:sz w:val="18"/>
        </w:rPr>
        <w:t>the</w:t>
      </w:r>
      <w:r>
        <w:rPr>
          <w:rFonts w:ascii="UGIOPN+TimesNewRomanPSMT"/>
          <w:color w:val="221e1f"/>
          <w:spacing w:val="11"/>
          <w:sz w:val="18"/>
        </w:rPr>
        <w:t xml:space="preserve"> </w:t>
      </w:r>
      <w:r>
        <w:rPr>
          <w:rFonts w:ascii="UGIOPN+TimesNewRomanPSMT"/>
          <w:color w:val="221e1f"/>
          <w:spacing w:val="0"/>
          <w:sz w:val="18"/>
        </w:rPr>
        <w:t>wave</w:t>
      </w:r>
      <w:r>
        <w:rPr>
          <w:rFonts w:ascii="UGIOPN+TimesNewRomanPSMT"/>
          <w:color w:val="221e1f"/>
          <w:spacing w:val="12"/>
          <w:sz w:val="18"/>
        </w:rPr>
        <w:t xml:space="preserve"> </w:t>
      </w:r>
      <w:r>
        <w:rPr>
          <w:rFonts w:ascii="UGIOPN+TimesNewRomanPSMT"/>
          <w:color w:val="221e1f"/>
          <w:spacing w:val="0"/>
          <w:sz w:val="18"/>
        </w:rPr>
        <w:t>of</w:t>
      </w:r>
      <w:r>
        <w:rPr>
          <w:rFonts w:ascii="UGIOPN+TimesNewRomanPSMT"/>
          <w:color w:val="221e1f"/>
          <w:spacing w:val="12"/>
          <w:sz w:val="18"/>
        </w:rPr>
        <w:t xml:space="preserve"> </w:t>
      </w:r>
      <w:r>
        <w:rPr>
          <w:rFonts w:ascii="UGIOPN+TimesNewRomanPSMT"/>
          <w:color w:val="221e1f"/>
          <w:spacing w:val="0"/>
          <w:sz w:val="18"/>
        </w:rPr>
        <w:t>educational</w:t>
      </w:r>
      <w:r>
        <w:rPr>
          <w:rFonts w:ascii="UGIOPN+TimesNewRomanPSMT"/>
          <w:color w:val="221e1f"/>
          <w:spacing w:val="11"/>
          <w:sz w:val="18"/>
        </w:rPr>
        <w:t xml:space="preserve"> </w:t>
      </w:r>
      <w:r>
        <w:rPr>
          <w:rFonts w:ascii="UGIOPN+TimesNewRomanPSMT"/>
          <w:color w:val="221e1f"/>
          <w:spacing w:val="0"/>
          <w:sz w:val="18"/>
        </w:rPr>
        <w:t>technology</w:t>
      </w:r>
      <w:r>
        <w:rPr>
          <w:rFonts w:ascii="UGIOPN+TimesNewRomanPSMT"/>
          <w:color w:val="221e1f"/>
          <w:spacing w:val="11"/>
          <w:sz w:val="18"/>
        </w:rPr>
        <w:t xml:space="preserve"> </w:t>
      </w:r>
      <w:r>
        <w:rPr>
          <w:rFonts w:ascii="UGIOPN+TimesNewRomanPSMT"/>
          <w:color w:val="221e1f"/>
          <w:spacing w:val="0"/>
          <w:sz w:val="18"/>
        </w:rPr>
        <w:t>developments.</w:t>
      </w:r>
      <w:r>
        <w:rPr>
          <w:rFonts w:ascii="UGIOPN+TimesNewRomanPSMT"/>
          <w:color w:val="000000"/>
          <w:spacing w:val="0"/>
          <w:sz w:val="18"/>
        </w:rPr>
      </w:r>
    </w:p>
    <w:p>
      <w:pPr>
        <w:pStyle w:val="Normal"/>
        <w:framePr w:w="11112" w:x="680" w:y="11137"/>
        <w:widowControl w:val="off"/>
        <w:autoSpaceDE w:val="off"/>
        <w:autoSpaceDN w:val="off"/>
        <w:spacing w:before="0" w:after="0" w:line="284" w:lineRule="exact"/>
        <w:ind w:left="0" w:right="0" w:firstLine="0"/>
        <w:jc w:val="left"/>
        <w:rPr>
          <w:rFonts w:ascii="QLPKKC+TimesNewRomanPSMT"/>
          <w:color w:val="000000"/>
          <w:spacing w:val="0"/>
          <w:sz w:val="18"/>
        </w:rPr>
      </w:pPr>
      <w:r>
        <w:rPr>
          <w:rFonts w:ascii="QLPKKC+TimesNewRomanPSMT"/>
          <w:color w:val="221e1f"/>
          <w:spacing w:val="0"/>
          <w:sz w:val="18"/>
        </w:rPr>
        <w:t>The</w:t>
      </w:r>
      <w:r>
        <w:rPr>
          <w:rFonts w:ascii="QLPKKC+TimesNewRomanPSMT"/>
          <w:color w:val="221e1f"/>
          <w:spacing w:val="11"/>
          <w:sz w:val="18"/>
        </w:rPr>
        <w:t xml:space="preserve"> </w:t>
      </w:r>
      <w:r>
        <w:rPr>
          <w:rFonts w:ascii="QLPKKC+TimesNewRomanPSMT"/>
          <w:color w:val="221e1f"/>
          <w:spacing w:val="0"/>
          <w:sz w:val="18"/>
        </w:rPr>
        <w:t>dependence</w:t>
      </w:r>
      <w:r>
        <w:rPr>
          <w:rFonts w:ascii="QLPKKC+TimesNewRomanPSMT"/>
          <w:color w:val="221e1f"/>
          <w:spacing w:val="11"/>
          <w:sz w:val="18"/>
        </w:rPr>
        <w:t xml:space="preserve"> </w:t>
      </w:r>
      <w:r>
        <w:rPr>
          <w:rFonts w:ascii="QLPKKC+TimesNewRomanPSMT"/>
          <w:color w:val="221e1f"/>
          <w:spacing w:val="0"/>
          <w:sz w:val="18"/>
        </w:rPr>
        <w:t>on</w:t>
      </w:r>
      <w:r>
        <w:rPr>
          <w:rFonts w:ascii="QLPKKC+TimesNewRomanPSMT"/>
          <w:color w:val="221e1f"/>
          <w:spacing w:val="11"/>
          <w:sz w:val="18"/>
        </w:rPr>
        <w:t xml:space="preserve"> </w:t>
      </w:r>
      <w:r>
        <w:rPr>
          <w:rFonts w:ascii="QLPKKC+TimesNewRomanPSMT"/>
          <w:color w:val="221e1f"/>
          <w:spacing w:val="0"/>
          <w:sz w:val="18"/>
        </w:rPr>
        <w:t>the</w:t>
      </w:r>
      <w:r>
        <w:rPr>
          <w:rFonts w:ascii="QLPKKC+TimesNewRomanPSMT"/>
          <w:color w:val="221e1f"/>
          <w:spacing w:val="11"/>
          <w:sz w:val="18"/>
        </w:rPr>
        <w:t xml:space="preserve"> </w:t>
      </w:r>
      <w:r>
        <w:rPr>
          <w:rFonts w:ascii="QLPKKC+TimesNewRomanPSMT"/>
          <w:color w:val="221e1f"/>
          <w:spacing w:val="0"/>
          <w:sz w:val="18"/>
        </w:rPr>
        <w:t>computer</w:t>
      </w:r>
      <w:r>
        <w:rPr>
          <w:rFonts w:ascii="QLPKKC+TimesNewRomanPSMT"/>
          <w:color w:val="221e1f"/>
          <w:spacing w:val="11"/>
          <w:sz w:val="18"/>
        </w:rPr>
        <w:t xml:space="preserve"> </w:t>
      </w:r>
      <w:r>
        <w:rPr>
          <w:rFonts w:ascii="QLPKKC+TimesNewRomanPSMT"/>
          <w:color w:val="221e1f"/>
          <w:spacing w:val="0"/>
          <w:sz w:val="18"/>
        </w:rPr>
        <w:t>on</w:t>
      </w:r>
      <w:r>
        <w:rPr>
          <w:rFonts w:ascii="QLPKKC+TimesNewRomanPSMT"/>
          <w:color w:val="221e1f"/>
          <w:spacing w:val="11"/>
          <w:sz w:val="18"/>
        </w:rPr>
        <w:t xml:space="preserve"> </w:t>
      </w:r>
      <w:r>
        <w:rPr>
          <w:rFonts w:ascii="QLPKKC+TimesNewRomanPSMT"/>
          <w:color w:val="221e1f"/>
          <w:spacing w:val="0"/>
          <w:sz w:val="18"/>
        </w:rPr>
        <w:t>decision</w:t>
      </w:r>
      <w:r>
        <w:rPr>
          <w:rFonts w:ascii="QLPKKC+TimesNewRomanPSMT"/>
          <w:color w:val="221e1f"/>
          <w:spacing w:val="11"/>
          <w:sz w:val="18"/>
        </w:rPr>
        <w:t xml:space="preserve"> </w:t>
      </w:r>
      <w:r>
        <w:rPr>
          <w:rFonts w:ascii="QLPKKC+TimesNewRomanPSMT"/>
          <w:color w:val="221e1f"/>
          <w:spacing w:val="0"/>
          <w:sz w:val="18"/>
        </w:rPr>
        <w:t>making</w:t>
      </w:r>
      <w:r>
        <w:rPr>
          <w:rFonts w:ascii="QLPKKC+TimesNewRomanPSMT"/>
          <w:color w:val="221e1f"/>
          <w:spacing w:val="11"/>
          <w:sz w:val="18"/>
        </w:rPr>
        <w:t xml:space="preserve"> </w:t>
      </w:r>
      <w:r>
        <w:rPr>
          <w:rFonts w:ascii="QLPKKC+TimesNewRomanPSMT"/>
          <w:color w:val="221e1f"/>
          <w:spacing w:val="0"/>
          <w:sz w:val="18"/>
        </w:rPr>
        <w:t>has</w:t>
      </w:r>
      <w:r>
        <w:rPr>
          <w:rFonts w:ascii="QLPKKC+TimesNewRomanPSMT"/>
          <w:color w:val="221e1f"/>
          <w:spacing w:val="11"/>
          <w:sz w:val="18"/>
        </w:rPr>
        <w:t xml:space="preserve"> </w:t>
      </w:r>
      <w:r>
        <w:rPr>
          <w:rFonts w:ascii="QLPKKC+TimesNewRomanPSMT"/>
          <w:color w:val="221e1f"/>
          <w:spacing w:val="0"/>
          <w:sz w:val="18"/>
        </w:rPr>
        <w:t>increased</w:t>
      </w:r>
      <w:r>
        <w:rPr>
          <w:rFonts w:ascii="QLPKKC+TimesNewRomanPSMT"/>
          <w:color w:val="221e1f"/>
          <w:spacing w:val="11"/>
          <w:sz w:val="18"/>
        </w:rPr>
        <w:t xml:space="preserve"> </w:t>
      </w:r>
      <w:r>
        <w:rPr>
          <w:rFonts w:ascii="QLPKKC+TimesNewRomanPSMT"/>
          <w:color w:val="221e1f"/>
          <w:spacing w:val="0"/>
          <w:sz w:val="18"/>
        </w:rPr>
        <w:t>because</w:t>
      </w:r>
      <w:r>
        <w:rPr>
          <w:rFonts w:ascii="QLPKKC+TimesNewRomanPSMT"/>
          <w:color w:val="221e1f"/>
          <w:spacing w:val="11"/>
          <w:sz w:val="18"/>
        </w:rPr>
        <w:t xml:space="preserve"> </w:t>
      </w:r>
      <w:r>
        <w:rPr>
          <w:rFonts w:ascii="QLPKKC+TimesNewRomanPSMT"/>
          <w:color w:val="221e1f"/>
          <w:spacing w:val="0"/>
          <w:sz w:val="18"/>
        </w:rPr>
        <w:t>of</w:t>
      </w:r>
      <w:r>
        <w:rPr>
          <w:rFonts w:ascii="QLPKKC+TimesNewRomanPSMT"/>
          <w:color w:val="221e1f"/>
          <w:spacing w:val="11"/>
          <w:sz w:val="18"/>
        </w:rPr>
        <w:t xml:space="preserve"> </w:t>
      </w:r>
      <w:r>
        <w:rPr>
          <w:rFonts w:ascii="QLPKKC+TimesNewRomanPSMT"/>
          <w:color w:val="221e1f"/>
          <w:spacing w:val="0"/>
          <w:sz w:val="18"/>
        </w:rPr>
        <w:t>the</w:t>
      </w:r>
      <w:r>
        <w:rPr>
          <w:rFonts w:ascii="QLPKKC+TimesNewRomanPSMT"/>
          <w:color w:val="221e1f"/>
          <w:spacing w:val="11"/>
          <w:sz w:val="18"/>
        </w:rPr>
        <w:t xml:space="preserve"> </w:t>
      </w:r>
      <w:r>
        <w:rPr>
          <w:rFonts w:ascii="QLPKKC+TimesNewRomanPSMT"/>
          <w:color w:val="221e1f"/>
          <w:spacing w:val="0"/>
          <w:sz w:val="18"/>
        </w:rPr>
        <w:t>complicacies</w:t>
      </w:r>
      <w:r>
        <w:rPr>
          <w:rFonts w:ascii="QLPKKC+TimesNewRomanPSMT"/>
          <w:color w:val="221e1f"/>
          <w:spacing w:val="11"/>
          <w:sz w:val="18"/>
        </w:rPr>
        <w:t xml:space="preserve"> </w:t>
      </w:r>
      <w:r>
        <w:rPr>
          <w:rFonts w:ascii="QLPKKC+TimesNewRomanPSMT"/>
          <w:color w:val="221e1f"/>
          <w:spacing w:val="0"/>
          <w:sz w:val="18"/>
        </w:rPr>
        <w:t>in</w:t>
      </w:r>
      <w:r>
        <w:rPr>
          <w:rFonts w:ascii="QLPKKC+TimesNewRomanPSMT"/>
          <w:color w:val="221e1f"/>
          <w:spacing w:val="11"/>
          <w:sz w:val="18"/>
        </w:rPr>
        <w:t xml:space="preserve"> </w:t>
      </w:r>
      <w:r>
        <w:rPr>
          <w:rFonts w:ascii="QLPKKC+TimesNewRomanPSMT"/>
          <w:color w:val="221e1f"/>
          <w:spacing w:val="0"/>
          <w:sz w:val="18"/>
        </w:rPr>
        <w:t>the</w:t>
      </w:r>
      <w:r>
        <w:rPr>
          <w:rFonts w:ascii="QLPKKC+TimesNewRomanPSMT"/>
          <w:color w:val="221e1f"/>
          <w:spacing w:val="11"/>
          <w:sz w:val="18"/>
        </w:rPr>
        <w:t xml:space="preserve"> </w:t>
      </w:r>
      <w:r>
        <w:rPr>
          <w:rFonts w:ascii="QLPKKC+TimesNewRomanPSMT"/>
          <w:color w:val="221e1f"/>
          <w:spacing w:val="0"/>
          <w:sz w:val="18"/>
        </w:rPr>
        <w:t>educational</w:t>
      </w:r>
      <w:r>
        <w:rPr>
          <w:rFonts w:ascii="QLPKKC+TimesNewRomanPSMT"/>
          <w:color w:val="221e1f"/>
          <w:spacing w:val="11"/>
          <w:sz w:val="18"/>
        </w:rPr>
        <w:t xml:space="preserve"> </w:t>
      </w:r>
      <w:r>
        <w:rPr>
          <w:rFonts w:ascii="QLPKKC+TimesNewRomanPSMT"/>
          <w:color w:val="221e1f"/>
          <w:spacing w:val="0"/>
          <w:sz w:val="18"/>
        </w:rPr>
        <w:t>decision</w:t>
      </w:r>
      <w:r>
        <w:rPr>
          <w:rFonts w:ascii="QLPKKC+TimesNewRomanPSMT"/>
          <w:color w:val="221e1f"/>
          <w:spacing w:val="11"/>
          <w:sz w:val="18"/>
        </w:rPr>
        <w:t xml:space="preserve"> </w:t>
      </w:r>
      <w:r>
        <w:rPr>
          <w:rFonts w:ascii="QLPKKC+TimesNewRomanPSMT"/>
          <w:color w:val="221e1f"/>
          <w:spacing w:val="0"/>
          <w:sz w:val="18"/>
        </w:rPr>
        <w:t>making</w:t>
      </w:r>
      <w:r>
        <w:rPr>
          <w:rFonts w:ascii="QLPKKC+TimesNewRomanPSMT"/>
          <w:color w:val="000000"/>
          <w:spacing w:val="0"/>
          <w:sz w:val="18"/>
        </w:rPr>
      </w:r>
    </w:p>
    <w:p>
      <w:pPr>
        <w:pStyle w:val="Normal"/>
        <w:framePr w:w="11112" w:x="680" w:y="11137"/>
        <w:widowControl w:val="off"/>
        <w:autoSpaceDE w:val="off"/>
        <w:autoSpaceDN w:val="off"/>
        <w:spacing w:before="0" w:after="0" w:line="284" w:lineRule="exact"/>
        <w:ind w:left="0" w:right="0" w:firstLine="0"/>
        <w:jc w:val="left"/>
        <w:rPr>
          <w:rFonts w:ascii="UGIOPN+TimesNewRomanPSMT"/>
          <w:color w:val="000000"/>
          <w:spacing w:val="0"/>
          <w:sz w:val="18"/>
        </w:rPr>
      </w:pPr>
      <w:r>
        <w:rPr>
          <w:rFonts w:ascii="UGIOPN+TimesNewRomanPSMT"/>
          <w:color w:val="221e1f"/>
          <w:spacing w:val="0"/>
          <w:sz w:val="18"/>
        </w:rPr>
        <w:t>related</w:t>
      </w:r>
      <w:r>
        <w:rPr>
          <w:rFonts w:ascii="UGIOPN+TimesNewRomanPSMT"/>
          <w:color w:val="221e1f"/>
          <w:spacing w:val="4"/>
          <w:sz w:val="18"/>
        </w:rPr>
        <w:t xml:space="preserve"> </w:t>
      </w:r>
      <w:r>
        <w:rPr>
          <w:rFonts w:ascii="UGIOPN+TimesNewRomanPSMT"/>
          <w:color w:val="221e1f"/>
          <w:spacing w:val="0"/>
          <w:sz w:val="18"/>
        </w:rPr>
        <w:t>problem</w:t>
      </w:r>
      <w:r>
        <w:rPr>
          <w:rFonts w:ascii="UGIOPN+TimesNewRomanPSMT"/>
          <w:color w:val="221e1f"/>
          <w:spacing w:val="4"/>
          <w:sz w:val="18"/>
        </w:rPr>
        <w:t xml:space="preserve"> </w:t>
      </w:r>
      <w:r>
        <w:rPr>
          <w:rFonts w:ascii="UGIOPN+TimesNewRomanPSMT"/>
          <w:color w:val="221e1f"/>
          <w:spacing w:val="0"/>
          <w:sz w:val="18"/>
        </w:rPr>
        <w:t>and</w:t>
      </w:r>
      <w:r>
        <w:rPr>
          <w:rFonts w:ascii="UGIOPN+TimesNewRomanPSMT"/>
          <w:color w:val="221e1f"/>
          <w:spacing w:val="4"/>
          <w:sz w:val="18"/>
        </w:rPr>
        <w:t xml:space="preserve"> </w:t>
      </w:r>
      <w:r>
        <w:rPr>
          <w:rFonts w:ascii="UGIOPN+TimesNewRomanPSMT"/>
          <w:color w:val="221e1f"/>
          <w:spacing w:val="0"/>
          <w:sz w:val="18"/>
        </w:rPr>
        <w:t>the</w:t>
      </w:r>
      <w:r>
        <w:rPr>
          <w:rFonts w:ascii="UGIOPN+TimesNewRomanPSMT"/>
          <w:color w:val="221e1f"/>
          <w:spacing w:val="4"/>
          <w:sz w:val="18"/>
        </w:rPr>
        <w:t xml:space="preserve"> </w:t>
      </w:r>
      <w:r>
        <w:rPr>
          <w:rFonts w:ascii="UGIOPN+TimesNewRomanPSMT"/>
          <w:color w:val="221e1f"/>
          <w:spacing w:val="0"/>
          <w:sz w:val="18"/>
        </w:rPr>
        <w:t>increasing</w:t>
      </w:r>
      <w:r>
        <w:rPr>
          <w:rFonts w:ascii="UGIOPN+TimesNewRomanPSMT"/>
          <w:color w:val="221e1f"/>
          <w:spacing w:val="4"/>
          <w:sz w:val="18"/>
        </w:rPr>
        <w:t xml:space="preserve"> </w:t>
      </w:r>
      <w:r>
        <w:rPr>
          <w:rFonts w:ascii="UGIOPN+TimesNewRomanPSMT"/>
          <w:color w:val="221e1f"/>
          <w:spacing w:val="0"/>
          <w:sz w:val="18"/>
        </w:rPr>
        <w:t>need</w:t>
      </w:r>
      <w:r>
        <w:rPr>
          <w:rFonts w:ascii="UGIOPN+TimesNewRomanPSMT"/>
          <w:color w:val="221e1f"/>
          <w:spacing w:val="4"/>
          <w:sz w:val="18"/>
        </w:rPr>
        <w:t xml:space="preserve"> </w:t>
      </w:r>
      <w:r>
        <w:rPr>
          <w:rFonts w:ascii="UGIOPN+TimesNewRomanPSMT"/>
          <w:color w:val="221e1f"/>
          <w:spacing w:val="0"/>
          <w:sz w:val="18"/>
        </w:rPr>
        <w:t>of</w:t>
      </w:r>
      <w:r>
        <w:rPr>
          <w:rFonts w:ascii="UGIOPN+TimesNewRomanPSMT"/>
          <w:color w:val="221e1f"/>
          <w:spacing w:val="4"/>
          <w:sz w:val="18"/>
        </w:rPr>
        <w:t xml:space="preserve"> </w:t>
      </w:r>
      <w:r>
        <w:rPr>
          <w:rFonts w:ascii="UGIOPN+TimesNewRomanPSMT" w:hAnsi="UGIOPN+TimesNewRomanPSMT" w:cs="UGIOPN+TimesNewRomanPSMT"/>
          <w:color w:val="221e1f"/>
          <w:spacing w:val="0"/>
          <w:sz w:val="18"/>
        </w:rPr>
        <w:t>scientiﬁc</w:t>
      </w:r>
      <w:r>
        <w:rPr>
          <w:rFonts w:ascii="UGIOPN+TimesNewRomanPSMT"/>
          <w:color w:val="221e1f"/>
          <w:spacing w:val="4"/>
          <w:sz w:val="18"/>
        </w:rPr>
        <w:t xml:space="preserve"> </w:t>
      </w:r>
      <w:r>
        <w:rPr>
          <w:rFonts w:ascii="UGIOPN+TimesNewRomanPSMT"/>
          <w:color w:val="221e1f"/>
          <w:spacing w:val="0"/>
          <w:sz w:val="18"/>
        </w:rPr>
        <w:t>educational</w:t>
      </w:r>
      <w:r>
        <w:rPr>
          <w:rFonts w:ascii="UGIOPN+TimesNewRomanPSMT"/>
          <w:color w:val="221e1f"/>
          <w:spacing w:val="4"/>
          <w:sz w:val="18"/>
        </w:rPr>
        <w:t xml:space="preserve"> </w:t>
      </w:r>
      <w:r>
        <w:rPr>
          <w:rFonts w:ascii="UGIOPN+TimesNewRomanPSMT"/>
          <w:color w:val="221e1f"/>
          <w:spacing w:val="0"/>
          <w:sz w:val="18"/>
        </w:rPr>
        <w:t>decision</w:t>
      </w:r>
      <w:r>
        <w:rPr>
          <w:rFonts w:ascii="UGIOPN+TimesNewRomanPSMT"/>
          <w:color w:val="221e1f"/>
          <w:spacing w:val="4"/>
          <w:sz w:val="18"/>
        </w:rPr>
        <w:t xml:space="preserve"> </w:t>
      </w:r>
      <w:r>
        <w:rPr>
          <w:rFonts w:ascii="UGIOPN+TimesNewRomanPSMT"/>
          <w:color w:val="221e1f"/>
          <w:spacing w:val="0"/>
          <w:sz w:val="18"/>
        </w:rPr>
        <w:t>making.</w:t>
      </w:r>
      <w:r>
        <w:rPr>
          <w:rFonts w:ascii="UGIOPN+TimesNewRomanPSMT"/>
          <w:color w:val="221e1f"/>
          <w:spacing w:val="4"/>
          <w:sz w:val="18"/>
        </w:rPr>
        <w:t xml:space="preserve"> </w:t>
      </w:r>
      <w:r>
        <w:rPr>
          <w:rFonts w:ascii="UGIOPN+TimesNewRomanPSMT"/>
          <w:color w:val="221e1f"/>
          <w:spacing w:val="0"/>
          <w:sz w:val="18"/>
        </w:rPr>
        <w:t>How</w:t>
      </w:r>
      <w:r>
        <w:rPr>
          <w:rFonts w:ascii="UGIOPN+TimesNewRomanPSMT"/>
          <w:color w:val="221e1f"/>
          <w:spacing w:val="4"/>
          <w:sz w:val="18"/>
        </w:rPr>
        <w:t xml:space="preserve"> </w:t>
      </w:r>
      <w:r>
        <w:rPr>
          <w:rFonts w:ascii="UGIOPN+TimesNewRomanPSMT"/>
          <w:color w:val="221e1f"/>
          <w:spacing w:val="0"/>
          <w:sz w:val="18"/>
        </w:rPr>
        <w:t>to</w:t>
      </w:r>
      <w:r>
        <w:rPr>
          <w:rFonts w:ascii="UGIOPN+TimesNewRomanPSMT"/>
          <w:color w:val="221e1f"/>
          <w:spacing w:val="4"/>
          <w:sz w:val="18"/>
        </w:rPr>
        <w:t xml:space="preserve"> </w:t>
      </w:r>
      <w:r>
        <w:rPr>
          <w:rFonts w:ascii="UGIOPN+TimesNewRomanPSMT"/>
          <w:color w:val="221e1f"/>
          <w:spacing w:val="0"/>
          <w:sz w:val="18"/>
        </w:rPr>
        <w:t>use</w:t>
      </w:r>
      <w:r>
        <w:rPr>
          <w:rFonts w:ascii="UGIOPN+TimesNewRomanPSMT"/>
          <w:color w:val="221e1f"/>
          <w:spacing w:val="5"/>
          <w:sz w:val="18"/>
        </w:rPr>
        <w:t xml:space="preserve"> </w:t>
      </w:r>
      <w:r>
        <w:rPr>
          <w:rFonts w:ascii="UGIOPN+TimesNewRomanPSMT"/>
          <w:color w:val="221e1f"/>
          <w:spacing w:val="0"/>
          <w:sz w:val="18"/>
        </w:rPr>
        <w:t>computer</w:t>
      </w:r>
      <w:r>
        <w:rPr>
          <w:rFonts w:ascii="UGIOPN+TimesNewRomanPSMT"/>
          <w:color w:val="221e1f"/>
          <w:spacing w:val="4"/>
          <w:sz w:val="18"/>
        </w:rPr>
        <w:t xml:space="preserve"> </w:t>
      </w:r>
      <w:r>
        <w:rPr>
          <w:rFonts w:ascii="UGIOPN+TimesNewRomanPSMT"/>
          <w:color w:val="221e1f"/>
          <w:spacing w:val="0"/>
          <w:sz w:val="18"/>
        </w:rPr>
        <w:t>to</w:t>
      </w:r>
      <w:r>
        <w:rPr>
          <w:rFonts w:ascii="UGIOPN+TimesNewRomanPSMT"/>
          <w:color w:val="221e1f"/>
          <w:spacing w:val="4"/>
          <w:sz w:val="18"/>
        </w:rPr>
        <w:t xml:space="preserve"> </w:t>
      </w:r>
      <w:r>
        <w:rPr>
          <w:rFonts w:ascii="UGIOPN+TimesNewRomanPSMT"/>
          <w:color w:val="221e1f"/>
          <w:spacing w:val="0"/>
          <w:sz w:val="18"/>
        </w:rPr>
        <w:t>maximize</w:t>
      </w:r>
      <w:r>
        <w:rPr>
          <w:rFonts w:ascii="UGIOPN+TimesNewRomanPSMT"/>
          <w:color w:val="221e1f"/>
          <w:spacing w:val="4"/>
          <w:sz w:val="18"/>
        </w:rPr>
        <w:t xml:space="preserve"> </w:t>
      </w:r>
      <w:r>
        <w:rPr>
          <w:rFonts w:ascii="UGIOPN+TimesNewRomanPSMT"/>
          <w:color w:val="221e1f"/>
          <w:spacing w:val="0"/>
          <w:sz w:val="18"/>
        </w:rPr>
        <w:t>the</w:t>
      </w:r>
      <w:r>
        <w:rPr>
          <w:rFonts w:ascii="UGIOPN+TimesNewRomanPSMT"/>
          <w:color w:val="221e1f"/>
          <w:spacing w:val="4"/>
          <w:sz w:val="18"/>
        </w:rPr>
        <w:t xml:space="preserve"> </w:t>
      </w:r>
      <w:r>
        <w:rPr>
          <w:rFonts w:ascii="UGIOPN+TimesNewRomanPSMT"/>
          <w:color w:val="221e1f"/>
          <w:spacing w:val="0"/>
          <w:sz w:val="18"/>
        </w:rPr>
        <w:t>potential</w:t>
      </w:r>
      <w:r>
        <w:rPr>
          <w:rFonts w:ascii="UGIOPN+TimesNewRomanPSMT"/>
          <w:color w:val="221e1f"/>
          <w:spacing w:val="4"/>
          <w:sz w:val="18"/>
        </w:rPr>
        <w:t xml:space="preserve"> </w:t>
      </w:r>
      <w:r>
        <w:rPr>
          <w:rFonts w:ascii="UGIOPN+TimesNewRomanPSMT"/>
          <w:color w:val="221e1f"/>
          <w:spacing w:val="0"/>
          <w:sz w:val="18"/>
        </w:rPr>
        <w:t>of</w:t>
      </w:r>
      <w:r>
        <w:rPr>
          <w:rFonts w:ascii="UGIOPN+TimesNewRomanPSMT"/>
          <w:color w:val="000000"/>
          <w:spacing w:val="0"/>
          <w:sz w:val="18"/>
        </w:rPr>
      </w:r>
    </w:p>
    <w:p>
      <w:pPr>
        <w:pStyle w:val="Normal"/>
        <w:framePr w:w="11112" w:x="680" w:y="11137"/>
        <w:widowControl w:val="off"/>
        <w:autoSpaceDE w:val="off"/>
        <w:autoSpaceDN w:val="off"/>
        <w:spacing w:before="0" w:after="0" w:line="284" w:lineRule="exact"/>
        <w:ind w:left="0" w:right="0" w:firstLine="0"/>
        <w:jc w:val="left"/>
        <w:rPr>
          <w:rFonts w:ascii="UGIOPN+TimesNewRomanPSMT"/>
          <w:color w:val="000000"/>
          <w:spacing w:val="0"/>
          <w:sz w:val="18"/>
        </w:rPr>
      </w:pPr>
      <w:r>
        <w:rPr>
          <w:rFonts w:ascii="UGIOPN+TimesNewRomanPSMT"/>
          <w:color w:val="221e1f"/>
          <w:spacing w:val="0"/>
          <w:sz w:val="18"/>
        </w:rPr>
        <w:t>data</w:t>
      </w:r>
      <w:r>
        <w:rPr>
          <w:rFonts w:ascii="UGIOPN+TimesNewRomanPSMT"/>
          <w:color w:val="221e1f"/>
          <w:spacing w:val="0"/>
          <w:sz w:val="18"/>
        </w:rPr>
        <w:t xml:space="preserve"> </w:t>
      </w:r>
      <w:r>
        <w:rPr>
          <w:rFonts w:ascii="UGIOPN+TimesNewRomanPSMT"/>
          <w:color w:val="221e1f"/>
          <w:spacing w:val="0"/>
          <w:sz w:val="18"/>
        </w:rPr>
        <w:t>in</w:t>
      </w:r>
      <w:r>
        <w:rPr>
          <w:rFonts w:ascii="UGIOPN+TimesNewRomanPSMT"/>
          <w:color w:val="221e1f"/>
          <w:spacing w:val="0"/>
          <w:sz w:val="18"/>
        </w:rPr>
        <w:t xml:space="preserve"> </w:t>
      </w:r>
      <w:r>
        <w:rPr>
          <w:rFonts w:ascii="UGIOPN+TimesNewRomanPSMT"/>
          <w:color w:val="221e1f"/>
          <w:spacing w:val="0"/>
          <w:sz w:val="18"/>
        </w:rPr>
        <w:t>the</w:t>
      </w:r>
      <w:r>
        <w:rPr>
          <w:rFonts w:ascii="UGIOPN+TimesNewRomanPSMT"/>
          <w:color w:val="221e1f"/>
          <w:spacing w:val="0"/>
          <w:sz w:val="18"/>
        </w:rPr>
        <w:t xml:space="preserve"> </w:t>
      </w:r>
      <w:r>
        <w:rPr>
          <w:rFonts w:ascii="UGIOPN+TimesNewRomanPSMT"/>
          <w:color w:val="221e1f"/>
          <w:spacing w:val="0"/>
          <w:sz w:val="18"/>
        </w:rPr>
        <w:t>educational</w:t>
      </w:r>
      <w:r>
        <w:rPr>
          <w:rFonts w:ascii="UGIOPN+TimesNewRomanPSMT"/>
          <w:color w:val="221e1f"/>
          <w:spacing w:val="0"/>
          <w:sz w:val="18"/>
        </w:rPr>
        <w:t xml:space="preserve"> </w:t>
      </w:r>
      <w:r>
        <w:rPr>
          <w:rFonts w:ascii="UGIOPN+TimesNewRomanPSMT" w:hAnsi="UGIOPN+TimesNewRomanPSMT" w:cs="UGIOPN+TimesNewRomanPSMT"/>
          <w:color w:val="221e1f"/>
          <w:spacing w:val="0"/>
          <w:sz w:val="18"/>
        </w:rPr>
        <w:t>ﬁelds</w:t>
      </w:r>
      <w:r>
        <w:rPr>
          <w:rFonts w:ascii="UGIOPN+TimesNewRomanPSMT"/>
          <w:color w:val="221e1f"/>
          <w:spacing w:val="0"/>
          <w:sz w:val="18"/>
        </w:rPr>
        <w:t xml:space="preserve"> </w:t>
      </w:r>
      <w:r>
        <w:rPr>
          <w:rFonts w:ascii="UGIOPN+TimesNewRomanPSMT"/>
          <w:color w:val="221e1f"/>
          <w:spacing w:val="0"/>
          <w:sz w:val="18"/>
        </w:rPr>
        <w:t>and</w:t>
      </w:r>
      <w:r>
        <w:rPr>
          <w:rFonts w:ascii="UGIOPN+TimesNewRomanPSMT"/>
          <w:color w:val="221e1f"/>
          <w:spacing w:val="0"/>
          <w:sz w:val="18"/>
        </w:rPr>
        <w:t xml:space="preserve"> </w:t>
      </w:r>
      <w:r>
        <w:rPr>
          <w:rFonts w:ascii="UGIOPN+TimesNewRomanPSMT"/>
          <w:color w:val="221e1f"/>
          <w:spacing w:val="0"/>
          <w:sz w:val="18"/>
        </w:rPr>
        <w:t>how</w:t>
      </w:r>
      <w:r>
        <w:rPr>
          <w:rFonts w:ascii="UGIOPN+TimesNewRomanPSMT"/>
          <w:color w:val="221e1f"/>
          <w:spacing w:val="0"/>
          <w:sz w:val="18"/>
        </w:rPr>
        <w:t xml:space="preserve"> </w:t>
      </w:r>
      <w:r>
        <w:rPr>
          <w:rFonts w:ascii="UGIOPN+TimesNewRomanPSMT"/>
          <w:color w:val="221e1f"/>
          <w:spacing w:val="0"/>
          <w:sz w:val="18"/>
        </w:rPr>
        <w:t>to</w:t>
      </w:r>
      <w:r>
        <w:rPr>
          <w:rFonts w:ascii="UGIOPN+TimesNewRomanPSMT"/>
          <w:color w:val="221e1f"/>
          <w:spacing w:val="0"/>
          <w:sz w:val="18"/>
        </w:rPr>
        <w:t xml:space="preserve"> </w:t>
      </w:r>
      <w:r>
        <w:rPr>
          <w:rFonts w:ascii="UGIOPN+TimesNewRomanPSMT"/>
          <w:color w:val="221e1f"/>
          <w:spacing w:val="0"/>
          <w:sz w:val="18"/>
        </w:rPr>
        <w:t>use</w:t>
      </w:r>
      <w:r>
        <w:rPr>
          <w:rFonts w:ascii="UGIOPN+TimesNewRomanPSMT"/>
          <w:color w:val="221e1f"/>
          <w:spacing w:val="0"/>
          <w:sz w:val="18"/>
        </w:rPr>
        <w:t xml:space="preserve"> </w:t>
      </w:r>
      <w:r>
        <w:rPr>
          <w:rFonts w:ascii="UGIOPN+TimesNewRomanPSMT"/>
          <w:color w:val="221e1f"/>
          <w:spacing w:val="0"/>
          <w:sz w:val="18"/>
        </w:rPr>
        <w:t>computer</w:t>
      </w:r>
      <w:r>
        <w:rPr>
          <w:rFonts w:ascii="UGIOPN+TimesNewRomanPSMT"/>
          <w:color w:val="221e1f"/>
          <w:spacing w:val="0"/>
          <w:sz w:val="18"/>
        </w:rPr>
        <w:t xml:space="preserve"> </w:t>
      </w:r>
      <w:r>
        <w:rPr>
          <w:rFonts w:ascii="UGIOPN+TimesNewRomanPSMT"/>
          <w:color w:val="221e1f"/>
          <w:spacing w:val="0"/>
          <w:sz w:val="18"/>
        </w:rPr>
        <w:t>stimulation</w:t>
      </w:r>
      <w:r>
        <w:rPr>
          <w:rFonts w:ascii="UGIOPN+TimesNewRomanPSMT"/>
          <w:color w:val="221e1f"/>
          <w:spacing w:val="0"/>
          <w:sz w:val="18"/>
        </w:rPr>
        <w:t xml:space="preserve"> </w:t>
      </w:r>
      <w:r>
        <w:rPr>
          <w:rFonts w:ascii="UGIOPN+TimesNewRomanPSMT"/>
          <w:color w:val="221e1f"/>
          <w:spacing w:val="0"/>
          <w:sz w:val="18"/>
        </w:rPr>
        <w:t>to</w:t>
      </w:r>
      <w:r>
        <w:rPr>
          <w:rFonts w:ascii="UGIOPN+TimesNewRomanPSMT"/>
          <w:color w:val="221e1f"/>
          <w:spacing w:val="0"/>
          <w:sz w:val="18"/>
        </w:rPr>
        <w:t xml:space="preserve"> </w:t>
      </w:r>
      <w:r>
        <w:rPr>
          <w:rFonts w:ascii="UGIOPN+TimesNewRomanPSMT"/>
          <w:color w:val="221e1f"/>
          <w:spacing w:val="0"/>
          <w:sz w:val="18"/>
        </w:rPr>
        <w:t>provide</w:t>
      </w:r>
      <w:r>
        <w:rPr>
          <w:rFonts w:ascii="UGIOPN+TimesNewRomanPSMT"/>
          <w:color w:val="221e1f"/>
          <w:spacing w:val="0"/>
          <w:sz w:val="18"/>
        </w:rPr>
        <w:t xml:space="preserve"> </w:t>
      </w:r>
      <w:r>
        <w:rPr>
          <w:rFonts w:ascii="UGIOPN+TimesNewRomanPSMT"/>
          <w:color w:val="221e1f"/>
          <w:spacing w:val="0"/>
          <w:sz w:val="18"/>
        </w:rPr>
        <w:t>evidence</w:t>
      </w:r>
      <w:r>
        <w:rPr>
          <w:rFonts w:ascii="UGIOPN+TimesNewRomanPSMT"/>
          <w:color w:val="221e1f"/>
          <w:spacing w:val="0"/>
          <w:sz w:val="18"/>
        </w:rPr>
        <w:t xml:space="preserve"> </w:t>
      </w:r>
      <w:r>
        <w:rPr>
          <w:rFonts w:ascii="UGIOPN+TimesNewRomanPSMT"/>
          <w:color w:val="221e1f"/>
          <w:spacing w:val="0"/>
          <w:sz w:val="18"/>
        </w:rPr>
        <w:t>for</w:t>
      </w:r>
      <w:r>
        <w:rPr>
          <w:rFonts w:ascii="UGIOPN+TimesNewRomanPSMT"/>
          <w:color w:val="221e1f"/>
          <w:spacing w:val="0"/>
          <w:sz w:val="18"/>
        </w:rPr>
        <w:t xml:space="preserve"> </w:t>
      </w:r>
      <w:r>
        <w:rPr>
          <w:rFonts w:ascii="UGIOPN+TimesNewRomanPSMT" w:hAnsi="UGIOPN+TimesNewRomanPSMT" w:cs="UGIOPN+TimesNewRomanPSMT"/>
          <w:color w:val="221e1f"/>
          <w:spacing w:val="0"/>
          <w:sz w:val="18"/>
        </w:rPr>
        <w:t>scientiﬁc</w:t>
      </w:r>
      <w:r>
        <w:rPr>
          <w:rFonts w:ascii="UGIOPN+TimesNewRomanPSMT"/>
          <w:color w:val="221e1f"/>
          <w:spacing w:val="0"/>
          <w:sz w:val="18"/>
        </w:rPr>
        <w:t xml:space="preserve"> </w:t>
      </w:r>
      <w:r>
        <w:rPr>
          <w:rFonts w:ascii="UGIOPN+TimesNewRomanPSMT"/>
          <w:color w:val="221e1f"/>
          <w:spacing w:val="0"/>
          <w:sz w:val="18"/>
        </w:rPr>
        <w:t>educational</w:t>
      </w:r>
      <w:r>
        <w:rPr>
          <w:rFonts w:ascii="UGIOPN+TimesNewRomanPSMT"/>
          <w:color w:val="221e1f"/>
          <w:spacing w:val="0"/>
          <w:sz w:val="18"/>
        </w:rPr>
        <w:t xml:space="preserve"> </w:t>
      </w:r>
      <w:r>
        <w:rPr>
          <w:rFonts w:ascii="UGIOPN+TimesNewRomanPSMT"/>
          <w:color w:val="221e1f"/>
          <w:spacing w:val="0"/>
          <w:sz w:val="18"/>
        </w:rPr>
        <w:t>decision</w:t>
      </w:r>
      <w:r>
        <w:rPr>
          <w:rFonts w:ascii="UGIOPN+TimesNewRomanPSMT"/>
          <w:color w:val="221e1f"/>
          <w:spacing w:val="0"/>
          <w:sz w:val="18"/>
        </w:rPr>
        <w:t xml:space="preserve"> </w:t>
      </w:r>
      <w:r>
        <w:rPr>
          <w:rFonts w:ascii="UGIOPN+TimesNewRomanPSMT"/>
          <w:color w:val="221e1f"/>
          <w:spacing w:val="0"/>
          <w:sz w:val="18"/>
        </w:rPr>
        <w:t>making</w:t>
      </w:r>
      <w:r>
        <w:rPr>
          <w:rFonts w:ascii="UGIOPN+TimesNewRomanPSMT"/>
          <w:color w:val="221e1f"/>
          <w:spacing w:val="0"/>
          <w:sz w:val="18"/>
        </w:rPr>
        <w:t xml:space="preserve"> </w:t>
      </w:r>
      <w:r>
        <w:rPr>
          <w:rFonts w:ascii="UGIOPN+TimesNewRomanPSMT"/>
          <w:color w:val="221e1f"/>
          <w:spacing w:val="0"/>
          <w:sz w:val="18"/>
        </w:rPr>
        <w:t>are</w:t>
      </w:r>
      <w:r>
        <w:rPr>
          <w:rFonts w:ascii="UGIOPN+TimesNewRomanPSMT"/>
          <w:color w:val="221e1f"/>
          <w:spacing w:val="0"/>
          <w:sz w:val="18"/>
        </w:rPr>
        <w:t xml:space="preserve"> </w:t>
      </w:r>
      <w:r>
        <w:rPr>
          <w:rFonts w:ascii="UGIOPN+TimesNewRomanPSMT"/>
          <w:color w:val="221e1f"/>
          <w:spacing w:val="0"/>
          <w:sz w:val="18"/>
        </w:rPr>
        <w:t>a</w:t>
      </w:r>
      <w:r>
        <w:rPr>
          <w:rFonts w:ascii="UGIOPN+TimesNewRomanPSMT"/>
          <w:color w:val="000000"/>
          <w:spacing w:val="0"/>
          <w:sz w:val="18"/>
        </w:rPr>
      </w:r>
    </w:p>
    <w:p>
      <w:pPr>
        <w:pStyle w:val="Normal"/>
        <w:framePr w:w="11112" w:x="680" w:y="11137"/>
        <w:widowControl w:val="off"/>
        <w:autoSpaceDE w:val="off"/>
        <w:autoSpaceDN w:val="off"/>
        <w:spacing w:before="0" w:after="0" w:line="284" w:lineRule="exact"/>
        <w:ind w:left="0" w:right="0" w:firstLine="0"/>
        <w:jc w:val="left"/>
        <w:rPr>
          <w:rFonts w:ascii="UGIOPN+TimesNewRomanPSMT"/>
          <w:color w:val="000000"/>
          <w:spacing w:val="0"/>
          <w:sz w:val="18"/>
        </w:rPr>
      </w:pPr>
      <w:r>
        <w:rPr>
          <w:rFonts w:ascii="UGIOPN+TimesNewRomanPSMT"/>
          <w:color w:val="221e1f"/>
          <w:spacing w:val="0"/>
          <w:sz w:val="18"/>
        </w:rPr>
        <w:t>urging</w:t>
      </w:r>
      <w:r>
        <w:rPr>
          <w:rFonts w:ascii="UGIOPN+TimesNewRomanPSMT"/>
          <w:color w:val="221e1f"/>
          <w:spacing w:val="3"/>
          <w:sz w:val="18"/>
        </w:rPr>
        <w:t xml:space="preserve"> </w:t>
      </w:r>
      <w:r>
        <w:rPr>
          <w:rFonts w:ascii="UGIOPN+TimesNewRomanPSMT"/>
          <w:color w:val="221e1f"/>
          <w:spacing w:val="0"/>
          <w:sz w:val="18"/>
        </w:rPr>
        <w:t>question</w:t>
      </w:r>
      <w:r>
        <w:rPr>
          <w:rFonts w:ascii="UGIOPN+TimesNewRomanPSMT"/>
          <w:color w:val="221e1f"/>
          <w:spacing w:val="3"/>
          <w:sz w:val="18"/>
        </w:rPr>
        <w:t xml:space="preserve"> </w:t>
      </w:r>
      <w:r>
        <w:rPr>
          <w:rFonts w:ascii="UGIOPN+TimesNewRomanPSMT"/>
          <w:color w:val="221e1f"/>
          <w:spacing w:val="0"/>
          <w:sz w:val="18"/>
        </w:rPr>
        <w:t>in</w:t>
      </w:r>
      <w:r>
        <w:rPr>
          <w:rFonts w:ascii="UGIOPN+TimesNewRomanPSMT"/>
          <w:color w:val="221e1f"/>
          <w:spacing w:val="3"/>
          <w:sz w:val="18"/>
        </w:rPr>
        <w:t xml:space="preserve"> </w:t>
      </w:r>
      <w:r>
        <w:rPr>
          <w:rFonts w:ascii="UGIOPN+TimesNewRomanPSMT"/>
          <w:color w:val="221e1f"/>
          <w:spacing w:val="0"/>
          <w:sz w:val="18"/>
        </w:rPr>
        <w:t>the</w:t>
      </w:r>
      <w:r>
        <w:rPr>
          <w:rFonts w:ascii="UGIOPN+TimesNewRomanPSMT"/>
          <w:color w:val="221e1f"/>
          <w:spacing w:val="3"/>
          <w:sz w:val="18"/>
        </w:rPr>
        <w:t xml:space="preserve"> </w:t>
      </w:r>
      <w:r>
        <w:rPr>
          <w:rFonts w:ascii="UGIOPN+TimesNewRomanPSMT"/>
          <w:color w:val="221e1f"/>
          <w:spacing w:val="0"/>
          <w:sz w:val="18"/>
        </w:rPr>
        <w:t>age</w:t>
      </w:r>
      <w:r>
        <w:rPr>
          <w:rFonts w:ascii="UGIOPN+TimesNewRomanPSMT"/>
          <w:color w:val="221e1f"/>
          <w:spacing w:val="3"/>
          <w:sz w:val="18"/>
        </w:rPr>
        <w:t xml:space="preserve"> </w:t>
      </w:r>
      <w:r>
        <w:rPr>
          <w:rFonts w:ascii="UGIOPN+TimesNewRomanPSMT"/>
          <w:color w:val="221e1f"/>
          <w:spacing w:val="0"/>
          <w:sz w:val="18"/>
        </w:rPr>
        <w:t>of</w:t>
      </w:r>
      <w:r>
        <w:rPr>
          <w:rFonts w:ascii="UGIOPN+TimesNewRomanPSMT"/>
          <w:color w:val="221e1f"/>
          <w:spacing w:val="3"/>
          <w:sz w:val="18"/>
        </w:rPr>
        <w:t xml:space="preserve"> </w:t>
      </w:r>
      <w:r>
        <w:rPr>
          <w:rFonts w:ascii="UGIOPN+TimesNewRomanPSMT"/>
          <w:color w:val="221e1f"/>
          <w:spacing w:val="0"/>
          <w:sz w:val="18"/>
        </w:rPr>
        <w:t>big</w:t>
      </w:r>
      <w:r>
        <w:rPr>
          <w:rFonts w:ascii="UGIOPN+TimesNewRomanPSMT"/>
          <w:color w:val="221e1f"/>
          <w:spacing w:val="3"/>
          <w:sz w:val="18"/>
        </w:rPr>
        <w:t xml:space="preserve"> </w:t>
      </w:r>
      <w:r>
        <w:rPr>
          <w:rFonts w:ascii="UGIOPN+TimesNewRomanPSMT"/>
          <w:color w:val="221e1f"/>
          <w:spacing w:val="0"/>
          <w:sz w:val="18"/>
        </w:rPr>
        <w:t>data</w:t>
      </w:r>
      <w:r>
        <w:rPr>
          <w:rFonts w:ascii="UGIOPN+TimesNewRomanPSMT"/>
          <w:color w:val="221e1f"/>
          <w:spacing w:val="3"/>
          <w:sz w:val="18"/>
        </w:rPr>
        <w:t xml:space="preserve"> </w:t>
      </w:r>
      <w:r>
        <w:rPr>
          <w:rFonts w:ascii="UGIOPN+TimesNewRomanPSMT"/>
          <w:color w:val="221e1f"/>
          <w:spacing w:val="0"/>
          <w:sz w:val="18"/>
        </w:rPr>
        <w:t>and</w:t>
      </w:r>
      <w:r>
        <w:rPr>
          <w:rFonts w:ascii="UGIOPN+TimesNewRomanPSMT"/>
          <w:color w:val="221e1f"/>
          <w:spacing w:val="3"/>
          <w:sz w:val="18"/>
        </w:rPr>
        <w:t xml:space="preserve"> </w:t>
      </w:r>
      <w:r>
        <w:rPr>
          <w:rFonts w:ascii="UGIOPN+TimesNewRomanPSMT"/>
          <w:color w:val="221e1f"/>
          <w:spacing w:val="0"/>
          <w:sz w:val="18"/>
        </w:rPr>
        <w:t>a</w:t>
      </w:r>
      <w:r>
        <w:rPr>
          <w:rFonts w:ascii="UGIOPN+TimesNewRomanPSMT"/>
          <w:color w:val="221e1f"/>
          <w:spacing w:val="3"/>
          <w:sz w:val="18"/>
        </w:rPr>
        <w:t xml:space="preserve"> </w:t>
      </w:r>
      <w:r>
        <w:rPr>
          <w:rFonts w:ascii="UGIOPN+TimesNewRomanPSMT"/>
          <w:color w:val="221e1f"/>
          <w:spacing w:val="0"/>
          <w:sz w:val="18"/>
        </w:rPr>
        <w:t>new</w:t>
      </w:r>
      <w:r>
        <w:rPr>
          <w:rFonts w:ascii="UGIOPN+TimesNewRomanPSMT"/>
          <w:color w:val="221e1f"/>
          <w:spacing w:val="3"/>
          <w:sz w:val="18"/>
        </w:rPr>
        <w:t xml:space="preserve"> </w:t>
      </w:r>
      <w:r>
        <w:rPr>
          <w:rFonts w:ascii="UGIOPN+TimesNewRomanPSMT"/>
          <w:color w:val="221e1f"/>
          <w:spacing w:val="0"/>
          <w:sz w:val="18"/>
        </w:rPr>
        <w:t>development</w:t>
      </w:r>
      <w:r>
        <w:rPr>
          <w:rFonts w:ascii="UGIOPN+TimesNewRomanPSMT"/>
          <w:color w:val="221e1f"/>
          <w:spacing w:val="3"/>
          <w:sz w:val="18"/>
        </w:rPr>
        <w:t xml:space="preserve"> </w:t>
      </w:r>
      <w:r>
        <w:rPr>
          <w:rFonts w:ascii="UGIOPN+TimesNewRomanPSMT"/>
          <w:color w:val="221e1f"/>
          <w:spacing w:val="0"/>
          <w:sz w:val="18"/>
        </w:rPr>
        <w:t>opportunity</w:t>
      </w:r>
      <w:r>
        <w:rPr>
          <w:rFonts w:ascii="UGIOPN+TimesNewRomanPSMT"/>
          <w:color w:val="221e1f"/>
          <w:spacing w:val="3"/>
          <w:sz w:val="18"/>
        </w:rPr>
        <w:t xml:space="preserve"> </w:t>
      </w:r>
      <w:r>
        <w:rPr>
          <w:rFonts w:ascii="UGIOPN+TimesNewRomanPSMT"/>
          <w:color w:val="221e1f"/>
          <w:spacing w:val="0"/>
          <w:sz w:val="18"/>
        </w:rPr>
        <w:t>in</w:t>
      </w:r>
      <w:r>
        <w:rPr>
          <w:rFonts w:ascii="UGIOPN+TimesNewRomanPSMT"/>
          <w:color w:val="221e1f"/>
          <w:spacing w:val="3"/>
          <w:sz w:val="18"/>
        </w:rPr>
        <w:t xml:space="preserve"> </w:t>
      </w:r>
      <w:r>
        <w:rPr>
          <w:rFonts w:ascii="UGIOPN+TimesNewRomanPSMT"/>
          <w:color w:val="221e1f"/>
          <w:spacing w:val="0"/>
          <w:sz w:val="18"/>
        </w:rPr>
        <w:t>the</w:t>
      </w:r>
      <w:r>
        <w:rPr>
          <w:rFonts w:ascii="UGIOPN+TimesNewRomanPSMT"/>
          <w:color w:val="221e1f"/>
          <w:spacing w:val="3"/>
          <w:sz w:val="18"/>
        </w:rPr>
        <w:t xml:space="preserve"> </w:t>
      </w:r>
      <w:r>
        <w:rPr>
          <w:rFonts w:ascii="UGIOPN+TimesNewRomanPSMT"/>
          <w:color w:val="221e1f"/>
          <w:spacing w:val="0"/>
          <w:sz w:val="18"/>
        </w:rPr>
        <w:t>traditional</w:t>
      </w:r>
      <w:r>
        <w:rPr>
          <w:rFonts w:ascii="UGIOPN+TimesNewRomanPSMT"/>
          <w:color w:val="221e1f"/>
          <w:spacing w:val="3"/>
          <w:sz w:val="18"/>
        </w:rPr>
        <w:t xml:space="preserve"> </w:t>
      </w:r>
      <w:r>
        <w:rPr>
          <w:rFonts w:ascii="UGIOPN+TimesNewRomanPSMT"/>
          <w:color w:val="221e1f"/>
          <w:spacing w:val="0"/>
          <w:sz w:val="18"/>
        </w:rPr>
        <w:t>research</w:t>
      </w:r>
      <w:r>
        <w:rPr>
          <w:rFonts w:ascii="UGIOPN+TimesNewRomanPSMT"/>
          <w:color w:val="221e1f"/>
          <w:spacing w:val="3"/>
          <w:sz w:val="18"/>
        </w:rPr>
        <w:t xml:space="preserve"> </w:t>
      </w:r>
      <w:r>
        <w:rPr>
          <w:rFonts w:ascii="UGIOPN+TimesNewRomanPSMT" w:hAnsi="UGIOPN+TimesNewRomanPSMT" w:cs="UGIOPN+TimesNewRomanPSMT"/>
          <w:color w:val="221e1f"/>
          <w:spacing w:val="0"/>
          <w:sz w:val="18"/>
        </w:rPr>
        <w:t>ﬁelds</w:t>
      </w:r>
      <w:r>
        <w:rPr>
          <w:rFonts w:ascii="UGIOPN+TimesNewRomanPSMT"/>
          <w:color w:val="221e1f"/>
          <w:spacing w:val="3"/>
          <w:sz w:val="18"/>
        </w:rPr>
        <w:t xml:space="preserve"> </w:t>
      </w:r>
      <w:r>
        <w:rPr>
          <w:rFonts w:ascii="UGIOPN+TimesNewRomanPSMT"/>
          <w:color w:val="221e1f"/>
          <w:spacing w:val="0"/>
          <w:sz w:val="18"/>
        </w:rPr>
        <w:t>of</w:t>
      </w:r>
      <w:r>
        <w:rPr>
          <w:rFonts w:ascii="UGIOPN+TimesNewRomanPSMT"/>
          <w:color w:val="221e1f"/>
          <w:spacing w:val="3"/>
          <w:sz w:val="18"/>
        </w:rPr>
        <w:t xml:space="preserve"> </w:t>
      </w:r>
      <w:r>
        <w:rPr>
          <w:rFonts w:ascii="UGIOPN+TimesNewRomanPSMT"/>
          <w:color w:val="221e1f"/>
          <w:spacing w:val="0"/>
          <w:sz w:val="18"/>
        </w:rPr>
        <w:t>educational</w:t>
      </w:r>
      <w:r>
        <w:rPr>
          <w:rFonts w:ascii="UGIOPN+TimesNewRomanPSMT"/>
          <w:color w:val="221e1f"/>
          <w:spacing w:val="3"/>
          <w:sz w:val="18"/>
        </w:rPr>
        <w:t xml:space="preserve"> </w:t>
      </w:r>
      <w:r>
        <w:rPr>
          <w:rFonts w:ascii="UGIOPN+TimesNewRomanPSMT"/>
          <w:color w:val="221e1f"/>
          <w:spacing w:val="0"/>
          <w:sz w:val="18"/>
        </w:rPr>
        <w:t>technology.</w:t>
      </w:r>
      <w:r>
        <w:rPr>
          <w:rFonts w:ascii="UGIOPN+TimesNewRomanPSMT"/>
          <w:color w:val="000000"/>
          <w:spacing w:val="0"/>
          <w:sz w:val="18"/>
        </w:rPr>
      </w:r>
    </w:p>
    <w:p>
      <w:pPr>
        <w:pStyle w:val="Normal"/>
        <w:framePr w:w="11112" w:x="680" w:y="11137"/>
        <w:widowControl w:val="off"/>
        <w:autoSpaceDE w:val="off"/>
        <w:autoSpaceDN w:val="off"/>
        <w:spacing w:before="0" w:after="0" w:line="284" w:lineRule="exact"/>
        <w:ind w:left="0" w:right="0" w:firstLine="0"/>
        <w:jc w:val="left"/>
        <w:rPr>
          <w:rFonts w:ascii="QLPKKC+TimesNewRomanPSMT"/>
          <w:color w:val="000000"/>
          <w:spacing w:val="0"/>
          <w:sz w:val="18"/>
        </w:rPr>
      </w:pPr>
      <w:r>
        <w:rPr>
          <w:rFonts w:ascii="QLPKKC+TimesNewRomanPSMT"/>
          <w:color w:val="221e1f"/>
          <w:spacing w:val="2"/>
          <w:sz w:val="18"/>
        </w:rPr>
        <w:t>This</w:t>
      </w:r>
      <w:r>
        <w:rPr>
          <w:rFonts w:ascii="QLPKKC+TimesNewRomanPSMT"/>
          <w:color w:val="221e1f"/>
          <w:spacing w:val="17"/>
          <w:sz w:val="18"/>
        </w:rPr>
        <w:t xml:space="preserve"> </w:t>
      </w:r>
      <w:r>
        <w:rPr>
          <w:rFonts w:ascii="QLPKKC+TimesNewRomanPSMT"/>
          <w:color w:val="221e1f"/>
          <w:spacing w:val="2"/>
          <w:sz w:val="18"/>
        </w:rPr>
        <w:t>paper</w:t>
      </w:r>
      <w:r>
        <w:rPr>
          <w:rFonts w:ascii="QLPKKC+TimesNewRomanPSMT"/>
          <w:color w:val="221e1f"/>
          <w:spacing w:val="17"/>
          <w:sz w:val="18"/>
        </w:rPr>
        <w:t xml:space="preserve"> </w:t>
      </w:r>
      <w:r>
        <w:rPr>
          <w:rFonts w:ascii="QLPKKC+TimesNewRomanPSMT"/>
          <w:color w:val="221e1f"/>
          <w:spacing w:val="2"/>
          <w:sz w:val="18"/>
        </w:rPr>
        <w:t>reviewed</w:t>
      </w:r>
      <w:r>
        <w:rPr>
          <w:rFonts w:ascii="QLPKKC+TimesNewRomanPSMT"/>
          <w:color w:val="221e1f"/>
          <w:spacing w:val="17"/>
          <w:sz w:val="18"/>
        </w:rPr>
        <w:t xml:space="preserve"> </w:t>
      </w:r>
      <w:r>
        <w:rPr>
          <w:rFonts w:ascii="QLPKKC+TimesNewRomanPSMT"/>
          <w:color w:val="221e1f"/>
          <w:spacing w:val="2"/>
          <w:sz w:val="18"/>
        </w:rPr>
        <w:t>the</w:t>
      </w:r>
      <w:r>
        <w:rPr>
          <w:rFonts w:ascii="QLPKKC+TimesNewRomanPSMT"/>
          <w:color w:val="221e1f"/>
          <w:spacing w:val="17"/>
          <w:sz w:val="18"/>
        </w:rPr>
        <w:t xml:space="preserve"> </w:t>
      </w:r>
      <w:r>
        <w:rPr>
          <w:rFonts w:ascii="QLPKKC+TimesNewRomanPSMT"/>
          <w:color w:val="221e1f"/>
          <w:spacing w:val="2"/>
          <w:sz w:val="18"/>
        </w:rPr>
        <w:t>research</w:t>
      </w:r>
      <w:r>
        <w:rPr>
          <w:rFonts w:ascii="QLPKKC+TimesNewRomanPSMT"/>
          <w:color w:val="221e1f"/>
          <w:spacing w:val="17"/>
          <w:sz w:val="18"/>
        </w:rPr>
        <w:t xml:space="preserve"> </w:t>
      </w:r>
      <w:r>
        <w:rPr>
          <w:rFonts w:ascii="QLPKKC+TimesNewRomanPSMT"/>
          <w:color w:val="221e1f"/>
          <w:spacing w:val="2"/>
          <w:sz w:val="18"/>
        </w:rPr>
        <w:t>background</w:t>
      </w:r>
      <w:r>
        <w:rPr>
          <w:rFonts w:ascii="QLPKKC+TimesNewRomanPSMT"/>
          <w:color w:val="221e1f"/>
          <w:spacing w:val="17"/>
          <w:sz w:val="18"/>
        </w:rPr>
        <w:t xml:space="preserve"> </w:t>
      </w:r>
      <w:r>
        <w:rPr>
          <w:rFonts w:ascii="QLPKKC+TimesNewRomanPSMT"/>
          <w:color w:val="221e1f"/>
          <w:spacing w:val="2"/>
          <w:sz w:val="18"/>
        </w:rPr>
        <w:t>on</w:t>
      </w:r>
      <w:r>
        <w:rPr>
          <w:rFonts w:ascii="QLPKKC+TimesNewRomanPSMT"/>
          <w:color w:val="221e1f"/>
          <w:spacing w:val="17"/>
          <w:sz w:val="18"/>
        </w:rPr>
        <w:t xml:space="preserve"> </w:t>
      </w:r>
      <w:r>
        <w:rPr>
          <w:rFonts w:ascii="QLPKKC+TimesNewRomanPSMT"/>
          <w:color w:val="221e1f"/>
          <w:spacing w:val="2"/>
          <w:sz w:val="18"/>
        </w:rPr>
        <w:t>computer</w:t>
      </w:r>
      <w:r>
        <w:rPr>
          <w:rFonts w:ascii="QLPKKC+TimesNewRomanPSMT"/>
          <w:color w:val="221e1f"/>
          <w:spacing w:val="17"/>
          <w:sz w:val="18"/>
        </w:rPr>
        <w:t xml:space="preserve"> </w:t>
      </w:r>
      <w:r>
        <w:rPr>
          <w:rFonts w:ascii="QLPKKC+TimesNewRomanPSMT" w:hAnsi="QLPKKC+TimesNewRomanPSMT" w:cs="QLPKKC+TimesNewRomanPSMT"/>
          <w:color w:val="221e1f"/>
          <w:spacing w:val="2"/>
          <w:sz w:val="18"/>
        </w:rPr>
        <w:t>–based</w:t>
      </w:r>
      <w:r>
        <w:rPr>
          <w:rFonts w:ascii="QLPKKC+TimesNewRomanPSMT"/>
          <w:color w:val="221e1f"/>
          <w:spacing w:val="17"/>
          <w:sz w:val="18"/>
        </w:rPr>
        <w:t xml:space="preserve"> </w:t>
      </w:r>
      <w:r>
        <w:rPr>
          <w:rFonts w:ascii="QLPKKC+TimesNewRomanPSMT"/>
          <w:color w:val="221e1f"/>
          <w:spacing w:val="2"/>
          <w:sz w:val="18"/>
        </w:rPr>
        <w:t>decision</w:t>
      </w:r>
      <w:r>
        <w:rPr>
          <w:rFonts w:ascii="QLPKKC+TimesNewRomanPSMT"/>
          <w:color w:val="221e1f"/>
          <w:spacing w:val="17"/>
          <w:sz w:val="18"/>
        </w:rPr>
        <w:t xml:space="preserve"> </w:t>
      </w:r>
      <w:r>
        <w:rPr>
          <w:rFonts w:ascii="QLPKKC+TimesNewRomanPSMT"/>
          <w:color w:val="221e1f"/>
          <w:spacing w:val="2"/>
          <w:sz w:val="18"/>
        </w:rPr>
        <w:t>making,</w:t>
      </w:r>
      <w:r>
        <w:rPr>
          <w:rFonts w:ascii="QLPKKC+TimesNewRomanPSMT"/>
          <w:color w:val="221e1f"/>
          <w:spacing w:val="17"/>
          <w:sz w:val="18"/>
        </w:rPr>
        <w:t xml:space="preserve"> </w:t>
      </w:r>
      <w:r>
        <w:rPr>
          <w:rFonts w:ascii="QLPKKC+TimesNewRomanPSMT"/>
          <w:color w:val="221e1f"/>
          <w:spacing w:val="2"/>
          <w:sz w:val="18"/>
        </w:rPr>
        <w:t>analyzed</w:t>
      </w:r>
      <w:r>
        <w:rPr>
          <w:rFonts w:ascii="QLPKKC+TimesNewRomanPSMT"/>
          <w:color w:val="221e1f"/>
          <w:spacing w:val="17"/>
          <w:sz w:val="18"/>
        </w:rPr>
        <w:t xml:space="preserve"> </w:t>
      </w:r>
      <w:r>
        <w:rPr>
          <w:rFonts w:ascii="QLPKKC+TimesNewRomanPSMT"/>
          <w:color w:val="221e1f"/>
          <w:spacing w:val="2"/>
          <w:sz w:val="18"/>
        </w:rPr>
        <w:t>the</w:t>
      </w:r>
      <w:r>
        <w:rPr>
          <w:rFonts w:ascii="QLPKKC+TimesNewRomanPSMT"/>
          <w:color w:val="221e1f"/>
          <w:spacing w:val="17"/>
          <w:sz w:val="18"/>
        </w:rPr>
        <w:t xml:space="preserve"> </w:t>
      </w:r>
      <w:r>
        <w:rPr>
          <w:rFonts w:ascii="QLPKKC+TimesNewRomanPSMT"/>
          <w:color w:val="221e1f"/>
          <w:spacing w:val="2"/>
          <w:sz w:val="18"/>
        </w:rPr>
        <w:t>need</w:t>
      </w:r>
      <w:r>
        <w:rPr>
          <w:rFonts w:ascii="QLPKKC+TimesNewRomanPSMT"/>
          <w:color w:val="221e1f"/>
          <w:spacing w:val="17"/>
          <w:sz w:val="18"/>
        </w:rPr>
        <w:t xml:space="preserve"> </w:t>
      </w:r>
      <w:r>
        <w:rPr>
          <w:rFonts w:ascii="QLPKKC+TimesNewRomanPSMT"/>
          <w:color w:val="221e1f"/>
          <w:spacing w:val="2"/>
          <w:sz w:val="18"/>
        </w:rPr>
        <w:t>for</w:t>
      </w:r>
      <w:r>
        <w:rPr>
          <w:rFonts w:ascii="QLPKKC+TimesNewRomanPSMT"/>
          <w:color w:val="221e1f"/>
          <w:spacing w:val="17"/>
          <w:sz w:val="18"/>
        </w:rPr>
        <w:t xml:space="preserve"> </w:t>
      </w:r>
      <w:r>
        <w:rPr>
          <w:rFonts w:ascii="QLPKKC+TimesNewRomanPSMT"/>
          <w:color w:val="221e1f"/>
          <w:spacing w:val="2"/>
          <w:sz w:val="18"/>
        </w:rPr>
        <w:t>educational</w:t>
      </w:r>
      <w:r>
        <w:rPr>
          <w:rFonts w:ascii="QLPKKC+TimesNewRomanPSMT"/>
          <w:color w:val="221e1f"/>
          <w:spacing w:val="17"/>
          <w:sz w:val="18"/>
        </w:rPr>
        <w:t xml:space="preserve"> </w:t>
      </w:r>
      <w:r>
        <w:rPr>
          <w:rFonts w:ascii="QLPKKC+TimesNewRomanPSMT"/>
          <w:color w:val="221e1f"/>
          <w:spacing w:val="2"/>
          <w:sz w:val="18"/>
        </w:rPr>
        <w:t>decision</w:t>
      </w:r>
      <w:r>
        <w:rPr>
          <w:rFonts w:ascii="QLPKKC+TimesNewRomanPSMT"/>
          <w:color w:val="000000"/>
          <w:spacing w:val="0"/>
          <w:sz w:val="18"/>
        </w:rPr>
      </w:r>
    </w:p>
    <w:p>
      <w:pPr>
        <w:pStyle w:val="Normal"/>
        <w:framePr w:w="11112" w:x="680" w:y="11137"/>
        <w:widowControl w:val="off"/>
        <w:autoSpaceDE w:val="off"/>
        <w:autoSpaceDN w:val="off"/>
        <w:spacing w:before="0" w:after="0" w:line="284" w:lineRule="exact"/>
        <w:ind w:left="0" w:right="0" w:firstLine="0"/>
        <w:jc w:val="left"/>
        <w:rPr>
          <w:rFonts w:ascii="QLPKKC+TimesNewRomanPSMT"/>
          <w:color w:val="000000"/>
          <w:spacing w:val="0"/>
          <w:sz w:val="18"/>
        </w:rPr>
      </w:pPr>
      <w:r>
        <w:rPr>
          <w:rFonts w:ascii="QLPKKC+TimesNewRomanPSMT"/>
          <w:color w:val="221e1f"/>
          <w:spacing w:val="0"/>
          <w:sz w:val="18"/>
        </w:rPr>
        <w:t>making</w:t>
      </w:r>
      <w:r>
        <w:rPr>
          <w:rFonts w:ascii="QLPKKC+TimesNewRomanPSMT"/>
          <w:color w:val="221e1f"/>
          <w:spacing w:val="11"/>
          <w:sz w:val="18"/>
        </w:rPr>
        <w:t xml:space="preserve"> </w:t>
      </w:r>
      <w:r>
        <w:rPr>
          <w:rFonts w:ascii="QLPKKC+TimesNewRomanPSMT"/>
          <w:color w:val="221e1f"/>
          <w:spacing w:val="0"/>
          <w:sz w:val="18"/>
        </w:rPr>
        <w:t>in</w:t>
      </w:r>
      <w:r>
        <w:rPr>
          <w:rFonts w:ascii="QLPKKC+TimesNewRomanPSMT"/>
          <w:color w:val="221e1f"/>
          <w:spacing w:val="11"/>
          <w:sz w:val="18"/>
        </w:rPr>
        <w:t xml:space="preserve"> </w:t>
      </w:r>
      <w:r>
        <w:rPr>
          <w:rFonts w:ascii="QLPKKC+TimesNewRomanPSMT"/>
          <w:color w:val="221e1f"/>
          <w:spacing w:val="0"/>
          <w:sz w:val="18"/>
        </w:rPr>
        <w:t>the</w:t>
      </w:r>
      <w:r>
        <w:rPr>
          <w:rFonts w:ascii="QLPKKC+TimesNewRomanPSMT"/>
          <w:color w:val="221e1f"/>
          <w:spacing w:val="11"/>
          <w:sz w:val="18"/>
        </w:rPr>
        <w:t xml:space="preserve"> </w:t>
      </w:r>
      <w:r>
        <w:rPr>
          <w:rFonts w:ascii="QLPKKC+TimesNewRomanPSMT"/>
          <w:color w:val="221e1f"/>
          <w:spacing w:val="0"/>
          <w:sz w:val="18"/>
        </w:rPr>
        <w:t>big</w:t>
      </w:r>
      <w:r>
        <w:rPr>
          <w:rFonts w:ascii="QLPKKC+TimesNewRomanPSMT"/>
          <w:color w:val="221e1f"/>
          <w:spacing w:val="11"/>
          <w:sz w:val="18"/>
        </w:rPr>
        <w:t xml:space="preserve"> </w:t>
      </w:r>
      <w:r>
        <w:rPr>
          <w:rFonts w:ascii="QLPKKC+TimesNewRomanPSMT"/>
          <w:color w:val="221e1f"/>
          <w:spacing w:val="0"/>
          <w:sz w:val="18"/>
        </w:rPr>
        <w:t>data</w:t>
      </w:r>
      <w:r>
        <w:rPr>
          <w:rFonts w:ascii="QLPKKC+TimesNewRomanPSMT"/>
          <w:color w:val="221e1f"/>
          <w:spacing w:val="11"/>
          <w:sz w:val="18"/>
        </w:rPr>
        <w:t xml:space="preserve"> </w:t>
      </w:r>
      <w:r>
        <w:rPr>
          <w:rFonts w:ascii="QLPKKC+TimesNewRomanPSMT"/>
          <w:color w:val="221e1f"/>
          <w:spacing w:val="0"/>
          <w:sz w:val="18"/>
        </w:rPr>
        <w:t>age,</w:t>
      </w:r>
      <w:r>
        <w:rPr>
          <w:rFonts w:ascii="QLPKKC+TimesNewRomanPSMT"/>
          <w:color w:val="221e1f"/>
          <w:spacing w:val="11"/>
          <w:sz w:val="18"/>
        </w:rPr>
        <w:t xml:space="preserve"> </w:t>
      </w:r>
      <w:r>
        <w:rPr>
          <w:rFonts w:ascii="QLPKKC+TimesNewRomanPSMT"/>
          <w:color w:val="221e1f"/>
          <w:spacing w:val="0"/>
          <w:sz w:val="18"/>
        </w:rPr>
        <w:t>and</w:t>
      </w:r>
      <w:r>
        <w:rPr>
          <w:rFonts w:ascii="QLPKKC+TimesNewRomanPSMT"/>
          <w:color w:val="221e1f"/>
          <w:spacing w:val="11"/>
          <w:sz w:val="18"/>
        </w:rPr>
        <w:t xml:space="preserve"> </w:t>
      </w:r>
      <w:r>
        <w:rPr>
          <w:rFonts w:ascii="QLPKKC+TimesNewRomanPSMT"/>
          <w:color w:val="221e1f"/>
          <w:spacing w:val="0"/>
          <w:sz w:val="18"/>
        </w:rPr>
        <w:t>introduced</w:t>
      </w:r>
      <w:r>
        <w:rPr>
          <w:rFonts w:ascii="QLPKKC+TimesNewRomanPSMT"/>
          <w:color w:val="221e1f"/>
          <w:spacing w:val="11"/>
          <w:sz w:val="18"/>
        </w:rPr>
        <w:t xml:space="preserve"> </w:t>
      </w:r>
      <w:r>
        <w:rPr>
          <w:rFonts w:ascii="QLPKKC+TimesNewRomanPSMT"/>
          <w:color w:val="221e1f"/>
          <w:spacing w:val="0"/>
          <w:sz w:val="18"/>
        </w:rPr>
        <w:t>the</w:t>
      </w:r>
      <w:r>
        <w:rPr>
          <w:rFonts w:ascii="QLPKKC+TimesNewRomanPSMT"/>
          <w:color w:val="221e1f"/>
          <w:spacing w:val="11"/>
          <w:sz w:val="18"/>
        </w:rPr>
        <w:t xml:space="preserve"> </w:t>
      </w:r>
      <w:r>
        <w:rPr>
          <w:rFonts w:ascii="QLPKKC+TimesNewRomanPSMT"/>
          <w:color w:val="221e1f"/>
          <w:spacing w:val="0"/>
          <w:sz w:val="18"/>
        </w:rPr>
        <w:t>exploration</w:t>
      </w:r>
      <w:r>
        <w:rPr>
          <w:rFonts w:ascii="QLPKKC+TimesNewRomanPSMT"/>
          <w:color w:val="221e1f"/>
          <w:spacing w:val="11"/>
          <w:sz w:val="18"/>
        </w:rPr>
        <w:t xml:space="preserve"> </w:t>
      </w:r>
      <w:r>
        <w:rPr>
          <w:rFonts w:ascii="QLPKKC+TimesNewRomanPSMT"/>
          <w:color w:val="221e1f"/>
          <w:spacing w:val="0"/>
          <w:sz w:val="18"/>
        </w:rPr>
        <w:t>on</w:t>
      </w:r>
      <w:r>
        <w:rPr>
          <w:rFonts w:ascii="QLPKKC+TimesNewRomanPSMT"/>
          <w:color w:val="221e1f"/>
          <w:spacing w:val="11"/>
          <w:sz w:val="18"/>
        </w:rPr>
        <w:t xml:space="preserve"> </w:t>
      </w:r>
      <w:r>
        <w:rPr>
          <w:rFonts w:ascii="QLPKKC+TimesNewRomanPSMT"/>
          <w:color w:val="221e1f"/>
          <w:spacing w:val="0"/>
          <w:sz w:val="18"/>
        </w:rPr>
        <w:t>the</w:t>
      </w:r>
      <w:r>
        <w:rPr>
          <w:rFonts w:ascii="QLPKKC+TimesNewRomanPSMT"/>
          <w:color w:val="221e1f"/>
          <w:spacing w:val="11"/>
          <w:sz w:val="18"/>
        </w:rPr>
        <w:t xml:space="preserve"> </w:t>
      </w:r>
      <w:r>
        <w:rPr>
          <w:rFonts w:ascii="QLPKKC+TimesNewRomanPSMT"/>
          <w:color w:val="221e1f"/>
          <w:spacing w:val="0"/>
          <w:sz w:val="18"/>
        </w:rPr>
        <w:t>power</w:t>
      </w:r>
      <w:r>
        <w:rPr>
          <w:rFonts w:ascii="QLPKKC+TimesNewRomanPSMT"/>
          <w:color w:val="221e1f"/>
          <w:spacing w:val="11"/>
          <w:sz w:val="18"/>
        </w:rPr>
        <w:t xml:space="preserve"> </w:t>
      </w:r>
      <w:r>
        <w:rPr>
          <w:rFonts w:ascii="QLPKKC+TimesNewRomanPSMT"/>
          <w:color w:val="221e1f"/>
          <w:spacing w:val="0"/>
          <w:sz w:val="18"/>
        </w:rPr>
        <w:t>of</w:t>
      </w:r>
      <w:r>
        <w:rPr>
          <w:rFonts w:ascii="QLPKKC+TimesNewRomanPSMT"/>
          <w:color w:val="221e1f"/>
          <w:spacing w:val="11"/>
          <w:sz w:val="18"/>
        </w:rPr>
        <w:t xml:space="preserve"> </w:t>
      </w:r>
      <w:r>
        <w:rPr>
          <w:rFonts w:ascii="QLPKKC+TimesNewRomanPSMT"/>
          <w:color w:val="221e1f"/>
          <w:spacing w:val="0"/>
          <w:sz w:val="18"/>
        </w:rPr>
        <w:t>data</w:t>
      </w:r>
      <w:r>
        <w:rPr>
          <w:rFonts w:ascii="QLPKKC+TimesNewRomanPSMT"/>
          <w:color w:val="221e1f"/>
          <w:spacing w:val="11"/>
          <w:sz w:val="18"/>
        </w:rPr>
        <w:t xml:space="preserve"> </w:t>
      </w:r>
      <w:r>
        <w:rPr>
          <w:rFonts w:ascii="QLPKKC+TimesNewRomanPSMT"/>
          <w:color w:val="221e1f"/>
          <w:spacing w:val="0"/>
          <w:sz w:val="18"/>
        </w:rPr>
        <w:t>and</w:t>
      </w:r>
      <w:r>
        <w:rPr>
          <w:rFonts w:ascii="QLPKKC+TimesNewRomanPSMT"/>
          <w:color w:val="221e1f"/>
          <w:spacing w:val="11"/>
          <w:sz w:val="18"/>
        </w:rPr>
        <w:t xml:space="preserve"> </w:t>
      </w:r>
      <w:r>
        <w:rPr>
          <w:rFonts w:ascii="QLPKKC+TimesNewRomanPSMT"/>
          <w:color w:val="221e1f"/>
          <w:spacing w:val="0"/>
          <w:sz w:val="18"/>
        </w:rPr>
        <w:t>the</w:t>
      </w:r>
      <w:r>
        <w:rPr>
          <w:rFonts w:ascii="QLPKKC+TimesNewRomanPSMT"/>
          <w:color w:val="221e1f"/>
          <w:spacing w:val="11"/>
          <w:sz w:val="18"/>
        </w:rPr>
        <w:t xml:space="preserve"> </w:t>
      </w:r>
      <w:r>
        <w:rPr>
          <w:rFonts w:ascii="QLPKKC+TimesNewRomanPSMT"/>
          <w:color w:val="221e1f"/>
          <w:spacing w:val="0"/>
          <w:sz w:val="18"/>
        </w:rPr>
        <w:t>advantages</w:t>
      </w:r>
      <w:r>
        <w:rPr>
          <w:rFonts w:ascii="QLPKKC+TimesNewRomanPSMT"/>
          <w:color w:val="221e1f"/>
          <w:spacing w:val="11"/>
          <w:sz w:val="18"/>
        </w:rPr>
        <w:t xml:space="preserve"> </w:t>
      </w:r>
      <w:r>
        <w:rPr>
          <w:rFonts w:ascii="QLPKKC+TimesNewRomanPSMT"/>
          <w:color w:val="221e1f"/>
          <w:spacing w:val="0"/>
          <w:sz w:val="18"/>
        </w:rPr>
        <w:t>of</w:t>
      </w:r>
      <w:r>
        <w:rPr>
          <w:rFonts w:ascii="QLPKKC+TimesNewRomanPSMT"/>
          <w:color w:val="221e1f"/>
          <w:spacing w:val="11"/>
          <w:sz w:val="18"/>
        </w:rPr>
        <w:t xml:space="preserve"> </w:t>
      </w:r>
      <w:r>
        <w:rPr>
          <w:rFonts w:ascii="QLPKKC+TimesNewRomanPSMT"/>
          <w:color w:val="221e1f"/>
          <w:spacing w:val="0"/>
          <w:sz w:val="18"/>
        </w:rPr>
        <w:t>stimulation</w:t>
      </w:r>
      <w:r>
        <w:rPr>
          <w:rFonts w:ascii="QLPKKC+TimesNewRomanPSMT"/>
          <w:color w:val="221e1f"/>
          <w:spacing w:val="11"/>
          <w:sz w:val="18"/>
        </w:rPr>
        <w:t xml:space="preserve"> </w:t>
      </w:r>
      <w:r>
        <w:rPr>
          <w:rFonts w:ascii="QLPKKC+TimesNewRomanPSMT"/>
          <w:color w:val="221e1f"/>
          <w:spacing w:val="0"/>
          <w:sz w:val="18"/>
        </w:rPr>
        <w:t>by</w:t>
      </w:r>
      <w:r>
        <w:rPr>
          <w:rFonts w:ascii="QLPKKC+TimesNewRomanPSMT"/>
          <w:color w:val="221e1f"/>
          <w:spacing w:val="11"/>
          <w:sz w:val="18"/>
        </w:rPr>
        <w:t xml:space="preserve"> </w:t>
      </w:r>
      <w:r>
        <w:rPr>
          <w:rFonts w:ascii="QLPKKC+TimesNewRomanPSMT"/>
          <w:color w:val="221e1f"/>
          <w:spacing w:val="0"/>
          <w:sz w:val="18"/>
        </w:rPr>
        <w:t>presenting</w:t>
      </w:r>
      <w:r>
        <w:rPr>
          <w:rFonts w:ascii="QLPKKC+TimesNewRomanPSMT"/>
          <w:color w:val="221e1f"/>
          <w:spacing w:val="11"/>
          <w:sz w:val="18"/>
        </w:rPr>
        <w:t xml:space="preserve"> </w:t>
      </w:r>
      <w:r>
        <w:rPr>
          <w:rFonts w:ascii="QLPKKC+TimesNewRomanPSMT"/>
          <w:color w:val="221e1f"/>
          <w:spacing w:val="0"/>
          <w:sz w:val="18"/>
        </w:rPr>
        <w:t>an</w:t>
      </w:r>
      <w:r>
        <w:rPr>
          <w:rFonts w:ascii="QLPKKC+TimesNewRomanPSMT"/>
          <w:color w:val="000000"/>
          <w:spacing w:val="0"/>
          <w:sz w:val="18"/>
        </w:rPr>
      </w:r>
    </w:p>
    <w:p>
      <w:pPr>
        <w:pStyle w:val="Normal"/>
        <w:framePr w:w="11112" w:x="680" w:y="11137"/>
        <w:widowControl w:val="off"/>
        <w:autoSpaceDE w:val="off"/>
        <w:autoSpaceDN w:val="off"/>
        <w:spacing w:before="0" w:after="0" w:line="284" w:lineRule="exact"/>
        <w:ind w:left="0" w:right="0" w:firstLine="0"/>
        <w:jc w:val="left"/>
        <w:rPr>
          <w:rFonts w:ascii="QLPKKC+TimesNewRomanPSMT"/>
          <w:color w:val="000000"/>
          <w:spacing w:val="0"/>
          <w:sz w:val="18"/>
        </w:rPr>
      </w:pPr>
      <w:r>
        <w:rPr>
          <w:rFonts w:ascii="QLPKKC+TimesNewRomanPSMT"/>
          <w:color w:val="221e1f"/>
          <w:spacing w:val="0"/>
          <w:sz w:val="18"/>
        </w:rPr>
        <w:t>educational</w:t>
      </w:r>
      <w:r>
        <w:rPr>
          <w:rFonts w:ascii="QLPKKC+TimesNewRomanPSMT"/>
          <w:color w:val="221e1f"/>
          <w:spacing w:val="0"/>
          <w:sz w:val="18"/>
        </w:rPr>
        <w:t xml:space="preserve"> </w:t>
      </w:r>
      <w:r>
        <w:rPr>
          <w:rFonts w:ascii="QLPKKC+TimesNewRomanPSMT"/>
          <w:color w:val="221e1f"/>
          <w:spacing w:val="0"/>
          <w:sz w:val="18"/>
        </w:rPr>
        <w:t>decision-making</w:t>
      </w:r>
      <w:r>
        <w:rPr>
          <w:rFonts w:ascii="QLPKKC+TimesNewRomanPSMT"/>
          <w:color w:val="221e1f"/>
          <w:spacing w:val="0"/>
          <w:sz w:val="18"/>
        </w:rPr>
        <w:t xml:space="preserve"> </w:t>
      </w:r>
      <w:r>
        <w:rPr>
          <w:rFonts w:ascii="QLPKKC+TimesNewRomanPSMT"/>
          <w:color w:val="221e1f"/>
          <w:spacing w:val="0"/>
          <w:sz w:val="18"/>
        </w:rPr>
        <w:t>supporting</w:t>
      </w:r>
      <w:r>
        <w:rPr>
          <w:rFonts w:ascii="QLPKKC+TimesNewRomanPSMT"/>
          <w:color w:val="221e1f"/>
          <w:spacing w:val="0"/>
          <w:sz w:val="18"/>
        </w:rPr>
        <w:t xml:space="preserve"> </w:t>
      </w:r>
      <w:r>
        <w:rPr>
          <w:rFonts w:ascii="QLPKKC+TimesNewRomanPSMT"/>
          <w:color w:val="221e1f"/>
          <w:spacing w:val="0"/>
          <w:sz w:val="18"/>
        </w:rPr>
        <w:t>system</w:t>
      </w:r>
      <w:r>
        <w:rPr>
          <w:rFonts w:ascii="QLPKKC+TimesNewRomanPSMT"/>
          <w:color w:val="221e1f"/>
          <w:spacing w:val="0"/>
          <w:sz w:val="18"/>
        </w:rPr>
        <w:t xml:space="preserve"> </w:t>
      </w:r>
      <w:r>
        <w:rPr>
          <w:rFonts w:ascii="QLPKKC+TimesNewRomanPSMT"/>
          <w:color w:val="221e1f"/>
          <w:spacing w:val="0"/>
          <w:sz w:val="18"/>
        </w:rPr>
        <w:t>developed</w:t>
      </w:r>
      <w:r>
        <w:rPr>
          <w:rFonts w:ascii="QLPKKC+TimesNewRomanPSMT"/>
          <w:color w:val="221e1f"/>
          <w:spacing w:val="0"/>
          <w:sz w:val="18"/>
        </w:rPr>
        <w:t xml:space="preserve"> </w:t>
      </w:r>
      <w:r>
        <w:rPr>
          <w:rFonts w:ascii="QLPKKC+TimesNewRomanPSMT"/>
          <w:color w:val="221e1f"/>
          <w:spacing w:val="0"/>
          <w:sz w:val="18"/>
        </w:rPr>
        <w:t>by</w:t>
      </w:r>
      <w:r>
        <w:rPr>
          <w:rFonts w:ascii="QLPKKC+TimesNewRomanPSMT"/>
          <w:color w:val="221e1f"/>
          <w:spacing w:val="0"/>
          <w:sz w:val="18"/>
        </w:rPr>
        <w:t xml:space="preserve"> </w:t>
      </w:r>
      <w:r>
        <w:rPr>
          <w:rFonts w:ascii="QLPKKC+TimesNewRomanPSMT"/>
          <w:color w:val="221e1f"/>
          <w:spacing w:val="0"/>
          <w:sz w:val="18"/>
        </w:rPr>
        <w:t>our</w:t>
      </w:r>
      <w:r>
        <w:rPr>
          <w:rFonts w:ascii="QLPKKC+TimesNewRomanPSMT"/>
          <w:color w:val="221e1f"/>
          <w:spacing w:val="0"/>
          <w:sz w:val="18"/>
        </w:rPr>
        <w:t xml:space="preserve"> </w:t>
      </w:r>
      <w:r>
        <w:rPr>
          <w:rFonts w:ascii="QLPKKC+TimesNewRomanPSMT"/>
          <w:color w:val="221e1f"/>
          <w:spacing w:val="0"/>
          <w:sz w:val="18"/>
        </w:rPr>
        <w:t>research</w:t>
      </w:r>
      <w:r>
        <w:rPr>
          <w:rFonts w:ascii="QLPKKC+TimesNewRomanPSMT"/>
          <w:color w:val="221e1f"/>
          <w:spacing w:val="0"/>
          <w:sz w:val="18"/>
        </w:rPr>
        <w:t xml:space="preserve"> </w:t>
      </w:r>
      <w:r>
        <w:rPr>
          <w:rFonts w:ascii="QLPKKC+TimesNewRomanPSMT"/>
          <w:color w:val="221e1f"/>
          <w:spacing w:val="0"/>
          <w:sz w:val="18"/>
        </w:rPr>
        <w:t>team.</w:t>
      </w:r>
      <w:r>
        <w:rPr>
          <w:rFonts w:ascii="QLPKKC+TimesNewRomanPSMT"/>
          <w:color w:val="000000"/>
          <w:spacing w:val="0"/>
          <w:sz w:val="18"/>
        </w:rPr>
      </w:r>
    </w:p>
    <w:p>
      <w:pPr>
        <w:pStyle w:val="Normal"/>
        <w:framePr w:w="11111" w:x="680" w:y="13977"/>
        <w:widowControl w:val="off"/>
        <w:autoSpaceDE w:val="off"/>
        <w:autoSpaceDN w:val="off"/>
        <w:spacing w:before="0" w:after="0" w:line="199" w:lineRule="exact"/>
        <w:ind w:left="0" w:right="0" w:firstLine="0"/>
        <w:jc w:val="left"/>
        <w:rPr>
          <w:rFonts w:ascii="QLPKKC+TimesNewRomanPSMT"/>
          <w:color w:val="000000"/>
          <w:spacing w:val="0"/>
          <w:sz w:val="18"/>
        </w:rPr>
      </w:pPr>
      <w:r>
        <w:rPr>
          <w:rFonts w:ascii="BKEROO+TimesNewRomanPS-BoldMT"/>
          <w:color w:val="221e1f"/>
          <w:spacing w:val="0"/>
          <w:sz w:val="18"/>
        </w:rPr>
        <w:t>Keywords:</w:t>
      </w:r>
      <w:r>
        <w:rPr>
          <w:rFonts w:ascii="BKEROO+TimesNewRomanPS-BoldMT"/>
          <w:color w:val="221e1f"/>
          <w:spacing w:val="0"/>
          <w:sz w:val="18"/>
        </w:rPr>
        <w:t xml:space="preserve"> </w:t>
      </w:r>
      <w:r>
        <w:rPr>
          <w:rFonts w:ascii="QLPKKC+TimesNewRomanPSMT"/>
          <w:color w:val="221e1f"/>
          <w:spacing w:val="0"/>
          <w:sz w:val="18"/>
        </w:rPr>
        <w:t>Big</w:t>
      </w:r>
      <w:r>
        <w:rPr>
          <w:rFonts w:ascii="QLPKKC+TimesNewRomanPSMT"/>
          <w:color w:val="221e1f"/>
          <w:spacing w:val="0"/>
          <w:sz w:val="18"/>
        </w:rPr>
        <w:t xml:space="preserve"> </w:t>
      </w:r>
      <w:r>
        <w:rPr>
          <w:rFonts w:ascii="QLPKKC+TimesNewRomanPSMT"/>
          <w:color w:val="221e1f"/>
          <w:spacing w:val="0"/>
          <w:sz w:val="18"/>
        </w:rPr>
        <w:t>Data;</w:t>
      </w:r>
      <w:r>
        <w:rPr>
          <w:rFonts w:ascii="QLPKKC+TimesNewRomanPSMT"/>
          <w:color w:val="221e1f"/>
          <w:spacing w:val="0"/>
          <w:sz w:val="18"/>
        </w:rPr>
        <w:t xml:space="preserve"> </w:t>
      </w:r>
      <w:r>
        <w:rPr>
          <w:rFonts w:ascii="QLPKKC+TimesNewRomanPSMT"/>
          <w:color w:val="221e1f"/>
          <w:spacing w:val="0"/>
          <w:sz w:val="18"/>
        </w:rPr>
        <w:t>Data-based</w:t>
      </w:r>
      <w:r>
        <w:rPr>
          <w:rFonts w:ascii="QLPKKC+TimesNewRomanPSMT"/>
          <w:color w:val="221e1f"/>
          <w:spacing w:val="0"/>
          <w:sz w:val="18"/>
        </w:rPr>
        <w:t xml:space="preserve"> </w:t>
      </w:r>
      <w:r>
        <w:rPr>
          <w:rFonts w:ascii="QLPKKC+TimesNewRomanPSMT"/>
          <w:color w:val="221e1f"/>
          <w:spacing w:val="0"/>
          <w:sz w:val="18"/>
        </w:rPr>
        <w:t>Educational</w:t>
      </w:r>
      <w:r>
        <w:rPr>
          <w:rFonts w:ascii="QLPKKC+TimesNewRomanPSMT"/>
          <w:color w:val="221e1f"/>
          <w:spacing w:val="0"/>
          <w:sz w:val="18"/>
        </w:rPr>
        <w:t xml:space="preserve"> </w:t>
      </w:r>
      <w:r>
        <w:rPr>
          <w:rFonts w:ascii="QLPKKC+TimesNewRomanPSMT"/>
          <w:color w:val="221e1f"/>
          <w:spacing w:val="0"/>
          <w:sz w:val="18"/>
        </w:rPr>
        <w:t>Decision-making</w:t>
      </w:r>
      <w:r>
        <w:rPr>
          <w:rFonts w:ascii="QLPKKC+TimesNewRomanPSMT"/>
          <w:color w:val="221e1f"/>
          <w:spacing w:val="0"/>
          <w:sz w:val="18"/>
        </w:rPr>
        <w:t xml:space="preserve"> </w:t>
      </w:r>
      <w:r>
        <w:rPr>
          <w:rFonts w:ascii="QLPKKC+TimesNewRomanPSMT"/>
          <w:color w:val="221e1f"/>
          <w:spacing w:val="0"/>
          <w:sz w:val="18"/>
        </w:rPr>
        <w:t>Simulation;</w:t>
      </w:r>
      <w:r>
        <w:rPr>
          <w:rFonts w:ascii="QLPKKC+TimesNewRomanPSMT"/>
          <w:color w:val="221e1f"/>
          <w:spacing w:val="0"/>
          <w:sz w:val="18"/>
        </w:rPr>
        <w:t xml:space="preserve"> </w:t>
      </w:r>
      <w:r>
        <w:rPr>
          <w:rFonts w:ascii="QLPKKC+TimesNewRomanPSMT"/>
          <w:color w:val="221e1f"/>
          <w:spacing w:val="0"/>
          <w:sz w:val="18"/>
        </w:rPr>
        <w:t>Model;</w:t>
      </w:r>
      <w:r>
        <w:rPr>
          <w:rFonts w:ascii="QLPKKC+TimesNewRomanPSMT"/>
          <w:color w:val="221e1f"/>
          <w:spacing w:val="0"/>
          <w:sz w:val="18"/>
        </w:rPr>
        <w:t xml:space="preserve"> </w:t>
      </w:r>
      <w:r>
        <w:rPr>
          <w:rFonts w:ascii="QLPKKC+TimesNewRomanPSMT"/>
          <w:color w:val="221e1f"/>
          <w:spacing w:val="0"/>
          <w:sz w:val="18"/>
        </w:rPr>
        <w:t>Academic</w:t>
      </w:r>
      <w:r>
        <w:rPr>
          <w:rFonts w:ascii="QLPKKC+TimesNewRomanPSMT"/>
          <w:color w:val="221e1f"/>
          <w:spacing w:val="0"/>
          <w:sz w:val="18"/>
        </w:rPr>
        <w:t xml:space="preserve"> </w:t>
      </w:r>
      <w:r>
        <w:rPr>
          <w:rFonts w:ascii="QLPKKC+TimesNewRomanPSMT"/>
          <w:color w:val="221e1f"/>
          <w:spacing w:val="0"/>
          <w:sz w:val="18"/>
        </w:rPr>
        <w:t>Analysis</w:t>
      </w:r>
      <w:r>
        <w:rPr>
          <w:rFonts w:ascii="QLPKKC+TimesNewRomanPSMT"/>
          <w:color w:val="000000"/>
          <w:spacing w:val="0"/>
          <w:sz w:val="18"/>
        </w:rPr>
      </w:r>
    </w:p>
    <w:p>
      <w:pPr>
        <w:pStyle w:val="Normal"/>
        <w:framePr w:w="11111" w:x="680" w:y="13977"/>
        <w:widowControl w:val="off"/>
        <w:autoSpaceDE w:val="off"/>
        <w:autoSpaceDN w:val="off"/>
        <w:spacing w:before="0" w:after="0" w:line="271" w:lineRule="exact"/>
        <w:ind w:left="7760" w:right="0" w:firstLine="0"/>
        <w:jc w:val="left"/>
        <w:rPr>
          <w:rFonts w:ascii="OLGGIT+FZHTK--GBK1-0"/>
          <w:color w:val="000000"/>
          <w:spacing w:val="0"/>
          <w:sz w:val="16"/>
        </w:rPr>
      </w:pPr>
      <w:r>
        <w:rPr>
          <w:rFonts w:ascii="OLGGIT+FZHTK--GBK1-0" w:hAnsi="OLGGIT+FZHTK--GBK1-0" w:cs="OLGGIT+FZHTK--GBK1-0"/>
          <w:color w:val="221e1f"/>
          <w:spacing w:val="0"/>
          <w:sz w:val="16"/>
        </w:rPr>
        <w:t>收稿日期：2015年9月15日</w:t>
      </w:r>
      <w:r>
        <w:rPr>
          <w:rFonts w:ascii="OLGGIT+FZHTK--GBK1-0"/>
          <w:color w:val="000000"/>
          <w:spacing w:val="0"/>
          <w:sz w:val="16"/>
        </w:rPr>
      </w:r>
    </w:p>
    <w:p>
      <w:pPr>
        <w:pStyle w:val="Normal"/>
        <w:framePr w:w="2024" w:x="8582" w:y="14550"/>
        <w:widowControl w:val="off"/>
        <w:autoSpaceDE w:val="off"/>
        <w:autoSpaceDN w:val="off"/>
        <w:spacing w:before="0" w:after="0" w:line="180" w:lineRule="exact"/>
        <w:ind w:left="0" w:right="0" w:firstLine="0"/>
        <w:jc w:val="left"/>
        <w:rPr>
          <w:rFonts w:ascii="OLGGIT+FZHTK--GBK1-0"/>
          <w:color w:val="000000"/>
          <w:spacing w:val="0"/>
          <w:sz w:val="16"/>
        </w:rPr>
      </w:pPr>
      <w:r>
        <w:rPr>
          <w:rFonts w:ascii="OLGGIT+FZHTK--GBK1-0" w:hAnsi="OLGGIT+FZHTK--GBK1-0" w:cs="OLGGIT+FZHTK--GBK1-0"/>
          <w:color w:val="221e1f"/>
          <w:spacing w:val="0"/>
          <w:sz w:val="16"/>
        </w:rPr>
        <w:t>责任编辑：李馨 </w:t>
      </w:r>
      <w:r>
        <w:rPr>
          <w:rFonts w:ascii="Times New Roman"/>
          <w:color w:val="221e1f"/>
          <w:spacing w:val="76"/>
          <w:sz w:val="16"/>
        </w:rPr>
        <w:t xml:space="preserve"> </w:t>
      </w:r>
      <w:r>
        <w:rPr>
          <w:rFonts w:ascii="OLGGIT+FZHTK--GBK1-0" w:hAnsi="OLGGIT+FZHTK--GBK1-0" w:cs="OLGGIT+FZHTK--GBK1-0"/>
          <w:color w:val="221e1f"/>
          <w:spacing w:val="0"/>
          <w:sz w:val="16"/>
        </w:rPr>
        <w:t>赵云建</w:t>
      </w:r>
      <w:r>
        <w:rPr>
          <w:rFonts w:ascii="OLGGIT+FZHTK--GBK1-0"/>
          <w:color w:val="000000"/>
          <w:spacing w:val="0"/>
          <w:sz w:val="16"/>
        </w:rPr>
      </w:r>
    </w:p>
    <w:p>
      <w:pPr>
        <w:pStyle w:val="Normal"/>
        <w:spacing w:before="0" w:after="0" w:line="0" w:lineRule="exact"/>
        <w:ind w:left="0" w:right="0" w:firstLine="0"/>
        <w:jc w:val="left"/>
        <w:rPr>
          <w:rFonts w:ascii="Arial"/>
          <w:color w:val="ff0000"/>
          <w:spacing w:val="0"/>
          <w:sz w:val="2"/>
        </w:rPr>
      </w:pPr>
      <w:r>
        <w:rPr>
          <w:noProof w:val="on"/>
        </w:rPr>
        <w:pict>
          <v:shape xmlns:v="urn:schemas-microsoft-com:vml" id="_x00006" style="position:absolute;margin-left:0pt;margin-top:0pt;z-index:-27;width:555pt;height:810pt;mso-position-horizontal:absolute;mso-position-horizontal-relative:page;mso-position-vertical:absolute;mso-position-vertical-relative:page" type="#_x0000_t75">
            <v:imagedata xmlns:r="http://schemas.openxmlformats.org/officeDocument/2006/relationships" r:id="rId7"/>
          </v:shape>
        </w:pict>
      </w:r>
      <w:r>
        <w:rPr>
          <w:rFonts w:ascii="Arial"/>
          <w:color w:val="ff0000"/>
          <w:spacing w:val="0"/>
          <w:sz w:val="2"/>
        </w:rPr>
      </w:r>
    </w:p>
    <w:sectPr>
      <w:pgSz w:w="11100" w:h="16200"/>
      <w:pgMar w:top="0" w:right="0" w:bottom="0" w:left="0" w:header="720" w:footer="720" w:gutter="0"/>
      <w:pgNumType w:start="1"/>
      <w:cols w:space="720" w:sep="off"/>
      <w:docGrid w:linePitch="1"/>
    </w:sectPr>
  </w:body>
</w:document>
</file>

<file path=word/fontTable.xml><?xml version="1.0" encoding="utf-8"?>
<w:fonts xmlns:w="http://schemas.openxmlformats.org/wordprocessingml/2006/main">
  <w:font w:name="Times New Roman">
    <w:panose1 w:val="02020603050405020304"/>
    <w:charset w:val="cc"/>
    <w:family w:val="roman"/>
    <w:notTrueType w:val="off"/>
    <w:pitch w:val="variable"/>
    <w:sig w:usb0="01010101" w:usb1="01010101" w:usb2="01010101" w:usb3="01010101" w:csb0="01010101" w:csb1="01010101"/>
  </w:font>
  <w:font w:name="Symbol">
    <w:panose1 w:val="05050102010706020507"/>
    <w:charset w:val="02"/>
    <w:family w:val="roman"/>
    <w:notTrueType w:val="off"/>
    <w:pitch w:val="variable"/>
    <w:sig w:usb0="01010101" w:usb1="01010101" w:usb2="01010101" w:usb3="01010101" w:csb0="01010101" w:csb1="01010101"/>
  </w:font>
  <w:font w:name="Arial">
    <w:panose1 w:val="020b0604020202020204"/>
    <w:charset w:val="cc"/>
    <w:family w:val="swiss"/>
    <w:notTrueType w:val="off"/>
    <w:pitch w:val="variable"/>
    <w:sig w:usb0="01010101" w:usb1="01010101" w:usb2="01010101" w:usb3="01010101" w:csb0="01010101" w:csb1="01010101"/>
  </w:font>
  <w:font w:name="Calibri">
    <w:panose1 w:val="020f0502020204030204"/>
    <w:charset w:val="cc"/>
    <w:family w:val="swiss"/>
    <w:notTrueType w:val="off"/>
    <w:pitch w:val="variable"/>
    <w:sig w:usb0="01010101" w:usb1="01010101" w:usb2="01010101" w:usb3="01010101" w:csb0="01010101" w:csb1="01010101"/>
  </w:font>
  <w:font w:name="Cambria Math">
    <w:panose1 w:val="02040503050406030204"/>
    <w:charset w:val="cc"/>
    <w:family w:val="roman"/>
    <w:notTrueType w:val="off"/>
    <w:pitch w:val="variable"/>
    <w:sig w:usb0="01010101" w:usb1="01010101" w:usb2="01010101" w:usb3="01010101" w:csb0="01010101" w:csb1="01010101"/>
  </w:font>
  <w:font w:name="RJKHVV+TektonPro-BoldCond">
    <w:panose1 w:val="02000500000000000000"/>
    <w:charset w:val="01"/>
    <w:family w:val="auto"/>
    <w:notTrueType w:val="off"/>
    <w:pitch w:val="variable"/>
    <w:sig w:usb0="01010101" w:usb1="01010101" w:usb2="01010101" w:usb3="01010101" w:csb0="01010101" w:csb1="01010101"/>
    <w:embedRegular xmlns:r="http://schemas.openxmlformats.org/officeDocument/2006/relationships" r:id="rId1" w:fontKey="{F46294E7-0000-0000-0000-000000000000}"/>
  </w:font>
  <w:font w:name="LLWVMP+FZDBSJW--GB1-0">
    <w:panose1 w:val="03000509000000000000"/>
    <w:charset w:val="01"/>
    <w:family w:val="modern"/>
    <w:notTrueType w:val="off"/>
    <w:pitch w:val="variable"/>
    <w:sig w:usb0="01010101" w:usb1="01010101" w:usb2="01010101" w:usb3="01010101" w:csb0="01010101" w:csb1="01010101"/>
    <w:embedRegular xmlns:r="http://schemas.openxmlformats.org/officeDocument/2006/relationships" r:id="rId2" w:fontKey="{4EA79699-0000-0000-0000-000000000000}"/>
  </w:font>
  <w:font w:name="Raavi">
    <w:panose1 w:val="00000000000000000000"/>
    <w:charset w:val="01"/>
    <w:family w:val="auto"/>
    <w:notTrueType w:val="on"/>
    <w:pitch w:val="default"/>
    <w:sig w:usb0="01010101" w:usb1="01010101" w:usb2="01010101" w:usb3="01010101" w:csb0="01010101" w:csb1="01010101"/>
  </w:font>
  <w:font w:name="RAGKMF+FZKTJW--GB1-0">
    <w:panose1 w:val="03000509000000000000"/>
    <w:charset w:val="01"/>
    <w:family w:val="modern"/>
    <w:notTrueType w:val="off"/>
    <w:pitch w:val="variable"/>
    <w:sig w:usb0="01010101" w:usb1="01010101" w:usb2="01010101" w:usb3="01010101" w:csb0="01010101" w:csb1="01010101"/>
    <w:embedRegular xmlns:r="http://schemas.openxmlformats.org/officeDocument/2006/relationships" r:id="rId3" w:fontKey="{BDBAED3D-0000-0000-0000-000000000000}"/>
  </w:font>
  <w:font w:name="OLGGIT+FZHTK--GBK1-0">
    <w:panose1 w:val="03000509000000000000"/>
    <w:charset w:val="01"/>
    <w:family w:val="modern"/>
    <w:notTrueType w:val="off"/>
    <w:pitch w:val="variable"/>
    <w:sig w:usb0="01010101" w:usb1="01010101" w:usb2="01010101" w:usb3="01010101" w:csb0="01010101" w:csb1="01010101"/>
    <w:embedRegular xmlns:r="http://schemas.openxmlformats.org/officeDocument/2006/relationships" r:id="rId4" w:fontKey="{293DC6C2-0000-0000-0000-000000000000}"/>
  </w:font>
  <w:font w:name="UHVESJ+FZSSK--GBK1-0">
    <w:panose1 w:val="03000509000000000000"/>
    <w:charset w:val="01"/>
    <w:family w:val="modern"/>
    <w:notTrueType w:val="off"/>
    <w:pitch w:val="variable"/>
    <w:sig w:usb0="01010101" w:usb1="01010101" w:usb2="01010101" w:usb3="01010101" w:csb0="01010101" w:csb1="01010101"/>
    <w:embedRegular xmlns:r="http://schemas.openxmlformats.org/officeDocument/2006/relationships" r:id="rId5" w:fontKey="{9518CB8B-0000-0000-0000-000000000000}"/>
  </w:font>
  <w:font w:name="OOTBHF+FZCSJW--GB1-0">
    <w:panose1 w:val="03000509000000000000"/>
    <w:charset w:val="01"/>
    <w:family w:val="modern"/>
    <w:notTrueType w:val="off"/>
    <w:pitch w:val="variable"/>
    <w:sig w:usb0="01010101" w:usb1="01010101" w:usb2="01010101" w:usb3="01010101" w:csb0="01010101" w:csb1="01010101"/>
    <w:embedRegular xmlns:r="http://schemas.openxmlformats.org/officeDocument/2006/relationships" r:id="rId6" w:fontKey="{C1FF426A-0000-0000-0000-000000000000}"/>
  </w:font>
  <w:font w:name="SimSun">
    <w:panose1 w:val="00000000000000000000"/>
    <w:charset w:val="01"/>
    <w:family w:val="auto"/>
    <w:notTrueType w:val="on"/>
    <w:pitch w:val="default"/>
    <w:sig w:usb0="01010101" w:usb1="01010101" w:usb2="01010101" w:usb3="01010101" w:csb0="01010101" w:csb1="01010101"/>
  </w:font>
  <w:font w:name="AJCQDP+FZKTK--GBK1-0">
    <w:panose1 w:val="03000509000000000000"/>
    <w:charset w:val="01"/>
    <w:family w:val="modern"/>
    <w:notTrueType w:val="off"/>
    <w:pitch w:val="variable"/>
    <w:sig w:usb0="01010101" w:usb1="01010101" w:usb2="01010101" w:usb3="01010101" w:csb0="01010101" w:csb1="01010101"/>
    <w:embedRegular xmlns:r="http://schemas.openxmlformats.org/officeDocument/2006/relationships" r:id="rId7" w:fontKey="{626EB691-0000-0000-0000-000000000000}"/>
  </w:font>
  <w:font w:name="RNFVJS+BodoniBT-Bold">
    <w:panose1 w:val="02070803080706020303"/>
    <w:charset w:val="01"/>
    <w:family w:val="auto"/>
    <w:notTrueType w:val="off"/>
    <w:pitch w:val="variable"/>
    <w:sig w:usb0="01010101" w:usb1="01010101" w:usb2="01010101" w:usb3="01010101" w:csb0="01010101" w:csb1="01010101"/>
    <w:embedRegular xmlns:r="http://schemas.openxmlformats.org/officeDocument/2006/relationships" r:id="rId8" w:fontKey="{F82904B9-0000-0000-0000-000000000000}"/>
  </w:font>
  <w:font w:name="CGUFQH+Helvetica">
    <w:panose1 w:val="020b0604020202030204"/>
    <w:charset w:val="01"/>
    <w:family w:val="swiss"/>
    <w:notTrueType w:val="off"/>
    <w:pitch w:val="variable"/>
    <w:sig w:usb0="01010101" w:usb1="01010101" w:usb2="01010101" w:usb3="01010101" w:csb0="01010101" w:csb1="01010101"/>
    <w:embedRegular xmlns:r="http://schemas.openxmlformats.org/officeDocument/2006/relationships" r:id="rId9" w:fontKey="{9980C476-0000-0000-0000-000000000000}"/>
  </w:font>
  <w:font w:name="BKEROO+TimesNewRomanPS-BoldMT">
    <w:panose1 w:val="02020803070505020304"/>
    <w:charset w:val="01"/>
    <w:family w:val="roman"/>
    <w:notTrueType w:val="off"/>
    <w:pitch w:val="variable"/>
    <w:sig w:usb0="01010101" w:usb1="01010101" w:usb2="01010101" w:usb3="01010101" w:csb0="01010101" w:csb1="01010101"/>
    <w:embedRegular xmlns:r="http://schemas.openxmlformats.org/officeDocument/2006/relationships" r:id="rId10" w:fontKey="{17A9537A-0000-0000-0000-000000000000}"/>
  </w:font>
  <w:font w:name="UGIOPN+TimesNewRomanPSMT">
    <w:panose1 w:val="02020603050405020304"/>
    <w:charset w:val="01"/>
    <w:family w:val="roman"/>
    <w:notTrueType w:val="off"/>
    <w:pitch w:val="variable"/>
    <w:sig w:usb0="01010101" w:usb1="01010101" w:usb2="01010101" w:usb3="01010101" w:csb0="01010101" w:csb1="01010101"/>
    <w:embedRegular xmlns:r="http://schemas.openxmlformats.org/officeDocument/2006/relationships" r:id="rId11" w:fontKey="{8161FA75-0000-0000-0000-000000000000}"/>
  </w:font>
  <w:font w:name="QLPKKC+TimesNewRomanPSMT">
    <w:panose1 w:val="02020603050405020304"/>
    <w:charset w:val="01"/>
    <w:family w:val="roman"/>
    <w:notTrueType w:val="off"/>
    <w:pitch w:val="variable"/>
    <w:sig w:usb0="01010101" w:usb1="01010101" w:usb2="01010101" w:usb3="01010101" w:csb0="01010101" w:csb1="01010101"/>
    <w:embedRegular xmlns:r="http://schemas.openxmlformats.org/officeDocument/2006/relationships" r:id="rId12" w:fontKey="{829563D7-0000-0000-0000-0000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B2D"/>
    <w:rsid w:val="00B06B85"/>
    <w:rsid w:val="00BA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latentStyles w:count="267">
    <w:lsdException w:name="Normal" w:locked="off"/>
    <w:lsdException w:name="Heading 1" w:locked="off"/>
    <w:lsdException w:name="Heading 2" w:locked="off"/>
    <w:lsdException w:name="Heading 3" w:locked="off"/>
    <w:lsdException w:name="Heading 4" w:locked="off"/>
    <w:lsdException w:name="Heading 5" w:locked="off"/>
    <w:lsdException w:name="Heading 6" w:locked="off"/>
    <w:lsdException w:name="Heading 7" w:locked="off"/>
    <w:lsdException w:name="Heading 8" w:locked="off"/>
    <w:lsdException w:name="Heading 9" w:locked="off"/>
    <w:lsdException w:name="Index 1 " w:locked="off"/>
    <w:lsdException w:name="Index 2" w:locked="off"/>
    <w:lsdException w:name="Index 3" w:locked="off"/>
    <w:lsdException w:name="Index 4" w:locked="off"/>
    <w:lsdException w:name="Index 5" w:locked="off"/>
    <w:lsdException w:name="Index 6" w:locked="off"/>
    <w:lsdException w:name="Index 7" w:locked="off"/>
    <w:lsdException w:name="Index 8" w:locked="off"/>
    <w:lsdException w:name="Index 9" w:locked="off"/>
    <w:lsdException w:name="TOC 1" w:locked="off"/>
    <w:lsdException w:name="TOC 2" w:locked="off"/>
    <w:lsdException w:name="TOC 3" w:locked="off"/>
    <w:lsdException w:name="TOC 4" w:locked="off"/>
    <w:lsdException w:name="TOC 5" w:locked="off"/>
    <w:lsdException w:name="TOC 6" w:locked="off"/>
    <w:lsdException w:name="TOC 7" w:locked="off"/>
    <w:lsdException w:name="TOC 8" w:locked="off"/>
    <w:lsdException w:name="TOC 9" w:locked="off"/>
    <w:lsdException w:name="Normal Indent" w:locked="off"/>
    <w:lsdException w:name="Footnote Text" w:locked="off"/>
    <w:lsdException w:name="Comment Text" w:locked="off"/>
    <w:lsdException w:name="Header" w:locked="off"/>
    <w:lsdException w:name="Footer" w:locked="off"/>
    <w:lsdException w:name="Index Heading" w:locked="off"/>
    <w:lsdException w:name="Caption" w:locked="off"/>
    <w:lsdException w:name="Table of Figures" w:locked="off"/>
    <w:lsdException w:name="Envelope Address" w:locked="off"/>
    <w:lsdException w:name="Envelope Return" w:locked="off"/>
    <w:lsdException w:name="Footnote Reference" w:locked="off"/>
    <w:lsdException w:name="Comment Reference" w:locked="off"/>
    <w:lsdException w:name="Line Number" w:locked="off"/>
    <w:lsdException w:name="Page Number" w:locked="off"/>
    <w:lsdException w:name="Endnote Reference" w:locked="off"/>
    <w:lsdException w:name="Endnote Text" w:locked="off"/>
    <w:lsdException w:name="Table of Authorities" w:locked="off"/>
    <w:lsdException w:name="Macro Text" w:locked="off"/>
    <w:lsdException w:name="TOA Heading" w:locked="off"/>
    <w:lsdException w:name="List" w:locked="off"/>
    <w:lsdException w:name="List Bullet" w:locked="off"/>
    <w:lsdException w:name="List Number" w:locked="off"/>
    <w:lsdException w:name="List 2" w:locked="off"/>
    <w:lsdException w:name="List 3" w:locked="off"/>
    <w:lsdException w:name="List 4" w:locked="off"/>
    <w:lsdException w:name="List 5" w:locked="off"/>
    <w:lsdException w:name="List Bullet 2" w:locked="off"/>
    <w:lsdException w:name="List Bullet 3" w:locked="off"/>
    <w:lsdException w:name="List Bullet 4" w:locked="off"/>
    <w:lsdException w:name="List Bullet 5" w:locked="off"/>
    <w:lsdException w:name="List Number 2" w:locked="off"/>
    <w:lsdException w:name="List Number 3" w:locked="off"/>
    <w:lsdException w:name="List Number 4" w:locked="off"/>
    <w:lsdException w:name="List Number 5" w:locked="off"/>
    <w:lsdException w:name="Title" w:locked="off"/>
    <w:lsdException w:name="Closing" w:locked="off"/>
    <w:lsdException w:name="Signature" w:locked="off"/>
    <w:lsdException w:name="Default Paragraph Font" w:locked="off"/>
    <w:lsdException w:name="Body Text" w:locked="off"/>
    <w:lsdException w:name="Body Text Indent" w:locked="off"/>
    <w:lsdException w:name="List Continue" w:locked="off"/>
    <w:lsdException w:name="List Continue 2" w:locked="off"/>
    <w:lsdException w:name="List Continue 3" w:locked="off"/>
    <w:lsdException w:name="List Continue 4" w:locked="off"/>
    <w:lsdException w:name="List Continue 5" w:locked="off"/>
    <w:lsdException w:name="Message Header" w:locked="off"/>
    <w:lsdException w:name="Subtitle" w:locked="off"/>
    <w:lsdException w:name="Salutation" w:locked="off"/>
    <w:lsdException w:name="Date" w:locked="off"/>
    <w:lsdException w:name="Body Text First Indent" w:locked="off"/>
    <w:lsdException w:name="Body Text First Indent 2" w:locked="off"/>
    <w:lsdException w:name="Note Heading" w:locked="off"/>
    <w:lsdException w:name="Body Text 2" w:locked="off"/>
    <w:lsdException w:name="Body Text 3 " w:locked="off"/>
    <w:lsdException w:name="Body Text Indent 2" w:locked="off"/>
    <w:lsdException w:name="Body Text Indent 3" w:locked="off"/>
    <w:lsdException w:name="Block Text" w:locked="off"/>
    <w:lsdException w:name="Hyperlink" w:locked="off"/>
    <w:lsdException w:name="FollowedHyperlink" w:locked="off"/>
    <w:lsdException w:name="Strong" w:locked="off"/>
    <w:lsdException w:name="Emphasis" w:locked="off"/>
    <w:lsdException w:name="Document Map" w:locked="off"/>
    <w:lsdException w:name="Plain Text" w:locked="off"/>
    <w:lsdException w:name="E-mail Signature" w:locked="off"/>
    <w:lsdException w:name="92" w:locked="off"/>
    <w:lsdException w:name="93" w:locked="off"/>
    <w:lsdException w:name="Normal (Web)" w:locked="off"/>
    <w:lsdException w:name="HTML Acronym" w:locked="off"/>
    <w:lsdException w:name="HTML Address" w:locked="off"/>
    <w:lsdException w:name="HTML Cite" w:locked="off"/>
    <w:lsdException w:name="HTML Code" w:locked="off"/>
    <w:lsdException w:name="HTML Definition" w:locked="off"/>
    <w:lsdException w:name="HTML Keyboard" w:locked="off"/>
    <w:lsdException w:name="HTML Preformatted" w:locked="off"/>
    <w:lsdException w:name="HTML Sample" w:locked="off"/>
    <w:lsdException w:name="HTML Typewriter" w:locked="off"/>
    <w:lsdException w:name="HTML Variable" w:locked="off"/>
    <w:lsdException w:name="Table Normal" w:locked="off"/>
    <w:lsdException w:name="Comment Subject" w:locked="off"/>
    <w:lsdException w:name="No List" w:locked="off"/>
    <w:lsdException w:name="1 / a / i" w:locked="off"/>
    <w:lsdException w:name="1 / 1.1 / 1.1.1" w:locked="off"/>
    <w:lsdException w:name="Article / Section" w:locked="off"/>
    <w:lsdException w:name="Table Simple 1" w:locked="off"/>
    <w:lsdException w:name="Table Simple 2" w:locked="off"/>
    <w:lsdException w:name="Table Simple 3" w:locked="off"/>
    <w:lsdException w:name="Table Classic 1" w:locked="off"/>
    <w:lsdException w:name="Table Classic 2" w:locked="off"/>
    <w:lsdException w:name="Table Classic 3" w:locked="off"/>
    <w:lsdException w:name="Table Classic 4" w:locked="off"/>
    <w:lsdException w:name="Table Colorful 1" w:locked="off"/>
    <w:lsdException w:name="Table Colorful 2" w:locked="off"/>
    <w:lsdException w:name="Table Colorful 3" w:locked="off"/>
    <w:lsdException w:name="Table Columns 1" w:locked="off"/>
    <w:lsdException w:name="Table Columns 2" w:locked="off"/>
    <w:lsdException w:name="Table Columns 3" w:locked="off"/>
    <w:lsdException w:name="Table Columns 4" w:locked="off"/>
    <w:lsdException w:name="Table Columns 5" w:locked="off"/>
    <w:lsdException w:name="Table Grid 1" w:locked="off"/>
    <w:lsdException w:name="Table Grid 2" w:locked="off"/>
    <w:lsdException w:name="Table Grid 3" w:locked="off"/>
    <w:lsdException w:name="Table Grid 4" w:locked="off"/>
    <w:lsdException w:name="Table Grid 5" w:locked="off"/>
    <w:lsdException w:name="Table Grid 6" w:locked="off"/>
    <w:lsdException w:name="Table Grid 7" w:locked="off"/>
    <w:lsdException w:name="Table Grid 8" w:locked="off"/>
    <w:lsdException w:name="Table List 1" w:locked="off"/>
    <w:lsdException w:name="Table List 2" w:locked="off"/>
    <w:lsdException w:name="Table List 3" w:locked="off"/>
    <w:lsdException w:name="Table List 4" w:locked="off"/>
    <w:lsdException w:name="Table List 5" w:locked="off"/>
    <w:lsdException w:name="Table List 6" w:locked="off"/>
    <w:lsdException w:name="Table List 7" w:locked="off"/>
    <w:lsdException w:name="Table List 8" w:locked="off"/>
    <w:lsdException w:name="Table 3D effects 1" w:locked="off"/>
    <w:lsdException w:name="Table 3D effects 2" w:locked="off"/>
    <w:lsdException w:name="Table 3D effects 3" w:locked="off"/>
    <w:lsdException w:name="Table Contemporary" w:locked="off"/>
    <w:lsdException w:name="Table Elegant" w:locked="off"/>
    <w:lsdException w:name="Table Professional" w:locked="off"/>
    <w:lsdException w:name="Table Subtle 1" w:locked="off"/>
    <w:lsdException w:name="Table Subtle 2" w:locked="off"/>
    <w:lsdException w:name="Table Web 1" w:locked="off"/>
    <w:lsdException w:name="Table Web 2" w:locked="off"/>
    <w:lsdException w:name="Table Web 3" w:locked="off"/>
    <w:lsdException w:name="Balloon Text" w:locked="off"/>
    <w:lsdException w:name="Table Grid" w:locked="off"/>
    <w:lsdException w:name="Table Theme" w:locked="off"/>
    <w:lsdException w:name="Placeholder Text" w:locked="off"/>
    <w:lsdException w:name="No Spacing" w:locked="off"/>
    <w:lsdException w:name="Light Shading" w:locked="off"/>
    <w:lsdException w:name="Light List" w:locked="off"/>
    <w:lsdException w:name="Light Grid" w:locked="off"/>
    <w:lsdException w:name="Medium Shading 1" w:locked="off"/>
    <w:lsdException w:name="Medium Shading 2" w:locked="off"/>
    <w:lsdException w:name="Medium List 1" w:locked="off"/>
    <w:lsdException w:name="Medium List 2" w:locked="off"/>
    <w:lsdException w:name="Medium Grid 1" w:locked="off"/>
    <w:lsdException w:name="Medium Grid 2" w:locked="off"/>
    <w:lsdException w:name="Medium Grid 3" w:locked="off"/>
    <w:lsdException w:name="Dark List" w:locked="off"/>
    <w:lsdException w:name="Colorful Shading" w:locked="off"/>
    <w:lsdException w:name="Colorful List" w:locked="off"/>
    <w:lsdException w:name="Colorful Grid" w:locked="off"/>
    <w:lsdException w:name="Light Shading - Accent 1" w:locked="off"/>
    <w:lsdException w:name="Light List - Accent 1" w:locked="off"/>
    <w:lsdException w:name="Light Grid - Accent 1" w:locked="off"/>
    <w:lsdException w:name="Medium Shading 1 - Accent 1" w:locked="off"/>
    <w:lsdException w:name="Medium Shading 2 - Accent 1" w:locked="off"/>
    <w:lsdException w:name="Medium List 1 - Accent 1" w:locked="off"/>
    <w:lsdException w:name="Revision" w:locked="off"/>
    <w:lsdException w:name="List Paragraph" w:locked="off"/>
    <w:lsdException w:name="Quote" w:locked="off"/>
    <w:lsdException w:name="Intense Quote" w:locked="off"/>
    <w:lsdException w:name="Medium List 2 - Accent 1" w:locked="off"/>
    <w:lsdException w:name="Medium Grid 1 - Accent 1" w:locked="off"/>
    <w:lsdException w:name="Medium Grid 2 - Accent 1" w:locked="off"/>
    <w:lsdException w:name="Medium Grid 3 - Accent 1" w:locked="off"/>
    <w:lsdException w:name="Dark List - Accent 1" w:locked="off"/>
    <w:lsdException w:name="Colorful Shading - Accent 1" w:locked="off"/>
    <w:lsdException w:name="Colorful List - Accent 1" w:locked="off"/>
    <w:lsdException w:name="Colorful Grid - Accent 1" w:locked="off"/>
    <w:lsdException w:name="Light Shading - Accent 2" w:locked="off"/>
    <w:lsdException w:name="Light List - Accent 2" w:locked="off"/>
    <w:lsdException w:name="Light Grid - Accent 2" w:locked="off"/>
    <w:lsdException w:name="Medium Shading 1 - Accent 2" w:locked="off"/>
    <w:lsdException w:name="Medium Shading 2 - Accent 2" w:locked="off"/>
    <w:lsdException w:name="Medium List 1 - Accent 2" w:locked="off"/>
    <w:lsdException w:name="Medium List 2 - Accent 2" w:locked="off"/>
    <w:lsdException w:name="Medium Grid 1 - Accent 2" w:locked="off"/>
    <w:lsdException w:name="Medium Grid 2 - Accent 2" w:locked="off"/>
    <w:lsdException w:name="Medium Grid 3 - Accent 2" w:locked="off"/>
    <w:lsdException w:name="Dark List - Accent 2" w:locked="off"/>
    <w:lsdException w:name="Colorful Shading - Accent 2" w:locked="off"/>
    <w:lsdException w:name="Colorful List - Accent 2" w:locked="off"/>
    <w:lsdException w:name="Colorful Grid - Accent 2" w:locked="off"/>
    <w:lsdException w:name="Light Shading - Accent 3" w:locked="off"/>
    <w:lsdException w:name="Light List - Accent 3" w:locked="off"/>
    <w:lsdException w:name="Light Grid - Accent 3" w:locked="off"/>
    <w:lsdException w:name="Medium Shading 1 - Accent 3" w:locked="off"/>
    <w:lsdException w:name="Medium Shading 2 - Accent 3" w:locked="off"/>
    <w:lsdException w:name="Medium List 1 - Accent 3" w:locked="off"/>
    <w:lsdException w:name="Medium List 2 - Accent 3" w:locked="off"/>
    <w:lsdException w:name="Medium Grid 1 - Accent 3" w:locked="off"/>
    <w:lsdException w:name="Medium Grid 2 - Accent 3" w:locked="off"/>
    <w:lsdException w:name="Medium Grid 3 - Accent 3" w:locked="off"/>
    <w:lsdException w:name="Dark List - Accent 3" w:locked="off"/>
    <w:lsdException w:name="Colorful Shading - Accent 3" w:locked="off"/>
    <w:lsdException w:name="Colorful List - Accent 3" w:locked="off"/>
    <w:lsdException w:name="Colorful Grid - Accent 3" w:locked="off"/>
    <w:lsdException w:name="Light Shading - Accent 4" w:locked="off"/>
    <w:lsdException w:name="Light List - Accent 4" w:locked="off"/>
    <w:lsdException w:name="Light Grid - Accent 4" w:locked="off"/>
    <w:lsdException w:name="Medium Shading 1 - Accent 4" w:locked="off"/>
    <w:lsdException w:name="Medium Shading 2 - Accent 4" w:locked="off"/>
    <w:lsdException w:name="Medium List 1 - Accent 4" w:locked="off"/>
    <w:lsdException w:name="Medium List 2 - Accent 4" w:locked="off"/>
    <w:lsdException w:name="Medium Grid 1 - Accent 4" w:locked="off"/>
    <w:lsdException w:name="Medium Grid 2 - Accent 4" w:locked="off"/>
    <w:lsdException w:name="Medium Grid 3 - Accent 4" w:locked="off"/>
    <w:lsdException w:name="Dark List - Accent 4" w:locked="off"/>
    <w:lsdException w:name="Colorful Shading - Accent 4" w:locked="off"/>
    <w:lsdException w:name="Colorful List - Accent 4" w:locked="off"/>
    <w:lsdException w:name="Colorful Grid - Accent 4" w:locked="off"/>
    <w:lsdException w:name="Light Shading - Accent 5" w:locked="off"/>
    <w:lsdException w:name="Light List - Accent 5" w:locked="off"/>
    <w:lsdException w:name="Light Grid - Accent 5" w:locked="off"/>
    <w:lsdException w:name="Medium Shading 1 - Accent 5" w:locked="off"/>
    <w:lsdException w:name="Medium Shading 2 - Accent 5" w:locked="off"/>
    <w:lsdException w:name="Medium List 1 - Accent 5" w:locked="off"/>
    <w:lsdException w:name="Medium List 2 - Accent 5" w:locked="off"/>
    <w:lsdException w:name="Medium Grid 1 - Accent 5" w:locked="off"/>
    <w:lsdException w:name="Medium Grid 2 - Accent 5" w:locked="off"/>
    <w:lsdException w:name="Medium Grid 3 - Accent 5" w:locked="off"/>
    <w:lsdException w:name="Dark List - Accent 5" w:locked="off"/>
    <w:lsdException w:name="Colorful Shading - Accent 5" w:locked="off"/>
    <w:lsdException w:name="Colorful List - Accent 5" w:locked="off"/>
    <w:lsdException w:name="Colorful Grid - Accent 5" w:locked="off"/>
    <w:lsdException w:name="Light Shading - Accent 6" w:locked="off"/>
    <w:lsdException w:name="Light List - Accent 6" w:locked="off"/>
    <w:lsdException w:name="Light Grid - Accent 6" w:locked="off"/>
    <w:lsdException w:name="Medium Shading 1 - Accent 6" w:locked="off"/>
    <w:lsdException w:name="Medium Shading 2 - Accent 6" w:locked="off"/>
    <w:lsdException w:name="Medium List 1 - Accent 6" w:locked="off"/>
    <w:lsdException w:name="Medium List 2 - Accent 6" w:locked="off"/>
    <w:lsdException w:name="Medium Grid 1 - Accent 6" w:locked="off"/>
    <w:lsdException w:name="Medium Grid 2 - Accent 6" w:locked="off"/>
    <w:lsdException w:name="Medium Grid 3 - Accent 6" w:locked="off"/>
    <w:lsdException w:name="Dark List - Accent 6" w:locked="off"/>
    <w:lsdException w:name="Colorful Shading - Accent 6" w:locked="off"/>
    <w:lsdException w:name="Colorful List - Accent 6" w:locked="off"/>
    <w:lsdException w:name="Colorful Grid - Accent 6" w:locked="off"/>
    <w:lsdException w:name="Subtle Emphasis" w:locked="off"/>
    <w:lsdException w:name="Intense Emphasis" w:locked="off"/>
    <w:lsdException w:name="Subtle Reference" w:locked="off"/>
    <w:lsdException w:name="Intense Reference" w:locked="off"/>
    <w:lsdException w:name="Book Title" w:locked="off"/>
    <w:lsdException w:name="Bibliography" w:locked="off"/>
    <w:lsdException w:name="TOC Heading" w:locked="off"/>
  </w:latentStyles>
  <w:style w:type="paragraph" w:styleId="Normal" w:default="on">
    <w:name w:val="Normal"/>
    <w:next w:val="Normal"/>
    <w:link w:val="Normal"/>
    <w:pPr>
      <w:spacing w:before="120" w:after="240"/>
      <w:jc w:val="both"/>
    </w:pPr>
    <w:rPr>
      <w:sz w:val="22"/>
      <w:szCs w:val="22"/>
      <w:lang w:val="ru-RU" w:eastAsia="en-US" w:bidi="ar-SA"/>
    </w:rPr>
  </w:style>
  <w:style w:type="character" w:styleId="DefaultParagraphFont" w:default="on">
    <w:name w:val="Default Paragraph Font"/>
    <w:next w:val="DefaultParagraphFont"/>
    <w:link w:val="Normal"/>
    <w:semiHidden w:val="on"/>
  </w:style>
  <w:style w:type="table" w:styleId="TableNormal" w:default="on">
    <w:name w:val="Table Normal"/>
    <w:next w:val="TableNormal"/>
    <w:link w:val="Normal"/>
    <w:semiHidden w:val="on"/>
    <w:tblPr>
      <w:tblInd w:w="0" w:type="dxa"/>
      <w:tblCellMar>
        <w:top w:w="0" w:type="dxa"/>
        <w:left w:w="108" w:type="dxa"/>
        <w:bottom w:w="0" w:type="dxa"/>
        <w:right w:w="0" w:type="dxa"/>
      </w:tblCellMar>
    </w:tblPr>
  </w:style>
  <w:style w:type="list" w:styleId="NoList" w:default="on">
    <w:name w:val="No List"/>
    <w:next w:val="NoList"/>
    <w:link w:val="Normal"/>
    <w:semiHidden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image" Target="media/image1.jpeg" /><Relationship Id="rId10" Type="http://schemas.openxmlformats.org/officeDocument/2006/relationships/settings" Target="settings.xml" /><Relationship Id="rId11" Type="http://schemas.openxmlformats.org/officeDocument/2006/relationships/webSettings" Target="webSettings.xml"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jpeg" /><Relationship Id="rId6" Type="http://schemas.openxmlformats.org/officeDocument/2006/relationships/image" Target="media/image6.jpeg" /><Relationship Id="rId7" Type="http://schemas.openxmlformats.org/officeDocument/2006/relationships/image" Target="media/image7.jpeg" /><Relationship Id="rId8" Type="http://schemas.openxmlformats.org/officeDocument/2006/relationships/styles" Target="styles.xml" /><Relationship Id="rId9" Type="http://schemas.openxmlformats.org/officeDocument/2006/relationships/fontTable" Target="fontTable.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10" Type="http://schemas.openxmlformats.org/officeDocument/2006/relationships/font" Target="fonts/font10.odttf" /><Relationship Id="rId11" Type="http://schemas.openxmlformats.org/officeDocument/2006/relationships/font" Target="fonts/font11.odttf" /><Relationship Id="rId12" Type="http://schemas.openxmlformats.org/officeDocument/2006/relationships/font" Target="fonts/font12.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 Id="rId6" Type="http://schemas.openxmlformats.org/officeDocument/2006/relationships/font" Target="fonts/font6.odttf" /><Relationship Id="rId7" Type="http://schemas.openxmlformats.org/officeDocument/2006/relationships/font" Target="fonts/font7.odttf" /><Relationship Id="rId8" Type="http://schemas.openxmlformats.org/officeDocument/2006/relationships/font" Target="fonts/font8.odttf" /><Relationship Id="rId9" Type="http://schemas.openxmlformats.org/officeDocument/2006/relationships/font" Target="fonts/font9.odttf" /></Relationships>
</file>

<file path=docProps/app.xml><?xml version="1.0" encoding="utf-8"?>
<Properties xmlns="http://schemas.openxmlformats.org/officeDocument/2006/extended-properties">
  <Template>Normal</Template>
  <TotalTime>3</TotalTime>
  <Pages>7</Pages>
  <Words>983</Words>
  <Characters>15027</Characters>
  <Application>Aspose</Application>
  <DocSecurity>0</DocSecurity>
  <Lines>587</Lines>
  <Paragraphs>587</Paragraphs>
  <ScaleCrop>false</ScaleCrop>
  <HeadingPairs>
    <vt:vector xmlns:vt="http://schemas.openxmlformats.org/officeDocument/2006/docPropsVTypes" size="2" baseType="variant">
      <vt:variant>
        <vt:lpstr>Caption</vt:lpstr>
      </vt:variant>
      <vt:variant>
        <vt:i4>1</vt:i4>
      </vt:variant>
    </vt:vector>
  </HeadingPairs>
  <TitlesOfParts>
    <vt:vector xmlns:vt="http://schemas.openxmlformats.org/officeDocument/2006/docPropsVTypes" size="1" baseType="lpstr">
      <vt:lpstr/>
    </vt:vector>
  </TitlesOfParts>
  <Company>Aspose</Company>
  <LinksUpToDate>false</LinksUpToDate>
  <CharactersWithSpaces>15335</CharactersWithSpaces>
  <SharedDoc>false</SharedDoc>
  <HyperlinksChanged>false</HyperlinksChanged>
  <AppVersion>1.0000</AppVersion>
</Properties>
</file>

<file path=docProps/core.xml><?xml version="1.0" encoding="utf-8"?>
<coreProperties xmlns="http://schemas.openxmlformats.org/package/2006/metadata/core-properties">
  <dc:creator xmlns:dc="http://purl.org/dc/elements/1.1/">Administrator</dc:creator>
  <lastModifiedBy>Administrator</lastModifiedBy>
  <revision>1</revision>
  <dcterms:created xmlns:xsi="http://www.w3.org/2001/XMLSchema-instance" xmlns:dcterms="http://purl.org/dc/terms/" xsi:type="dcterms:W3CDTF">2017-07-06T10:09:40+08:00</dcterms:created>
  <dcterms:modified xmlns:xsi="http://www.w3.org/2001/XMLSchema-instance" xmlns:dcterms="http://purl.org/dc/terms/" xsi:type="dcterms:W3CDTF">2017-07-06T10:09:40+08:00</dcterms:modified>
</coreProperties>
</file>