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4287" w14:textId="77777777" w:rsidR="00114884" w:rsidRPr="00114884" w:rsidRDefault="00114884" w:rsidP="00114884">
      <w:pPr>
        <w:rPr>
          <w:b/>
          <w:bCs/>
        </w:rPr>
      </w:pPr>
      <w:proofErr w:type="spellStart"/>
      <w:r w:rsidRPr="00114884">
        <w:rPr>
          <w:b/>
          <w:bCs/>
        </w:rPr>
        <w:t>Traiter</w:t>
      </w:r>
      <w:proofErr w:type="spellEnd"/>
      <w:r w:rsidRPr="00114884">
        <w:rPr>
          <w:b/>
          <w:bCs/>
        </w:rPr>
        <w:t xml:space="preserve"> les </w:t>
      </w:r>
      <w:proofErr w:type="spellStart"/>
      <w:r w:rsidRPr="00114884">
        <w:rPr>
          <w:b/>
          <w:bCs/>
        </w:rPr>
        <w:t>symptômes</w:t>
      </w:r>
      <w:proofErr w:type="spellEnd"/>
      <w:r w:rsidRPr="00114884">
        <w:rPr>
          <w:b/>
          <w:bCs/>
        </w:rPr>
        <w:t xml:space="preserve"> courants et </w:t>
      </w:r>
      <w:proofErr w:type="spellStart"/>
      <w:r w:rsidRPr="00114884">
        <w:rPr>
          <w:b/>
          <w:bCs/>
        </w:rPr>
        <w:t>potentiellement</w:t>
      </w:r>
      <w:proofErr w:type="spellEnd"/>
      <w:r w:rsidRPr="00114884">
        <w:rPr>
          <w:b/>
          <w:bCs/>
        </w:rPr>
        <w:t xml:space="preserve"> </w:t>
      </w:r>
      <w:proofErr w:type="spellStart"/>
      <w:r w:rsidRPr="00114884">
        <w:rPr>
          <w:b/>
          <w:bCs/>
        </w:rPr>
        <w:t>modifiables</w:t>
      </w:r>
      <w:proofErr w:type="spellEnd"/>
      <w:r w:rsidRPr="00114884">
        <w:rPr>
          <w:b/>
          <w:bCs/>
        </w:rPr>
        <w:t xml:space="preserve"> du syndrome post-COVID-19 (COVID-19 de longue durée) chez </w:t>
      </w:r>
      <w:proofErr w:type="spellStart"/>
      <w:r w:rsidRPr="00114884">
        <w:rPr>
          <w:b/>
          <w:bCs/>
        </w:rPr>
        <w:t>l’adulte</w:t>
      </w:r>
      <w:proofErr w:type="spellEnd"/>
    </w:p>
    <w:p w14:paraId="096F2811" w14:textId="77777777" w:rsidR="00114884" w:rsidRDefault="00114884" w:rsidP="00114884">
      <w:pPr>
        <w:rPr>
          <w:b/>
          <w:bCs/>
        </w:rPr>
      </w:pPr>
    </w:p>
    <w:p w14:paraId="6940F00F" w14:textId="20521EAA" w:rsidR="00114884" w:rsidRPr="00114884" w:rsidRDefault="00114884" w:rsidP="00114884">
      <w:pPr>
        <w:rPr>
          <w:b/>
          <w:bCs/>
        </w:rPr>
      </w:pPr>
      <w:r w:rsidRPr="00114884">
        <w:rPr>
          <w:b/>
          <w:bCs/>
        </w:rPr>
        <w:t>Conflict of interest statement</w:t>
      </w:r>
    </w:p>
    <w:p w14:paraId="7B4658F2" w14:textId="77777777" w:rsidR="00114884" w:rsidRPr="00114884" w:rsidRDefault="00114884" w:rsidP="00114884">
      <w:proofErr w:type="spellStart"/>
      <w:r w:rsidRPr="00114884">
        <w:t>Intérêts</w:t>
      </w:r>
      <w:proofErr w:type="spellEnd"/>
      <w:r w:rsidRPr="00114884">
        <w:t xml:space="preserve"> </w:t>
      </w:r>
      <w:proofErr w:type="spellStart"/>
      <w:r w:rsidRPr="00114884">
        <w:t>concurrents</w:t>
      </w:r>
      <w:proofErr w:type="spellEnd"/>
      <w:r w:rsidRPr="00114884">
        <w:t xml:space="preserve">: Kieran Quinn a </w:t>
      </w:r>
      <w:proofErr w:type="spellStart"/>
      <w:r w:rsidRPr="00114884">
        <w:t>été</w:t>
      </w:r>
      <w:proofErr w:type="spellEnd"/>
      <w:r w:rsidRPr="00114884">
        <w:t xml:space="preserve"> </w:t>
      </w:r>
      <w:proofErr w:type="spellStart"/>
      <w:r w:rsidRPr="00114884">
        <w:t>directeur</w:t>
      </w:r>
      <w:proofErr w:type="spellEnd"/>
      <w:r w:rsidRPr="00114884">
        <w:t xml:space="preserve"> </w:t>
      </w:r>
      <w:proofErr w:type="spellStart"/>
      <w:r w:rsidRPr="00114884">
        <w:t>scientifique</w:t>
      </w:r>
      <w:proofErr w:type="spellEnd"/>
      <w:r w:rsidRPr="00114884">
        <w:t xml:space="preserve"> adjoint de </w:t>
      </w:r>
      <w:proofErr w:type="spellStart"/>
      <w:r w:rsidRPr="00114884">
        <w:t>l’Ontario</w:t>
      </w:r>
      <w:proofErr w:type="spellEnd"/>
      <w:r w:rsidRPr="00114884">
        <w:t xml:space="preserve"> COVID-19 Science Advisory Table du 8 </w:t>
      </w:r>
      <w:proofErr w:type="spellStart"/>
      <w:r w:rsidRPr="00114884">
        <w:t>août</w:t>
      </w:r>
      <w:proofErr w:type="spellEnd"/>
      <w:r w:rsidRPr="00114884">
        <w:t xml:space="preserve"> au 30 </w:t>
      </w:r>
      <w:proofErr w:type="spellStart"/>
      <w:r w:rsidRPr="00114884">
        <w:t>septembre</w:t>
      </w:r>
      <w:proofErr w:type="spellEnd"/>
      <w:r w:rsidRPr="00114884">
        <w:t xml:space="preserve"> 2022. Il est </w:t>
      </w:r>
      <w:proofErr w:type="spellStart"/>
      <w:r w:rsidRPr="00114884">
        <w:t>actuellement</w:t>
      </w:r>
      <w:proofErr w:type="spellEnd"/>
      <w:r w:rsidRPr="00114884">
        <w:t xml:space="preserve"> le </w:t>
      </w:r>
      <w:proofErr w:type="spellStart"/>
      <w:r w:rsidRPr="00114884">
        <w:t>directeur</w:t>
      </w:r>
      <w:proofErr w:type="spellEnd"/>
      <w:r w:rsidRPr="00114884">
        <w:t xml:space="preserve"> </w:t>
      </w:r>
      <w:proofErr w:type="spellStart"/>
      <w:r w:rsidRPr="00114884">
        <w:t>scientifique</w:t>
      </w:r>
      <w:proofErr w:type="spellEnd"/>
      <w:r w:rsidRPr="00114884">
        <w:t xml:space="preserve"> adjoint du </w:t>
      </w:r>
      <w:proofErr w:type="spellStart"/>
      <w:r w:rsidRPr="00114884">
        <w:t>Comité</w:t>
      </w:r>
      <w:proofErr w:type="spellEnd"/>
      <w:r w:rsidRPr="00114884">
        <w:t xml:space="preserve"> </w:t>
      </w:r>
      <w:proofErr w:type="spellStart"/>
      <w:r w:rsidRPr="00114884">
        <w:t>consultatif</w:t>
      </w:r>
      <w:proofErr w:type="spellEnd"/>
      <w:r w:rsidRPr="00114884">
        <w:t xml:space="preserve"> </w:t>
      </w:r>
      <w:proofErr w:type="spellStart"/>
      <w:r w:rsidRPr="00114884">
        <w:t>scientifique</w:t>
      </w:r>
      <w:proofErr w:type="spellEnd"/>
      <w:r w:rsidRPr="00114884">
        <w:t xml:space="preserve"> </w:t>
      </w:r>
      <w:proofErr w:type="spellStart"/>
      <w:r w:rsidRPr="00114884">
        <w:t>ontarien</w:t>
      </w:r>
      <w:proofErr w:type="spellEnd"/>
      <w:r w:rsidRPr="00114884">
        <w:t xml:space="preserve"> des urgences de santé </w:t>
      </w:r>
      <w:proofErr w:type="spellStart"/>
      <w:r w:rsidRPr="00114884">
        <w:t>publique</w:t>
      </w:r>
      <w:proofErr w:type="spellEnd"/>
      <w:r w:rsidRPr="00114884">
        <w:t xml:space="preserve">. Il a </w:t>
      </w:r>
      <w:proofErr w:type="spellStart"/>
      <w:r w:rsidRPr="00114884">
        <w:t>reçu</w:t>
      </w:r>
      <w:proofErr w:type="spellEnd"/>
      <w:r w:rsidRPr="00114884">
        <w:t xml:space="preserve"> des bourses des </w:t>
      </w:r>
      <w:proofErr w:type="spellStart"/>
      <w:r w:rsidRPr="00114884">
        <w:t>Instituts</w:t>
      </w:r>
      <w:proofErr w:type="spellEnd"/>
      <w:r w:rsidRPr="00114884">
        <w:t xml:space="preserve"> de recherche </w:t>
      </w:r>
      <w:proofErr w:type="spellStart"/>
      <w:r w:rsidRPr="00114884">
        <w:t>en</w:t>
      </w:r>
      <w:proofErr w:type="spellEnd"/>
      <w:r w:rsidRPr="00114884">
        <w:t xml:space="preserve"> santé du Canada (IRSC) par </w:t>
      </w:r>
      <w:proofErr w:type="spellStart"/>
      <w:r w:rsidRPr="00114884">
        <w:t>l’entremise</w:t>
      </w:r>
      <w:proofErr w:type="spellEnd"/>
      <w:r w:rsidRPr="00114884">
        <w:t xml:space="preserve"> de son institution </w:t>
      </w:r>
      <w:proofErr w:type="gramStart"/>
      <w:r w:rsidRPr="00114884">
        <w:t>pour</w:t>
      </w:r>
      <w:proofErr w:type="gramEnd"/>
      <w:r w:rsidRPr="00114884">
        <w:t xml:space="preserve"> </w:t>
      </w:r>
      <w:proofErr w:type="spellStart"/>
      <w:r w:rsidRPr="00114884">
        <w:t>étudier</w:t>
      </w:r>
      <w:proofErr w:type="spellEnd"/>
      <w:r w:rsidRPr="00114884">
        <w:t xml:space="preserve"> les </w:t>
      </w:r>
      <w:proofErr w:type="spellStart"/>
      <w:r w:rsidRPr="00114884">
        <w:t>effets</w:t>
      </w:r>
      <w:proofErr w:type="spellEnd"/>
      <w:r w:rsidRPr="00114884">
        <w:t xml:space="preserve"> à long </w:t>
      </w:r>
      <w:proofErr w:type="spellStart"/>
      <w:r w:rsidRPr="00114884">
        <w:t>terme</w:t>
      </w:r>
      <w:proofErr w:type="spellEnd"/>
      <w:r w:rsidRPr="00114884">
        <w:t xml:space="preserve"> de la COVID-19. Il a </w:t>
      </w:r>
      <w:proofErr w:type="spellStart"/>
      <w:r w:rsidRPr="00114884">
        <w:t>été</w:t>
      </w:r>
      <w:proofErr w:type="spellEnd"/>
      <w:r w:rsidRPr="00114884">
        <w:t xml:space="preserve"> </w:t>
      </w:r>
      <w:proofErr w:type="spellStart"/>
      <w:r w:rsidRPr="00114884">
        <w:t>conseiller</w:t>
      </w:r>
      <w:proofErr w:type="spellEnd"/>
      <w:r w:rsidRPr="00114884">
        <w:t xml:space="preserve"> pour le Groupe de travail sur la condition post-COVID-19 de la </w:t>
      </w:r>
      <w:proofErr w:type="spellStart"/>
      <w:r w:rsidRPr="00114884">
        <w:t>Conseillère</w:t>
      </w:r>
      <w:proofErr w:type="spellEnd"/>
      <w:r w:rsidRPr="00114884">
        <w:t xml:space="preserve"> </w:t>
      </w:r>
      <w:proofErr w:type="spellStart"/>
      <w:r w:rsidRPr="00114884">
        <w:t>scientifique</w:t>
      </w:r>
      <w:proofErr w:type="spellEnd"/>
      <w:r w:rsidRPr="00114884">
        <w:t xml:space="preserve"> </w:t>
      </w:r>
      <w:proofErr w:type="spellStart"/>
      <w:r w:rsidRPr="00114884">
        <w:t>en</w:t>
      </w:r>
      <w:proofErr w:type="spellEnd"/>
      <w:r w:rsidRPr="00114884">
        <w:t xml:space="preserve"> chef du Canada. Fahad Razak </w:t>
      </w:r>
      <w:proofErr w:type="spellStart"/>
      <w:r w:rsidRPr="00114884">
        <w:t>détient</w:t>
      </w:r>
      <w:proofErr w:type="spellEnd"/>
      <w:r w:rsidRPr="00114884">
        <w:t xml:space="preserve"> </w:t>
      </w:r>
      <w:proofErr w:type="spellStart"/>
      <w:r w:rsidRPr="00114884">
        <w:t>une</w:t>
      </w:r>
      <w:proofErr w:type="spellEnd"/>
      <w:r w:rsidRPr="00114884">
        <w:t xml:space="preserve"> bourse </w:t>
      </w:r>
      <w:proofErr w:type="spellStart"/>
      <w:r w:rsidRPr="00114884">
        <w:t>salariale</w:t>
      </w:r>
      <w:proofErr w:type="spellEnd"/>
      <w:r w:rsidRPr="00114884">
        <w:t xml:space="preserve"> </w:t>
      </w:r>
      <w:proofErr w:type="spellStart"/>
      <w:r w:rsidRPr="00114884">
        <w:t>comme</w:t>
      </w:r>
      <w:proofErr w:type="spellEnd"/>
      <w:r w:rsidRPr="00114884">
        <w:t xml:space="preserve"> </w:t>
      </w:r>
      <w:proofErr w:type="spellStart"/>
      <w:r w:rsidRPr="00114884">
        <w:t>lauréat</w:t>
      </w:r>
      <w:proofErr w:type="spellEnd"/>
      <w:r w:rsidRPr="00114884">
        <w:t xml:space="preserve"> de la bourse Graham Farquharson </w:t>
      </w:r>
      <w:proofErr w:type="spellStart"/>
      <w:r w:rsidRPr="00114884">
        <w:t>en</w:t>
      </w:r>
      <w:proofErr w:type="spellEnd"/>
      <w:r w:rsidRPr="00114884">
        <w:t xml:space="preserve"> application des </w:t>
      </w:r>
      <w:proofErr w:type="spellStart"/>
      <w:r w:rsidRPr="00114884">
        <w:t>connaissances</w:t>
      </w:r>
      <w:proofErr w:type="spellEnd"/>
      <w:r w:rsidRPr="00114884">
        <w:t xml:space="preserve"> de la PSI Foundation. Il est à </w:t>
      </w:r>
      <w:proofErr w:type="spellStart"/>
      <w:r w:rsidRPr="00114884">
        <w:t>l’emploi</w:t>
      </w:r>
      <w:proofErr w:type="spellEnd"/>
      <w:r w:rsidRPr="00114884">
        <w:t xml:space="preserve"> de Santé Ontario et </w:t>
      </w:r>
      <w:proofErr w:type="spellStart"/>
      <w:r w:rsidRPr="00114884">
        <w:t>était</w:t>
      </w:r>
      <w:proofErr w:type="spellEnd"/>
      <w:r w:rsidRPr="00114884">
        <w:t xml:space="preserve"> </w:t>
      </w:r>
      <w:proofErr w:type="spellStart"/>
      <w:r w:rsidRPr="00114884">
        <w:t>employé</w:t>
      </w:r>
      <w:proofErr w:type="spellEnd"/>
      <w:r w:rsidRPr="00114884">
        <w:t xml:space="preserve"> par Santé </w:t>
      </w:r>
      <w:proofErr w:type="spellStart"/>
      <w:r w:rsidRPr="00114884">
        <w:t>publique</w:t>
      </w:r>
      <w:proofErr w:type="spellEnd"/>
      <w:r w:rsidRPr="00114884">
        <w:t xml:space="preserve"> Ontario pendant la </w:t>
      </w:r>
      <w:proofErr w:type="spellStart"/>
      <w:r w:rsidRPr="00114884">
        <w:t>rédaction</w:t>
      </w:r>
      <w:proofErr w:type="spellEnd"/>
      <w:r w:rsidRPr="00114884">
        <w:t xml:space="preserve"> de </w:t>
      </w:r>
      <w:proofErr w:type="spellStart"/>
      <w:r w:rsidRPr="00114884">
        <w:t>ce</w:t>
      </w:r>
      <w:proofErr w:type="spellEnd"/>
      <w:r w:rsidRPr="00114884">
        <w:t xml:space="preserve"> </w:t>
      </w:r>
      <w:proofErr w:type="spellStart"/>
      <w:r w:rsidRPr="00114884">
        <w:t>manuscrit</w:t>
      </w:r>
      <w:proofErr w:type="spellEnd"/>
      <w:r w:rsidRPr="00114884">
        <w:t xml:space="preserve">. Des bourses pour </w:t>
      </w:r>
      <w:proofErr w:type="spellStart"/>
      <w:r w:rsidRPr="00114884">
        <w:t>étudier</w:t>
      </w:r>
      <w:proofErr w:type="spellEnd"/>
      <w:r w:rsidRPr="00114884">
        <w:t xml:space="preserve"> la COVID-19 (non </w:t>
      </w:r>
      <w:proofErr w:type="spellStart"/>
      <w:r w:rsidRPr="00114884">
        <w:t>liées</w:t>
      </w:r>
      <w:proofErr w:type="spellEnd"/>
      <w:r w:rsidRPr="00114884">
        <w:t xml:space="preserve"> au </w:t>
      </w:r>
      <w:proofErr w:type="spellStart"/>
      <w:r w:rsidRPr="00114884">
        <w:t>présent</w:t>
      </w:r>
      <w:proofErr w:type="spellEnd"/>
      <w:r w:rsidRPr="00114884">
        <w:t xml:space="preserve"> article) </w:t>
      </w:r>
      <w:proofErr w:type="spellStart"/>
      <w:r w:rsidRPr="00114884">
        <w:t>lui</w:t>
      </w:r>
      <w:proofErr w:type="spellEnd"/>
      <w:r w:rsidRPr="00114884">
        <w:t xml:space="preserve"> </w:t>
      </w:r>
      <w:proofErr w:type="spellStart"/>
      <w:r w:rsidRPr="00114884">
        <w:t>ont</w:t>
      </w:r>
      <w:proofErr w:type="spellEnd"/>
      <w:r w:rsidRPr="00114884">
        <w:t xml:space="preserve"> </w:t>
      </w:r>
      <w:proofErr w:type="spellStart"/>
      <w:r w:rsidRPr="00114884">
        <w:t>été</w:t>
      </w:r>
      <w:proofErr w:type="spellEnd"/>
      <w:r w:rsidRPr="00114884">
        <w:t xml:space="preserve"> </w:t>
      </w:r>
      <w:proofErr w:type="spellStart"/>
      <w:r w:rsidRPr="00114884">
        <w:t>accordées</w:t>
      </w:r>
      <w:proofErr w:type="spellEnd"/>
      <w:r w:rsidRPr="00114884">
        <w:t xml:space="preserve"> par les IRSC, le Réseau </w:t>
      </w:r>
      <w:proofErr w:type="spellStart"/>
      <w:r w:rsidRPr="00114884">
        <w:t>canadien</w:t>
      </w:r>
      <w:proofErr w:type="spellEnd"/>
      <w:r w:rsidRPr="00114884">
        <w:t xml:space="preserve"> des </w:t>
      </w:r>
      <w:proofErr w:type="spellStart"/>
      <w:r w:rsidRPr="00114884">
        <w:t>soins</w:t>
      </w:r>
      <w:proofErr w:type="spellEnd"/>
      <w:r w:rsidRPr="00114884">
        <w:t xml:space="preserve"> aux </w:t>
      </w:r>
      <w:proofErr w:type="spellStart"/>
      <w:r w:rsidRPr="00114884">
        <w:t>personnes</w:t>
      </w:r>
      <w:proofErr w:type="spellEnd"/>
      <w:r w:rsidRPr="00114884">
        <w:t xml:space="preserve"> </w:t>
      </w:r>
      <w:proofErr w:type="spellStart"/>
      <w:r w:rsidRPr="00114884">
        <w:t>fragilisées</w:t>
      </w:r>
      <w:proofErr w:type="spellEnd"/>
      <w:r w:rsidRPr="00114884">
        <w:t xml:space="preserve">, </w:t>
      </w:r>
      <w:proofErr w:type="spellStart"/>
      <w:r w:rsidRPr="00114884">
        <w:t>l’Université</w:t>
      </w:r>
      <w:proofErr w:type="spellEnd"/>
      <w:r w:rsidRPr="00114884">
        <w:t xml:space="preserve"> de Toronto (Département de </w:t>
      </w:r>
      <w:proofErr w:type="spellStart"/>
      <w:r w:rsidRPr="00114884">
        <w:t>médecine</w:t>
      </w:r>
      <w:proofErr w:type="spellEnd"/>
      <w:r w:rsidRPr="00114884">
        <w:t xml:space="preserve">, </w:t>
      </w:r>
      <w:proofErr w:type="spellStart"/>
      <w:r w:rsidRPr="00114884">
        <w:t>Hôpital</w:t>
      </w:r>
      <w:proofErr w:type="spellEnd"/>
      <w:r w:rsidRPr="00114884">
        <w:t xml:space="preserve"> St. Michael et Centre des sciences de la santé Sunnybrook), </w:t>
      </w:r>
      <w:proofErr w:type="spellStart"/>
      <w:r w:rsidRPr="00114884">
        <w:t>l’Alliance</w:t>
      </w:r>
      <w:proofErr w:type="spellEnd"/>
      <w:r w:rsidRPr="00114884">
        <w:t xml:space="preserve"> de recherche numérique du Canada (</w:t>
      </w:r>
      <w:proofErr w:type="spellStart"/>
      <w:r w:rsidRPr="00114884">
        <w:t>projet</w:t>
      </w:r>
      <w:proofErr w:type="spellEnd"/>
      <w:r w:rsidRPr="00114884">
        <w:t xml:space="preserve"> </w:t>
      </w:r>
      <w:proofErr w:type="spellStart"/>
      <w:r w:rsidRPr="00114884">
        <w:t>pilote</w:t>
      </w:r>
      <w:proofErr w:type="spellEnd"/>
      <w:r w:rsidRPr="00114884">
        <w:t xml:space="preserve"> Champion de données) et le Collège royal des </w:t>
      </w:r>
      <w:proofErr w:type="spellStart"/>
      <w:r w:rsidRPr="00114884">
        <w:t>médecins</w:t>
      </w:r>
      <w:proofErr w:type="spellEnd"/>
      <w:r w:rsidRPr="00114884">
        <w:t xml:space="preserve"> et </w:t>
      </w:r>
      <w:proofErr w:type="spellStart"/>
      <w:r w:rsidRPr="00114884">
        <w:t>chirurgiens</w:t>
      </w:r>
      <w:proofErr w:type="spellEnd"/>
      <w:r w:rsidRPr="00114884">
        <w:t xml:space="preserve"> du Canada. Angela Cheung a </w:t>
      </w:r>
      <w:proofErr w:type="spellStart"/>
      <w:r w:rsidRPr="00114884">
        <w:t>reçu</w:t>
      </w:r>
      <w:proofErr w:type="spellEnd"/>
      <w:r w:rsidRPr="00114884">
        <w:t xml:space="preserve"> des bourses des IRSC (</w:t>
      </w:r>
      <w:proofErr w:type="spellStart"/>
      <w:r w:rsidRPr="00114884">
        <w:t>versées</w:t>
      </w:r>
      <w:proofErr w:type="spellEnd"/>
      <w:r w:rsidRPr="00114884">
        <w:t xml:space="preserve"> à son institution) pour CANCOV (étude </w:t>
      </w:r>
      <w:proofErr w:type="spellStart"/>
      <w:r w:rsidRPr="00114884">
        <w:t>observationnelle</w:t>
      </w:r>
      <w:proofErr w:type="spellEnd"/>
      <w:r w:rsidRPr="00114884">
        <w:t xml:space="preserve"> </w:t>
      </w:r>
      <w:proofErr w:type="spellStart"/>
      <w:r w:rsidRPr="00114884">
        <w:t>plateforme</w:t>
      </w:r>
      <w:proofErr w:type="spellEnd"/>
      <w:r w:rsidRPr="00114884">
        <w:t xml:space="preserve"> de la COVID-19 au Canada) et RECLAIM (</w:t>
      </w:r>
      <w:proofErr w:type="spellStart"/>
      <w:r w:rsidRPr="00114884">
        <w:t>essais</w:t>
      </w:r>
      <w:proofErr w:type="spellEnd"/>
      <w:r w:rsidRPr="00114884">
        <w:t xml:space="preserve"> </w:t>
      </w:r>
      <w:proofErr w:type="spellStart"/>
      <w:r w:rsidRPr="00114884">
        <w:t>cliniques</w:t>
      </w:r>
      <w:proofErr w:type="spellEnd"/>
      <w:r w:rsidRPr="00114884">
        <w:t xml:space="preserve"> </w:t>
      </w:r>
      <w:proofErr w:type="spellStart"/>
      <w:r w:rsidRPr="00114884">
        <w:t>multicentriques</w:t>
      </w:r>
      <w:proofErr w:type="spellEnd"/>
      <w:r w:rsidRPr="00114884">
        <w:t xml:space="preserve"> à </w:t>
      </w:r>
      <w:proofErr w:type="spellStart"/>
      <w:r w:rsidRPr="00114884">
        <w:t>répartition</w:t>
      </w:r>
      <w:proofErr w:type="spellEnd"/>
      <w:r w:rsidRPr="00114884">
        <w:t xml:space="preserve"> </w:t>
      </w:r>
      <w:proofErr w:type="spellStart"/>
      <w:r w:rsidRPr="00114884">
        <w:t>aléatoire</w:t>
      </w:r>
      <w:proofErr w:type="spellEnd"/>
      <w:r w:rsidRPr="00114884">
        <w:t xml:space="preserve"> sur </w:t>
      </w:r>
      <w:proofErr w:type="spellStart"/>
      <w:r w:rsidRPr="00114884">
        <w:t>une</w:t>
      </w:r>
      <w:proofErr w:type="spellEnd"/>
      <w:r w:rsidRPr="00114884">
        <w:t xml:space="preserve"> </w:t>
      </w:r>
      <w:proofErr w:type="spellStart"/>
      <w:r w:rsidRPr="00114884">
        <w:t>plateforme</w:t>
      </w:r>
      <w:proofErr w:type="spellEnd"/>
      <w:r w:rsidRPr="00114884">
        <w:t xml:space="preserve"> adaptative pour les interventions </w:t>
      </w:r>
      <w:proofErr w:type="spellStart"/>
      <w:r w:rsidRPr="00114884">
        <w:t>en</w:t>
      </w:r>
      <w:proofErr w:type="spellEnd"/>
      <w:r w:rsidRPr="00114884">
        <w:t xml:space="preserve"> COVID-19 de longue durée au Canada), </w:t>
      </w:r>
      <w:proofErr w:type="spellStart"/>
      <w:r w:rsidRPr="00114884">
        <w:t>dont</w:t>
      </w:r>
      <w:proofErr w:type="spellEnd"/>
      <w:r w:rsidRPr="00114884">
        <w:t xml:space="preserve"> le </w:t>
      </w:r>
      <w:proofErr w:type="spellStart"/>
      <w:r w:rsidRPr="00114884">
        <w:t>médicament</w:t>
      </w:r>
      <w:proofErr w:type="spellEnd"/>
      <w:r w:rsidRPr="00114884">
        <w:t xml:space="preserve"> à </w:t>
      </w:r>
      <w:proofErr w:type="spellStart"/>
      <w:r w:rsidRPr="00114884">
        <w:t>l’étude</w:t>
      </w:r>
      <w:proofErr w:type="spellEnd"/>
      <w:r w:rsidRPr="00114884">
        <w:t xml:space="preserve"> et le placebo </w:t>
      </w:r>
      <w:proofErr w:type="spellStart"/>
      <w:r w:rsidRPr="00114884">
        <w:t>sont</w:t>
      </w:r>
      <w:proofErr w:type="spellEnd"/>
      <w:r w:rsidRPr="00114884">
        <w:t xml:space="preserve"> </w:t>
      </w:r>
      <w:proofErr w:type="spellStart"/>
      <w:r w:rsidRPr="00114884">
        <w:t>fournis</w:t>
      </w:r>
      <w:proofErr w:type="spellEnd"/>
      <w:r w:rsidRPr="00114884">
        <w:t xml:space="preserve"> par </w:t>
      </w:r>
      <w:proofErr w:type="spellStart"/>
      <w:r w:rsidRPr="00114884">
        <w:t>MediciNova</w:t>
      </w:r>
      <w:proofErr w:type="spellEnd"/>
      <w:r w:rsidRPr="00114884">
        <w:t xml:space="preserve">. Angela Cheung a </w:t>
      </w:r>
      <w:proofErr w:type="spellStart"/>
      <w:r w:rsidRPr="00114884">
        <w:t>conseillé</w:t>
      </w:r>
      <w:proofErr w:type="spellEnd"/>
      <w:r w:rsidRPr="00114884">
        <w:t xml:space="preserve"> </w:t>
      </w:r>
      <w:proofErr w:type="spellStart"/>
      <w:r w:rsidRPr="00114884">
        <w:t>l’Ontario</w:t>
      </w:r>
      <w:proofErr w:type="spellEnd"/>
      <w:r w:rsidRPr="00114884">
        <w:t xml:space="preserve"> COVID-19 Science Advisory Table, </w:t>
      </w:r>
      <w:proofErr w:type="spellStart"/>
      <w:r w:rsidRPr="00114884">
        <w:t>l’Agence</w:t>
      </w:r>
      <w:proofErr w:type="spellEnd"/>
      <w:r w:rsidRPr="00114884">
        <w:t xml:space="preserve"> de la santé </w:t>
      </w:r>
      <w:proofErr w:type="spellStart"/>
      <w:r w:rsidRPr="00114884">
        <w:t>publique</w:t>
      </w:r>
      <w:proofErr w:type="spellEnd"/>
      <w:r w:rsidRPr="00114884">
        <w:t xml:space="preserve"> du Canada, </w:t>
      </w:r>
      <w:proofErr w:type="spellStart"/>
      <w:r w:rsidRPr="00114884">
        <w:t>l’Agence</w:t>
      </w:r>
      <w:proofErr w:type="spellEnd"/>
      <w:r w:rsidRPr="00114884">
        <w:t xml:space="preserve"> canadienne des </w:t>
      </w:r>
      <w:proofErr w:type="spellStart"/>
      <w:r w:rsidRPr="00114884">
        <w:t>médicaments</w:t>
      </w:r>
      <w:proofErr w:type="spellEnd"/>
      <w:r w:rsidRPr="00114884">
        <w:t xml:space="preserve"> et des technologies de la santé, le Groupe de travail sur </w:t>
      </w:r>
      <w:proofErr w:type="spellStart"/>
      <w:r w:rsidRPr="00114884">
        <w:t>l’immunité</w:t>
      </w:r>
      <w:proofErr w:type="spellEnd"/>
      <w:r w:rsidRPr="00114884">
        <w:t xml:space="preserve"> face à la COVID-19 et le Groupe de travail sur la condition post-COVID-19 du Canada de la </w:t>
      </w:r>
      <w:proofErr w:type="spellStart"/>
      <w:r w:rsidRPr="00114884">
        <w:t>Conseillère</w:t>
      </w:r>
      <w:proofErr w:type="spellEnd"/>
      <w:r w:rsidRPr="00114884">
        <w:t xml:space="preserve"> </w:t>
      </w:r>
      <w:proofErr w:type="spellStart"/>
      <w:r w:rsidRPr="00114884">
        <w:t>scientifique</w:t>
      </w:r>
      <w:proofErr w:type="spellEnd"/>
      <w:r w:rsidRPr="00114884">
        <w:t xml:space="preserve"> </w:t>
      </w:r>
      <w:proofErr w:type="spellStart"/>
      <w:r w:rsidRPr="00114884">
        <w:t>en</w:t>
      </w:r>
      <w:proofErr w:type="spellEnd"/>
      <w:r w:rsidRPr="00114884">
        <w:t xml:space="preserve"> chef. </w:t>
      </w:r>
      <w:proofErr w:type="spellStart"/>
      <w:r w:rsidRPr="00114884">
        <w:t>Aucun</w:t>
      </w:r>
      <w:proofErr w:type="spellEnd"/>
      <w:r w:rsidRPr="00114884">
        <w:t xml:space="preserve"> </w:t>
      </w:r>
      <w:proofErr w:type="spellStart"/>
      <w:r w:rsidRPr="00114884">
        <w:t>autre</w:t>
      </w:r>
      <w:proofErr w:type="spellEnd"/>
      <w:r w:rsidRPr="00114884">
        <w:t xml:space="preserve"> </w:t>
      </w:r>
      <w:proofErr w:type="spellStart"/>
      <w:r w:rsidRPr="00114884">
        <w:t>intérêt</w:t>
      </w:r>
      <w:proofErr w:type="spellEnd"/>
      <w:r w:rsidRPr="00114884">
        <w:t xml:space="preserve"> concurrent </w:t>
      </w:r>
      <w:proofErr w:type="spellStart"/>
      <w:r w:rsidRPr="00114884">
        <w:t>n’a</w:t>
      </w:r>
      <w:proofErr w:type="spellEnd"/>
      <w:r w:rsidRPr="00114884">
        <w:t xml:space="preserve"> </w:t>
      </w:r>
      <w:proofErr w:type="spellStart"/>
      <w:r w:rsidRPr="00114884">
        <w:t>été</w:t>
      </w:r>
      <w:proofErr w:type="spellEnd"/>
      <w:r w:rsidRPr="00114884">
        <w:t xml:space="preserve"> </w:t>
      </w:r>
      <w:proofErr w:type="spellStart"/>
      <w:r w:rsidRPr="00114884">
        <w:t>déclaré</w:t>
      </w:r>
      <w:proofErr w:type="spellEnd"/>
      <w:r w:rsidRPr="00114884">
        <w:t>.</w:t>
      </w:r>
    </w:p>
    <w:p w14:paraId="54CF3286" w14:textId="77777777" w:rsidR="00114884" w:rsidRPr="00114884" w:rsidRDefault="00114884" w:rsidP="00114884">
      <w:pPr>
        <w:rPr>
          <w:b/>
          <w:bCs/>
        </w:rPr>
      </w:pPr>
      <w:r w:rsidRPr="00114884">
        <w:rPr>
          <w:b/>
          <w:bCs/>
        </w:rPr>
        <w:t>Similar articles</w:t>
      </w:r>
    </w:p>
    <w:p w14:paraId="2BD22D33" w14:textId="77777777" w:rsidR="00114884" w:rsidRPr="00114884" w:rsidRDefault="00114884" w:rsidP="00114884">
      <w:pPr>
        <w:numPr>
          <w:ilvl w:val="0"/>
          <w:numId w:val="1"/>
        </w:numPr>
      </w:pPr>
      <w:hyperlink r:id="rId5" w:history="1">
        <w:r w:rsidRPr="00114884">
          <w:rPr>
            <w:rStyle w:val="Hyperlink"/>
          </w:rPr>
          <w:t>[MEDICAL TREATMENT UNDER WITH- AND POST-COVID-19].</w:t>
        </w:r>
      </w:hyperlink>
    </w:p>
    <w:p w14:paraId="391CD44C" w14:textId="77777777" w:rsidR="00114884" w:rsidRPr="00114884" w:rsidRDefault="00114884" w:rsidP="00114884">
      <w:r w:rsidRPr="00114884">
        <w:t xml:space="preserve">Ohta </w:t>
      </w:r>
      <w:proofErr w:type="spellStart"/>
      <w:proofErr w:type="gramStart"/>
      <w:r w:rsidRPr="00114884">
        <w:t>N.Arerugi</w:t>
      </w:r>
      <w:proofErr w:type="spellEnd"/>
      <w:proofErr w:type="gramEnd"/>
      <w:r w:rsidRPr="00114884">
        <w:t xml:space="preserve">. 2023;72(8):985-991. </w:t>
      </w:r>
      <w:proofErr w:type="spellStart"/>
      <w:r w:rsidRPr="00114884">
        <w:t>doi</w:t>
      </w:r>
      <w:proofErr w:type="spellEnd"/>
      <w:r w:rsidRPr="00114884">
        <w:t>: 10.15036/arerugi.72.985.PMID: 37730356Japanese.No abstract available.</w:t>
      </w:r>
    </w:p>
    <w:p w14:paraId="22092820" w14:textId="77777777" w:rsidR="00114884" w:rsidRPr="00114884" w:rsidRDefault="00114884" w:rsidP="00114884">
      <w:pPr>
        <w:numPr>
          <w:ilvl w:val="0"/>
          <w:numId w:val="1"/>
        </w:numPr>
      </w:pPr>
      <w:hyperlink r:id="rId6" w:history="1">
        <w:r w:rsidRPr="00114884">
          <w:rPr>
            <w:rStyle w:val="Hyperlink"/>
          </w:rPr>
          <w:t>Exercise Programs Might Improve Long COVID.</w:t>
        </w:r>
      </w:hyperlink>
    </w:p>
    <w:p w14:paraId="54551629" w14:textId="77777777" w:rsidR="00114884" w:rsidRPr="00114884" w:rsidRDefault="00114884" w:rsidP="00114884">
      <w:r w:rsidRPr="00114884">
        <w:t xml:space="preserve">Harris </w:t>
      </w:r>
      <w:proofErr w:type="gramStart"/>
      <w:r w:rsidRPr="00114884">
        <w:t>E.JAMA</w:t>
      </w:r>
      <w:proofErr w:type="gramEnd"/>
      <w:r w:rsidRPr="00114884">
        <w:t xml:space="preserve">. 2023 Oct 17;330(15):1421. </w:t>
      </w:r>
      <w:proofErr w:type="spellStart"/>
      <w:r w:rsidRPr="00114884">
        <w:t>doi</w:t>
      </w:r>
      <w:proofErr w:type="spellEnd"/>
      <w:r w:rsidRPr="00114884">
        <w:t>: 10.1001/jama.2023.18739.PMID: 37755922No abstract available.</w:t>
      </w:r>
    </w:p>
    <w:p w14:paraId="5F40081F" w14:textId="77777777" w:rsidR="00114884" w:rsidRPr="00114884" w:rsidRDefault="00114884" w:rsidP="00114884">
      <w:pPr>
        <w:numPr>
          <w:ilvl w:val="0"/>
          <w:numId w:val="1"/>
        </w:numPr>
      </w:pPr>
      <w:hyperlink r:id="rId7" w:history="1">
        <w:r w:rsidRPr="00114884">
          <w:rPr>
            <w:rStyle w:val="Hyperlink"/>
          </w:rPr>
          <w:t>How Primary Care Physicians Can Recognize and Treat Long COVID.</w:t>
        </w:r>
      </w:hyperlink>
    </w:p>
    <w:p w14:paraId="36847650" w14:textId="77777777" w:rsidR="00114884" w:rsidRPr="00114884" w:rsidRDefault="00114884" w:rsidP="00114884">
      <w:proofErr w:type="spellStart"/>
      <w:r w:rsidRPr="00114884">
        <w:lastRenderedPageBreak/>
        <w:t>Landhuis</w:t>
      </w:r>
      <w:proofErr w:type="spellEnd"/>
      <w:r w:rsidRPr="00114884">
        <w:t xml:space="preserve"> </w:t>
      </w:r>
      <w:proofErr w:type="gramStart"/>
      <w:r w:rsidRPr="00114884">
        <w:t>EW.JAMA</w:t>
      </w:r>
      <w:proofErr w:type="gramEnd"/>
      <w:r w:rsidRPr="00114884">
        <w:t xml:space="preserve">. 2023 May 23;329(20):1727-1729. </w:t>
      </w:r>
      <w:proofErr w:type="spellStart"/>
      <w:r w:rsidRPr="00114884">
        <w:t>doi</w:t>
      </w:r>
      <w:proofErr w:type="spellEnd"/>
      <w:r w:rsidRPr="00114884">
        <w:t>: 10.1001/jama.2023.6604.PMID: 37133827</w:t>
      </w:r>
    </w:p>
    <w:p w14:paraId="12BBA7DE" w14:textId="77777777" w:rsidR="00114884" w:rsidRPr="00114884" w:rsidRDefault="00114884" w:rsidP="00114884">
      <w:pPr>
        <w:numPr>
          <w:ilvl w:val="0"/>
          <w:numId w:val="1"/>
        </w:numPr>
      </w:pPr>
      <w:hyperlink r:id="rId8" w:history="1">
        <w:r w:rsidRPr="00114884">
          <w:rPr>
            <w:rStyle w:val="Hyperlink"/>
          </w:rPr>
          <w:t>Post-COVID-19 Tachycardia Syndrome: A Distinct Phenotype of Post-Acute COVID-19 Syndrome.</w:t>
        </w:r>
      </w:hyperlink>
    </w:p>
    <w:p w14:paraId="4423AA18" w14:textId="77777777" w:rsidR="00114884" w:rsidRPr="00114884" w:rsidRDefault="00114884" w:rsidP="00114884">
      <w:r w:rsidRPr="00114884">
        <w:t xml:space="preserve">Ståhlberg M, </w:t>
      </w:r>
      <w:proofErr w:type="spellStart"/>
      <w:r w:rsidRPr="00114884">
        <w:t>Reistam</w:t>
      </w:r>
      <w:proofErr w:type="spellEnd"/>
      <w:r w:rsidRPr="00114884">
        <w:t xml:space="preserve"> U, </w:t>
      </w:r>
      <w:proofErr w:type="spellStart"/>
      <w:r w:rsidRPr="00114884">
        <w:t>Fedorowski</w:t>
      </w:r>
      <w:proofErr w:type="spellEnd"/>
      <w:r w:rsidRPr="00114884">
        <w:t xml:space="preserve"> A, Villacorta H, Horiuchi Y, Bax J, Pitt B, </w:t>
      </w:r>
      <w:proofErr w:type="spellStart"/>
      <w:r w:rsidRPr="00114884">
        <w:t>Matskeplishvili</w:t>
      </w:r>
      <w:proofErr w:type="spellEnd"/>
      <w:r w:rsidRPr="00114884">
        <w:t xml:space="preserve"> S, </w:t>
      </w:r>
      <w:proofErr w:type="spellStart"/>
      <w:r w:rsidRPr="00114884">
        <w:t>Lüscher</w:t>
      </w:r>
      <w:proofErr w:type="spellEnd"/>
      <w:r w:rsidRPr="00114884">
        <w:t xml:space="preserve"> TF, Weichert I, Thani KB, Maisel </w:t>
      </w:r>
      <w:proofErr w:type="spellStart"/>
      <w:proofErr w:type="gramStart"/>
      <w:r w:rsidRPr="00114884">
        <w:t>A.Am</w:t>
      </w:r>
      <w:proofErr w:type="spellEnd"/>
      <w:proofErr w:type="gramEnd"/>
      <w:r w:rsidRPr="00114884">
        <w:t xml:space="preserve"> J Med. 2021 Dec;134(12):1451-1456. </w:t>
      </w:r>
      <w:proofErr w:type="spellStart"/>
      <w:r w:rsidRPr="00114884">
        <w:t>doi</w:t>
      </w:r>
      <w:proofErr w:type="spellEnd"/>
      <w:r w:rsidRPr="00114884">
        <w:t xml:space="preserve">: 10.1016/j.amjmed.2021.07.004. </w:t>
      </w:r>
      <w:proofErr w:type="spellStart"/>
      <w:r w:rsidRPr="00114884">
        <w:t>Epub</w:t>
      </w:r>
      <w:proofErr w:type="spellEnd"/>
      <w:r w:rsidRPr="00114884">
        <w:t xml:space="preserve"> 2021 Aug </w:t>
      </w:r>
      <w:proofErr w:type="gramStart"/>
      <w:r w:rsidRPr="00114884">
        <w:t>11.PMID</w:t>
      </w:r>
      <w:proofErr w:type="gramEnd"/>
      <w:r w:rsidRPr="00114884">
        <w:t>: 34390682</w:t>
      </w:r>
      <w:r w:rsidRPr="00114884">
        <w:rPr>
          <w:b/>
          <w:bCs/>
        </w:rPr>
        <w:t xml:space="preserve">Free PMC </w:t>
      </w:r>
      <w:proofErr w:type="spellStart"/>
      <w:proofErr w:type="gramStart"/>
      <w:r w:rsidRPr="00114884">
        <w:rPr>
          <w:b/>
          <w:bCs/>
        </w:rPr>
        <w:t>article.</w:t>
      </w:r>
      <w:r w:rsidRPr="00114884">
        <w:t>Review</w:t>
      </w:r>
      <w:proofErr w:type="spellEnd"/>
      <w:proofErr w:type="gramEnd"/>
      <w:r w:rsidRPr="00114884">
        <w:t>.</w:t>
      </w:r>
    </w:p>
    <w:p w14:paraId="27412845" w14:textId="77777777" w:rsidR="00114884" w:rsidRPr="00114884" w:rsidRDefault="00114884" w:rsidP="00114884">
      <w:pPr>
        <w:numPr>
          <w:ilvl w:val="0"/>
          <w:numId w:val="1"/>
        </w:numPr>
      </w:pPr>
      <w:hyperlink r:id="rId9" w:history="1">
        <w:r w:rsidRPr="00114884">
          <w:rPr>
            <w:rStyle w:val="Hyperlink"/>
          </w:rPr>
          <w:t>[Dyspnea in post-COVID-19 patients: A review].</w:t>
        </w:r>
      </w:hyperlink>
    </w:p>
    <w:p w14:paraId="09B2B8D6" w14:textId="77777777" w:rsidR="00114884" w:rsidRPr="00114884" w:rsidRDefault="00114884" w:rsidP="00114884">
      <w:proofErr w:type="spellStart"/>
      <w:r w:rsidRPr="00114884">
        <w:t>Podzolkov</w:t>
      </w:r>
      <w:proofErr w:type="spellEnd"/>
      <w:r w:rsidRPr="00114884">
        <w:t xml:space="preserve"> VI, </w:t>
      </w:r>
      <w:proofErr w:type="spellStart"/>
      <w:r w:rsidRPr="00114884">
        <w:t>Vetluzhskaya</w:t>
      </w:r>
      <w:proofErr w:type="spellEnd"/>
      <w:r w:rsidRPr="00114884">
        <w:t xml:space="preserve"> MV, Medvedev ID, Abramova AA, </w:t>
      </w:r>
      <w:proofErr w:type="spellStart"/>
      <w:r w:rsidRPr="00114884">
        <w:t>Kislenko</w:t>
      </w:r>
      <w:proofErr w:type="spellEnd"/>
      <w:r w:rsidRPr="00114884">
        <w:t xml:space="preserve"> </w:t>
      </w:r>
      <w:proofErr w:type="spellStart"/>
      <w:proofErr w:type="gramStart"/>
      <w:r w:rsidRPr="00114884">
        <w:t>GA.Ter</w:t>
      </w:r>
      <w:proofErr w:type="spellEnd"/>
      <w:proofErr w:type="gramEnd"/>
      <w:r w:rsidRPr="00114884">
        <w:t xml:space="preserve"> Arkh. 2024 Jul 30;96(7):706-712. </w:t>
      </w:r>
      <w:proofErr w:type="spellStart"/>
      <w:r w:rsidRPr="00114884">
        <w:t>doi</w:t>
      </w:r>
      <w:proofErr w:type="spellEnd"/>
      <w:r w:rsidRPr="00114884">
        <w:t>: 10.26442/00403660.2024.07.202785.PMID: 39106515Review.Russian.</w:t>
      </w:r>
    </w:p>
    <w:p w14:paraId="28698E16" w14:textId="77777777" w:rsidR="00114884" w:rsidRPr="00114884" w:rsidRDefault="00114884" w:rsidP="00114884">
      <w:hyperlink r:id="rId10" w:history="1">
        <w:r w:rsidRPr="00114884">
          <w:rPr>
            <w:rStyle w:val="Hyperlink"/>
          </w:rPr>
          <w:t>See all similar articles</w:t>
        </w:r>
      </w:hyperlink>
    </w:p>
    <w:p w14:paraId="747C9923" w14:textId="77777777" w:rsidR="00114884" w:rsidRPr="00114884" w:rsidRDefault="00114884" w:rsidP="00114884">
      <w:pPr>
        <w:rPr>
          <w:b/>
          <w:bCs/>
        </w:rPr>
      </w:pPr>
      <w:r w:rsidRPr="00114884">
        <w:rPr>
          <w:b/>
          <w:bCs/>
        </w:rPr>
        <w:t>References</w:t>
      </w:r>
    </w:p>
    <w:p w14:paraId="6B0BC7ED" w14:textId="77777777" w:rsidR="00114884" w:rsidRPr="00114884" w:rsidRDefault="00114884" w:rsidP="00114884">
      <w:pPr>
        <w:numPr>
          <w:ilvl w:val="0"/>
          <w:numId w:val="2"/>
        </w:numPr>
      </w:pPr>
    </w:p>
    <w:p w14:paraId="3E01C4CF" w14:textId="77777777" w:rsidR="00114884" w:rsidRPr="00114884" w:rsidRDefault="00114884" w:rsidP="00114884">
      <w:pPr>
        <w:numPr>
          <w:ilvl w:val="1"/>
          <w:numId w:val="3"/>
        </w:numPr>
      </w:pPr>
      <w:r w:rsidRPr="00114884">
        <w:t xml:space="preserve">Herrera JE, Niehaus WN, Whiteson J, </w:t>
      </w:r>
      <w:proofErr w:type="gramStart"/>
      <w:r w:rsidRPr="00114884">
        <w:t>et al. .</w:t>
      </w:r>
      <w:proofErr w:type="gramEnd"/>
      <w:r w:rsidRPr="00114884">
        <w:t xml:space="preserve"> Multidisciplinary collaborative consensus guidance statement on the assessment and treatment of fatigue in </w:t>
      </w:r>
      <w:proofErr w:type="spellStart"/>
      <w:r w:rsidRPr="00114884">
        <w:t>postacute</w:t>
      </w:r>
      <w:proofErr w:type="spellEnd"/>
      <w:r w:rsidRPr="00114884">
        <w:t xml:space="preserve"> sequelae of SARS-CoV-2 infection (PASC) patients. PM R. </w:t>
      </w:r>
      <w:proofErr w:type="gramStart"/>
      <w:r w:rsidRPr="00114884">
        <w:t>2021;13:1027</w:t>
      </w:r>
      <w:proofErr w:type="gramEnd"/>
      <w:r w:rsidRPr="00114884">
        <w:t>–43. - </w:t>
      </w:r>
      <w:hyperlink r:id="rId11" w:history="1">
        <w:r w:rsidRPr="00114884">
          <w:rPr>
            <w:rStyle w:val="Hyperlink"/>
          </w:rPr>
          <w:t>PMC </w:t>
        </w:r>
      </w:hyperlink>
      <w:r w:rsidRPr="00114884">
        <w:t>- </w:t>
      </w:r>
      <w:hyperlink r:id="rId12" w:history="1">
        <w:r w:rsidRPr="00114884">
          <w:rPr>
            <w:rStyle w:val="Hyperlink"/>
          </w:rPr>
          <w:t>PubMed</w:t>
        </w:r>
      </w:hyperlink>
    </w:p>
    <w:p w14:paraId="64E820D3" w14:textId="77777777" w:rsidR="00114884" w:rsidRPr="00114884" w:rsidRDefault="00114884" w:rsidP="00114884">
      <w:pPr>
        <w:numPr>
          <w:ilvl w:val="0"/>
          <w:numId w:val="2"/>
        </w:numPr>
      </w:pPr>
    </w:p>
    <w:p w14:paraId="38402082" w14:textId="77777777" w:rsidR="00114884" w:rsidRPr="00114884" w:rsidRDefault="00114884" w:rsidP="00114884">
      <w:pPr>
        <w:numPr>
          <w:ilvl w:val="1"/>
          <w:numId w:val="4"/>
        </w:numPr>
      </w:pPr>
      <w:r w:rsidRPr="00114884">
        <w:t xml:space="preserve">Crook H, Raza S, Nowell J, </w:t>
      </w:r>
      <w:proofErr w:type="gramStart"/>
      <w:r w:rsidRPr="00114884">
        <w:t>et al. .</w:t>
      </w:r>
      <w:proofErr w:type="gramEnd"/>
      <w:r w:rsidRPr="00114884">
        <w:t xml:space="preserve"> Long COVID — mechanisms, risk factors, and management. BMJ 2021;</w:t>
      </w:r>
      <w:proofErr w:type="gramStart"/>
      <w:r w:rsidRPr="00114884">
        <w:t>374:n</w:t>
      </w:r>
      <w:proofErr w:type="gramEnd"/>
      <w:r w:rsidRPr="00114884">
        <w:t>1648. - </w:t>
      </w:r>
      <w:hyperlink r:id="rId13" w:history="1">
        <w:r w:rsidRPr="00114884">
          <w:rPr>
            <w:rStyle w:val="Hyperlink"/>
          </w:rPr>
          <w:t>PubMed</w:t>
        </w:r>
      </w:hyperlink>
    </w:p>
    <w:p w14:paraId="0F2BFD9C" w14:textId="77777777" w:rsidR="00114884" w:rsidRPr="00114884" w:rsidRDefault="00114884" w:rsidP="00114884">
      <w:pPr>
        <w:numPr>
          <w:ilvl w:val="0"/>
          <w:numId w:val="2"/>
        </w:numPr>
      </w:pPr>
    </w:p>
    <w:p w14:paraId="25AD101B" w14:textId="77777777" w:rsidR="00114884" w:rsidRPr="00114884" w:rsidRDefault="00114884" w:rsidP="00114884">
      <w:pPr>
        <w:numPr>
          <w:ilvl w:val="1"/>
          <w:numId w:val="5"/>
        </w:numPr>
      </w:pPr>
      <w:proofErr w:type="spellStart"/>
      <w:r w:rsidRPr="00114884">
        <w:t>Bouteleux</w:t>
      </w:r>
      <w:proofErr w:type="spellEnd"/>
      <w:r w:rsidRPr="00114884">
        <w:t xml:space="preserve"> B, </w:t>
      </w:r>
      <w:proofErr w:type="spellStart"/>
      <w:r w:rsidRPr="00114884">
        <w:t>Henrot</w:t>
      </w:r>
      <w:proofErr w:type="spellEnd"/>
      <w:r w:rsidRPr="00114884">
        <w:t xml:space="preserve"> P, Ernst R, </w:t>
      </w:r>
      <w:proofErr w:type="gramStart"/>
      <w:r w:rsidRPr="00114884">
        <w:t>et al. .</w:t>
      </w:r>
      <w:proofErr w:type="gramEnd"/>
      <w:r w:rsidRPr="00114884">
        <w:t xml:space="preserve"> Respiratory rehabilitation for COVID-19 related persistent </w:t>
      </w:r>
      <w:proofErr w:type="spellStart"/>
      <w:r w:rsidRPr="00114884">
        <w:t>dyspnoea</w:t>
      </w:r>
      <w:proofErr w:type="spellEnd"/>
      <w:r w:rsidRPr="00114884">
        <w:t xml:space="preserve">: a one-year experience. Respir Med </w:t>
      </w:r>
      <w:proofErr w:type="gramStart"/>
      <w:r w:rsidRPr="00114884">
        <w:t>202;189:106648</w:t>
      </w:r>
      <w:proofErr w:type="gramEnd"/>
      <w:r w:rsidRPr="00114884">
        <w:t>. - </w:t>
      </w:r>
      <w:hyperlink r:id="rId14" w:history="1">
        <w:r w:rsidRPr="00114884">
          <w:rPr>
            <w:rStyle w:val="Hyperlink"/>
          </w:rPr>
          <w:t>PMC </w:t>
        </w:r>
      </w:hyperlink>
      <w:r w:rsidRPr="00114884">
        <w:t>- </w:t>
      </w:r>
      <w:hyperlink r:id="rId15" w:history="1">
        <w:r w:rsidRPr="00114884">
          <w:rPr>
            <w:rStyle w:val="Hyperlink"/>
          </w:rPr>
          <w:t>PubMed</w:t>
        </w:r>
      </w:hyperlink>
    </w:p>
    <w:p w14:paraId="7B4FABC1" w14:textId="77777777" w:rsidR="00114884" w:rsidRPr="00114884" w:rsidRDefault="00114884" w:rsidP="00114884">
      <w:pPr>
        <w:numPr>
          <w:ilvl w:val="0"/>
          <w:numId w:val="2"/>
        </w:numPr>
      </w:pPr>
    </w:p>
    <w:p w14:paraId="3A7D040C" w14:textId="77777777" w:rsidR="00114884" w:rsidRPr="00114884" w:rsidRDefault="00114884" w:rsidP="00114884">
      <w:pPr>
        <w:numPr>
          <w:ilvl w:val="1"/>
          <w:numId w:val="6"/>
        </w:numPr>
      </w:pPr>
      <w:proofErr w:type="spellStart"/>
      <w:r w:rsidRPr="00114884">
        <w:t>Sateia</w:t>
      </w:r>
      <w:proofErr w:type="spellEnd"/>
      <w:r w:rsidRPr="00114884">
        <w:t xml:space="preserve"> MJ, Buysse DJ, Krystal AD, </w:t>
      </w:r>
      <w:proofErr w:type="gramStart"/>
      <w:r w:rsidRPr="00114884">
        <w:t>et al. .</w:t>
      </w:r>
      <w:proofErr w:type="gramEnd"/>
      <w:r w:rsidRPr="00114884">
        <w:t xml:space="preserve"> Clinical practice guideline for the pharmacologic treatment of chronic insomnia in adults: an American Academy of Sleep Medicine clinical practice guideline. J Clin Sleep Med </w:t>
      </w:r>
      <w:proofErr w:type="gramStart"/>
      <w:r w:rsidRPr="00114884">
        <w:t>2017;13:307</w:t>
      </w:r>
      <w:proofErr w:type="gramEnd"/>
      <w:r w:rsidRPr="00114884">
        <w:t>–49. - </w:t>
      </w:r>
      <w:hyperlink r:id="rId16" w:history="1">
        <w:r w:rsidRPr="00114884">
          <w:rPr>
            <w:rStyle w:val="Hyperlink"/>
          </w:rPr>
          <w:t>PMC </w:t>
        </w:r>
      </w:hyperlink>
      <w:r w:rsidRPr="00114884">
        <w:t>- </w:t>
      </w:r>
      <w:hyperlink r:id="rId17" w:history="1">
        <w:r w:rsidRPr="00114884">
          <w:rPr>
            <w:rStyle w:val="Hyperlink"/>
          </w:rPr>
          <w:t>PubMed</w:t>
        </w:r>
      </w:hyperlink>
    </w:p>
    <w:p w14:paraId="691120CA" w14:textId="77777777" w:rsidR="00114884" w:rsidRPr="00114884" w:rsidRDefault="00114884" w:rsidP="00114884">
      <w:pPr>
        <w:numPr>
          <w:ilvl w:val="0"/>
          <w:numId w:val="2"/>
        </w:numPr>
      </w:pPr>
    </w:p>
    <w:p w14:paraId="5123DCD1" w14:textId="77777777" w:rsidR="00114884" w:rsidRPr="00114884" w:rsidRDefault="00114884" w:rsidP="00114884">
      <w:pPr>
        <w:numPr>
          <w:ilvl w:val="1"/>
          <w:numId w:val="7"/>
        </w:numPr>
      </w:pPr>
      <w:r w:rsidRPr="00114884">
        <w:lastRenderedPageBreak/>
        <w:t xml:space="preserve">Raj SR, Guzman JC, Harvey P, </w:t>
      </w:r>
      <w:proofErr w:type="gramStart"/>
      <w:r w:rsidRPr="00114884">
        <w:t>et al. .</w:t>
      </w:r>
      <w:proofErr w:type="gramEnd"/>
      <w:r w:rsidRPr="00114884">
        <w:t xml:space="preserve"> Canadian Cardiovascular Society Position Statement on postural orthostatic tachycardia syndrome (POTS) and related disorders of chronic orthostatic intolerance. Can J </w:t>
      </w:r>
      <w:proofErr w:type="spellStart"/>
      <w:r w:rsidRPr="00114884">
        <w:t>Cardiol</w:t>
      </w:r>
      <w:proofErr w:type="spellEnd"/>
      <w:r w:rsidRPr="00114884">
        <w:t xml:space="preserve"> </w:t>
      </w:r>
      <w:proofErr w:type="gramStart"/>
      <w:r w:rsidRPr="00114884">
        <w:t>2020;36:357</w:t>
      </w:r>
      <w:proofErr w:type="gramEnd"/>
      <w:r w:rsidRPr="00114884">
        <w:t>–72. - </w:t>
      </w:r>
      <w:hyperlink r:id="rId18" w:history="1">
        <w:r w:rsidRPr="00114884">
          <w:rPr>
            <w:rStyle w:val="Hyperlink"/>
          </w:rPr>
          <w:t>PubMed</w:t>
        </w:r>
      </w:hyperlink>
    </w:p>
    <w:p w14:paraId="5DFC64DE" w14:textId="77777777" w:rsidR="00582A6E" w:rsidRDefault="00582A6E"/>
    <w:sectPr w:rsidR="00582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688A"/>
    <w:multiLevelType w:val="multilevel"/>
    <w:tmpl w:val="959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2474B"/>
    <w:multiLevelType w:val="multilevel"/>
    <w:tmpl w:val="98A6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9310944">
    <w:abstractNumId w:val="0"/>
  </w:num>
  <w:num w:numId="2" w16cid:durableId="1981612874">
    <w:abstractNumId w:val="1"/>
  </w:num>
  <w:num w:numId="3" w16cid:durableId="355546165">
    <w:abstractNumId w:val="1"/>
    <w:lvlOverride w:ilvl="1">
      <w:startOverride w:val="1"/>
    </w:lvlOverride>
  </w:num>
  <w:num w:numId="4" w16cid:durableId="1284187616">
    <w:abstractNumId w:val="1"/>
    <w:lvlOverride w:ilvl="1">
      <w:startOverride w:val="1"/>
    </w:lvlOverride>
  </w:num>
  <w:num w:numId="5" w16cid:durableId="163710108">
    <w:abstractNumId w:val="1"/>
    <w:lvlOverride w:ilvl="1">
      <w:startOverride w:val="1"/>
    </w:lvlOverride>
  </w:num>
  <w:num w:numId="6" w16cid:durableId="1632050383">
    <w:abstractNumId w:val="1"/>
    <w:lvlOverride w:ilvl="1">
      <w:startOverride w:val="1"/>
    </w:lvlOverride>
  </w:num>
  <w:num w:numId="7" w16cid:durableId="192545994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DC"/>
    <w:rsid w:val="00114884"/>
    <w:rsid w:val="00582A6E"/>
    <w:rsid w:val="00B610DC"/>
    <w:rsid w:val="00CA7C01"/>
    <w:rsid w:val="00E0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CA18"/>
  <w15:chartTrackingRefBased/>
  <w15:docId w15:val="{393CA2FF-D297-45D4-A9E5-6934C307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48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4390682/" TargetMode="External"/><Relationship Id="rId13" Type="http://schemas.openxmlformats.org/officeDocument/2006/relationships/hyperlink" Target="https://pubmed.ncbi.nlm.nih.gov/34312178/" TargetMode="External"/><Relationship Id="rId18" Type="http://schemas.openxmlformats.org/officeDocument/2006/relationships/hyperlink" Target="https://pubmed.ncbi.nlm.nih.gov/3214586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37133827/" TargetMode="External"/><Relationship Id="rId12" Type="http://schemas.openxmlformats.org/officeDocument/2006/relationships/hyperlink" Target="https://pubmed.ncbi.nlm.nih.gov/34346558/" TargetMode="External"/><Relationship Id="rId17" Type="http://schemas.openxmlformats.org/officeDocument/2006/relationships/hyperlink" Target="https://pubmed.ncbi.nlm.nih.gov/2799837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5263087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37755922/" TargetMode="External"/><Relationship Id="rId11" Type="http://schemas.openxmlformats.org/officeDocument/2006/relationships/hyperlink" Target="https://pmc.ncbi.nlm.nih.gov/articles/PMC8441628/" TargetMode="External"/><Relationship Id="rId5" Type="http://schemas.openxmlformats.org/officeDocument/2006/relationships/hyperlink" Target="https://pubmed.ncbi.nlm.nih.gov/37730356/" TargetMode="External"/><Relationship Id="rId15" Type="http://schemas.openxmlformats.org/officeDocument/2006/relationships/hyperlink" Target="https://pubmed.ncbi.nlm.nih.gov/34689061/" TargetMode="External"/><Relationship Id="rId10" Type="http://schemas.openxmlformats.org/officeDocument/2006/relationships/hyperlink" Target="https://pubmed.ncbi.nlm.nih.gov/?linkname=pubmed_pubmed&amp;from_uid=3687854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9106515/" TargetMode="External"/><Relationship Id="rId14" Type="http://schemas.openxmlformats.org/officeDocument/2006/relationships/hyperlink" Target="https://pmc.ncbi.nlm.nih.gov/articles/PMC851155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Invite</dc:creator>
  <cp:keywords/>
  <dc:description/>
  <cp:lastModifiedBy>Invite</cp:lastModifiedBy>
  <cp:revision>2</cp:revision>
  <dcterms:created xsi:type="dcterms:W3CDTF">2025-12-05T19:59:00Z</dcterms:created>
  <dcterms:modified xsi:type="dcterms:W3CDTF">2025-12-05T20:04:00Z</dcterms:modified>
</cp:coreProperties>
</file>