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25F" w:rsidRPr="00F06AF0" w:rsidRDefault="00F06AF0">
      <w:pPr>
        <w:rPr>
          <w:sz w:val="28"/>
          <w:szCs w:val="28"/>
          <w:lang w:val="de-DE"/>
        </w:rPr>
      </w:pPr>
      <w:proofErr w:type="spellStart"/>
      <w:r w:rsidRPr="00F06AF0">
        <w:rPr>
          <w:sz w:val="28"/>
          <w:szCs w:val="28"/>
          <w:lang w:val="de-DE"/>
        </w:rPr>
        <w:t>Scaled</w:t>
      </w:r>
      <w:proofErr w:type="spellEnd"/>
      <w:r w:rsidRPr="00F06AF0">
        <w:rPr>
          <w:sz w:val="28"/>
          <w:szCs w:val="28"/>
          <w:lang w:val="de-DE"/>
        </w:rPr>
        <w:t xml:space="preserve"> Agile </w:t>
      </w:r>
    </w:p>
    <w:p w:rsidR="00F06AF0" w:rsidRPr="00F06AF0" w:rsidRDefault="00F06AF0">
      <w:pPr>
        <w:rPr>
          <w:sz w:val="24"/>
          <w:szCs w:val="24"/>
          <w:lang w:val="de-DE"/>
        </w:rPr>
      </w:pPr>
      <w:proofErr w:type="spellStart"/>
      <w:r w:rsidRPr="00F06AF0">
        <w:rPr>
          <w:sz w:val="24"/>
          <w:szCs w:val="24"/>
          <w:lang w:val="de-DE"/>
        </w:rPr>
        <w:t>Definitions</w:t>
      </w:r>
      <w:proofErr w:type="spellEnd"/>
      <w:r w:rsidRPr="00F06AF0">
        <w:rPr>
          <w:sz w:val="24"/>
          <w:szCs w:val="24"/>
          <w:lang w:val="de-DE"/>
        </w:rPr>
        <w:t xml:space="preserve"> </w:t>
      </w:r>
    </w:p>
    <w:p w:rsidR="00F06AF0" w:rsidRPr="00F06AF0" w:rsidRDefault="00F06AF0" w:rsidP="00F06AF0">
      <w:pPr>
        <w:pStyle w:val="ListParagraph"/>
        <w:numPr>
          <w:ilvl w:val="0"/>
          <w:numId w:val="1"/>
        </w:numPr>
      </w:pPr>
      <w:r w:rsidRPr="00F06AF0">
        <w:t>ART (Agile Release Train</w:t>
      </w:r>
      <w:proofErr w:type="gramStart"/>
      <w:r w:rsidRPr="00F06AF0">
        <w:t>)</w:t>
      </w:r>
      <w:proofErr w:type="gramEnd"/>
      <w:r>
        <w:br/>
      </w:r>
      <w:r w:rsidRPr="00F06AF0">
        <w:t>key component of the Scaled Agile Framework (</w:t>
      </w:r>
      <w:proofErr w:type="spellStart"/>
      <w:r w:rsidRPr="00F06AF0">
        <w:t>SAFe</w:t>
      </w:r>
      <w:proofErr w:type="spellEnd"/>
      <w:r w:rsidRPr="00F06AF0">
        <w:t xml:space="preserve">). It’s a long-lived, self-organizing </w:t>
      </w:r>
      <w:proofErr w:type="gramStart"/>
      <w:r w:rsidRPr="00F06AF0">
        <w:t>team-of-Agile-teams</w:t>
      </w:r>
      <w:proofErr w:type="gramEnd"/>
      <w:r w:rsidRPr="00F06AF0">
        <w:t xml:space="preserve"> (typically 50–125 people) that delivers value in fixed-length iterations (Program Increments, or PIs).</w:t>
      </w:r>
      <w:r>
        <w:br/>
      </w:r>
    </w:p>
    <w:p w:rsidR="00F06AF0" w:rsidRDefault="00F06AF0" w:rsidP="00F06AF0">
      <w:pPr>
        <w:pStyle w:val="ListParagraph"/>
        <w:numPr>
          <w:ilvl w:val="0"/>
          <w:numId w:val="1"/>
        </w:numPr>
        <w:rPr>
          <w:rFonts w:ascii="Arial" w:hAnsi="Arial" w:cs="Arial"/>
          <w:color w:val="343333"/>
        </w:rPr>
      </w:pPr>
      <w:r>
        <w:rPr>
          <w:rFonts w:ascii="Arial" w:hAnsi="Arial" w:cs="Arial"/>
          <w:color w:val="343333"/>
          <w:shd w:val="clear" w:color="auto" w:fill="FFFFFF"/>
        </w:rPr>
        <w:t>PI [</w:t>
      </w:r>
      <w:r w:rsidRPr="00F06AF0">
        <w:rPr>
          <w:rFonts w:ascii="Arial" w:hAnsi="Arial" w:cs="Arial"/>
          <w:color w:val="343333"/>
          <w:shd w:val="clear" w:color="auto" w:fill="FFFFFF"/>
        </w:rPr>
        <w:t>Program Increments</w:t>
      </w:r>
      <w:proofErr w:type="gramStart"/>
      <w:r>
        <w:rPr>
          <w:rFonts w:ascii="Arial" w:hAnsi="Arial" w:cs="Arial"/>
          <w:color w:val="343333"/>
          <w:shd w:val="clear" w:color="auto" w:fill="FFFFFF"/>
        </w:rPr>
        <w:t>]</w:t>
      </w:r>
      <w:proofErr w:type="gramEnd"/>
      <w:r>
        <w:rPr>
          <w:rFonts w:ascii="Arial" w:hAnsi="Arial" w:cs="Arial"/>
          <w:color w:val="343333"/>
          <w:shd w:val="clear" w:color="auto" w:fill="FFFFFF"/>
        </w:rPr>
        <w:br/>
      </w:r>
      <w:r>
        <w:rPr>
          <w:rFonts w:ascii="Arial" w:hAnsi="Arial" w:cs="Arial"/>
          <w:color w:val="343333"/>
        </w:rPr>
        <w:t>1. Works in 8</w:t>
      </w:r>
      <w:r w:rsidRPr="00F06AF0">
        <w:rPr>
          <w:rFonts w:ascii="Arial" w:hAnsi="Arial" w:cs="Arial"/>
          <w:color w:val="343333"/>
        </w:rPr>
        <w:t>–12 week PIs, with PI Planning events to align on objectives.</w:t>
      </w:r>
      <w:r>
        <w:rPr>
          <w:rFonts w:ascii="Arial" w:hAnsi="Arial" w:cs="Arial"/>
          <w:color w:val="343333"/>
        </w:rPr>
        <w:br/>
        <w:t xml:space="preserve">2. </w:t>
      </w:r>
      <w:r w:rsidRPr="00F06AF0">
        <w:rPr>
          <w:rFonts w:ascii="Arial" w:hAnsi="Arial" w:cs="Arial"/>
          <w:color w:val="343333"/>
        </w:rPr>
        <w:t>Delivers potentially shippable increments every PI.</w:t>
      </w:r>
      <w:r>
        <w:rPr>
          <w:rFonts w:ascii="Arial" w:hAnsi="Arial" w:cs="Arial"/>
          <w:color w:val="343333"/>
        </w:rPr>
        <w:br/>
        <w:t xml:space="preserve">3. PI is divided to iterations [sprints] normally 2 weeks </w:t>
      </w:r>
    </w:p>
    <w:p w:rsidR="00FE5F2B" w:rsidRDefault="00F06AF0" w:rsidP="00FE5F2B">
      <w:pPr>
        <w:pStyle w:val="ListParagraph"/>
        <w:numPr>
          <w:ilvl w:val="0"/>
          <w:numId w:val="1"/>
        </w:numPr>
        <w:rPr>
          <w:rFonts w:ascii="Arial" w:hAnsi="Arial" w:cs="Arial"/>
          <w:color w:val="343333"/>
        </w:rPr>
      </w:pPr>
      <w:r>
        <w:rPr>
          <w:rFonts w:ascii="Arial" w:hAnsi="Arial" w:cs="Arial"/>
          <w:color w:val="343333"/>
          <w:shd w:val="clear" w:color="auto" w:fill="FFFFFF"/>
        </w:rPr>
        <w:t>Story</w:t>
      </w:r>
      <w:r w:rsidR="00FE5F2B">
        <w:rPr>
          <w:rFonts w:ascii="Arial" w:hAnsi="Arial" w:cs="Arial"/>
          <w:color w:val="343333"/>
        </w:rPr>
        <w:br/>
        <w:t xml:space="preserve"> story should be less than 1 Sprint </w:t>
      </w:r>
    </w:p>
    <w:p w:rsidR="00FE5F2B" w:rsidRDefault="00FE5F2B" w:rsidP="00FE5F2B">
      <w:pPr>
        <w:pStyle w:val="ListParagraph"/>
        <w:numPr>
          <w:ilvl w:val="0"/>
          <w:numId w:val="1"/>
        </w:numPr>
        <w:rPr>
          <w:rFonts w:ascii="Arial" w:hAnsi="Arial" w:cs="Arial"/>
          <w:color w:val="343333"/>
        </w:rPr>
      </w:pPr>
      <w:hyperlink r:id="rId5" w:history="1">
        <w:r w:rsidRPr="00FE5F2B">
          <w:rPr>
            <w:rStyle w:val="Hyperlink"/>
            <w:rFonts w:ascii="Arial" w:hAnsi="Arial" w:cs="Arial"/>
          </w:rPr>
          <w:t>Team backlog</w:t>
        </w:r>
      </w:hyperlink>
    </w:p>
    <w:p w:rsidR="00FE5F2B" w:rsidRPr="00FE5F2B" w:rsidRDefault="00FE5F2B" w:rsidP="00FE5F2B">
      <w:pPr>
        <w:pStyle w:val="ListParagraph"/>
        <w:numPr>
          <w:ilvl w:val="0"/>
          <w:numId w:val="1"/>
        </w:numPr>
        <w:rPr>
          <w:rFonts w:ascii="Arial" w:hAnsi="Arial" w:cs="Arial"/>
          <w:color w:val="343333"/>
        </w:rPr>
      </w:pPr>
      <w:hyperlink r:id="rId6" w:history="1">
        <w:r w:rsidRPr="00FE5F2B">
          <w:rPr>
            <w:rStyle w:val="Hyperlink"/>
            <w:rFonts w:ascii="Arial" w:hAnsi="Arial" w:cs="Arial"/>
          </w:rPr>
          <w:t>Product owner</w:t>
        </w:r>
      </w:hyperlink>
      <w:r>
        <w:rPr>
          <w:rFonts w:ascii="Arial" w:hAnsi="Arial" w:cs="Arial"/>
          <w:color w:val="343333"/>
        </w:rPr>
        <w:t xml:space="preserve"> </w:t>
      </w:r>
      <w:r>
        <w:rPr>
          <w:rFonts w:ascii="Arial" w:hAnsi="Arial" w:cs="Arial"/>
          <w:color w:val="343333"/>
        </w:rPr>
        <w:br/>
      </w:r>
    </w:p>
    <w:p w:rsidR="00F06AF0" w:rsidRPr="00F06AF0" w:rsidRDefault="00F06AF0" w:rsidP="00F06AF0">
      <w:pPr>
        <w:pStyle w:val="ListParagraph"/>
      </w:pPr>
      <w:r w:rsidRPr="00F06AF0">
        <w:rPr>
          <w:rFonts w:ascii="Arial" w:hAnsi="Arial" w:cs="Arial"/>
          <w:color w:val="343333"/>
        </w:rPr>
        <w:br/>
      </w:r>
      <w:r w:rsidRPr="00F06AF0">
        <w:rPr>
          <w:rFonts w:ascii="Arial" w:hAnsi="Arial" w:cs="Arial"/>
          <w:color w:val="343333"/>
        </w:rPr>
        <w:br/>
      </w:r>
      <w:bookmarkStart w:id="0" w:name="_GoBack"/>
      <w:bookmarkEnd w:id="0"/>
    </w:p>
    <w:sectPr w:rsidR="00F06AF0" w:rsidRPr="00F06AF0" w:rsidSect="00F06A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24ED9"/>
    <w:multiLevelType w:val="hybridMultilevel"/>
    <w:tmpl w:val="59C2D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47"/>
    <w:rsid w:val="00033247"/>
    <w:rsid w:val="00CA425F"/>
    <w:rsid w:val="00F06AF0"/>
    <w:rsid w:val="00FE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8760"/>
  <w15:chartTrackingRefBased/>
  <w15:docId w15:val="{52A3A339-1A51-4F23-8317-BF6F73C5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A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5F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mework.scaledagile.com/product-owner/" TargetMode="External"/><Relationship Id="rId5" Type="http://schemas.openxmlformats.org/officeDocument/2006/relationships/hyperlink" Target="https://framework.scaledagile.com/team-backlo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MALIK</dc:creator>
  <cp:keywords/>
  <dc:description/>
  <cp:lastModifiedBy>Mina MALIK</cp:lastModifiedBy>
  <cp:revision>2</cp:revision>
  <dcterms:created xsi:type="dcterms:W3CDTF">2025-07-22T13:47:00Z</dcterms:created>
  <dcterms:modified xsi:type="dcterms:W3CDTF">2025-07-22T14:07:00Z</dcterms:modified>
</cp:coreProperties>
</file>