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8A" w:rsidRDefault="00EB3E8A" w:rsidP="00EB3E8A">
      <w:r>
        <w:t>Before testing any of the two Codes  , p</w:t>
      </w:r>
      <w:r>
        <w:t xml:space="preserve">lease move </w:t>
      </w:r>
      <w:r>
        <w:t>The “Resources” folder</w:t>
      </w:r>
      <w:bookmarkStart w:id="0" w:name="_GoBack"/>
      <w:bookmarkEnd w:id="0"/>
      <w:r>
        <w:t xml:space="preserve"> to this path</w:t>
      </w:r>
    </w:p>
    <w:p w:rsidR="00EB3E8A" w:rsidRDefault="00EB3E8A" w:rsidP="00EB3E8A">
      <w:r>
        <w:t>C:\</w:t>
      </w:r>
    </w:p>
    <w:p w:rsidR="00EB3E8A" w:rsidRDefault="00EB3E8A" w:rsidP="00EB3E8A">
      <w:r>
        <w:t>So that it’s new path would be</w:t>
      </w:r>
    </w:p>
    <w:p w:rsidR="00EB3E8A" w:rsidRDefault="00EB3E8A" w:rsidP="00EB3E8A">
      <w:r>
        <w:t>C:\Resources</w:t>
      </w:r>
    </w:p>
    <w:p w:rsidR="00395AC7" w:rsidRDefault="00395AC7"/>
    <w:sectPr w:rsidR="0039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4A"/>
    <w:rsid w:val="00395AC7"/>
    <w:rsid w:val="00E0354A"/>
    <w:rsid w:val="00EB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8FDF7-4293-46D3-A2EC-60A3A4C1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E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Hewlett-Packard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Rafla</dc:creator>
  <cp:keywords/>
  <dc:description/>
  <cp:lastModifiedBy>Mina Rafla</cp:lastModifiedBy>
  <cp:revision>3</cp:revision>
  <dcterms:created xsi:type="dcterms:W3CDTF">2016-07-16T20:55:00Z</dcterms:created>
  <dcterms:modified xsi:type="dcterms:W3CDTF">2016-07-16T20:56:00Z</dcterms:modified>
</cp:coreProperties>
</file>