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" w:hAnsi="Calibri" w:eastAsia="Calibri"/>
          <w:b/>
          <w:i w:val="0"/>
          <w:sz w:val="40"/>
        </w:rPr>
        <w:t>Hotel Cybersecurity Governance System</w:t>
      </w:r>
    </w:p>
    <w:p>
      <w:pPr>
        <w:pStyle w:val="Heading1"/>
        <w:jc w:val="center"/>
      </w:pPr>
      <w:r>
        <w:rPr>
          <w:rFonts w:ascii="Calibri" w:hAnsi="Calibri" w:eastAsia="Calibri"/>
          <w:b/>
          <w:i w:val="0"/>
          <w:sz w:val="28"/>
        </w:rPr>
        <w:t>Technical Documentation</w:t>
      </w:r>
    </w:p>
    <w:p/>
    <w:p>
      <w:pPr>
        <w:spacing w:after="60"/>
      </w:pPr>
      <w:r>
        <w:t>Version: 2026-04-16</w:t>
      </w:r>
    </w:p>
    <w:p>
      <w:pPr>
        <w:spacing w:after="60"/>
      </w:pPr>
      <w:r>
        <w:t>Audience: Developers, maintainers, QA, operators, technical leadership</w:t>
      </w:r>
    </w:p>
    <w:p>
      <w:pPr>
        <w:spacing w:after="60"/>
      </w:pPr>
      <w:r>
        <w:t>Status: Comprehensive consolidated reference (updated for latest backend/frontend/security changes)</w:t>
      </w:r>
    </w:p>
    <w:p/>
    <w:p>
      <w:pPr>
        <w:jc w:val="center"/>
      </w:pPr>
      <w:r>
        <w:rPr>
          <w:rFonts w:ascii="Calibri" w:hAnsi="Calibri" w:eastAsia="Calibri"/>
          <w:b w:val="0"/>
          <w:i w:val="0"/>
          <w:color w:val="787878"/>
          <w:sz w:val="22"/>
        </w:rPr>
        <w:t>?</w:t>
      </w:r>
    </w:p>
    <w:p/>
    <w:p>
      <w:pPr>
        <w:pStyle w:val="Heading2"/>
      </w:pPr>
      <w:r>
        <w:t>Table of Contents</w:t>
      </w:r>
    </w:p>
    <w:p/>
    <w:p>
      <w:pPr>
        <w:pStyle w:val="ListNumber"/>
        <w:spacing w:after="0"/>
      </w:pPr>
      <w:r>
        <w:t>Document Overview</w:t>
      </w:r>
    </w:p>
    <w:p>
      <w:pPr>
        <w:pStyle w:val="ListNumber"/>
        <w:spacing w:after="0"/>
      </w:pPr>
      <w:r>
        <w:t>Section Source: README.md</w:t>
      </w:r>
    </w:p>
    <w:p>
      <w:pPr>
        <w:pStyle w:val="ListNumber"/>
        <w:spacing w:after="0"/>
      </w:pPr>
      <w:r>
        <w:t>Section Source: docs/README.md</w:t>
      </w:r>
    </w:p>
    <w:p>
      <w:pPr>
        <w:pStyle w:val="ListNumber"/>
        <w:spacing w:after="0"/>
      </w:pPr>
      <w:r>
        <w:t>Section Source: docs/overview/system-overview.md</w:t>
      </w:r>
    </w:p>
    <w:p>
      <w:pPr>
        <w:pStyle w:val="ListNumber"/>
        <w:spacing w:after="0"/>
      </w:pPr>
      <w:r>
        <w:t>Section Source: docs/tutorials/local-development.md</w:t>
      </w:r>
    </w:p>
    <w:p>
      <w:pPr>
        <w:pStyle w:val="ListNumber"/>
        <w:spacing w:after="0"/>
      </w:pPr>
      <w:r>
        <w:t>Section Source: docs/tutorials/report-first-incident.md</w:t>
      </w:r>
    </w:p>
    <w:p>
      <w:pPr>
        <w:pStyle w:val="ListNumber"/>
        <w:spacing w:after="0"/>
      </w:pPr>
      <w:r>
        <w:t>Section Source: docs/guides/architecture-and-request-flow.md</w:t>
      </w:r>
    </w:p>
    <w:p>
      <w:pPr>
        <w:pStyle w:val="ListNumber"/>
        <w:spacing w:after="0"/>
      </w:pPr>
      <w:r>
        <w:t>Section Source: docs/guides/security-and-operations-gotchas.md</w:t>
      </w:r>
    </w:p>
    <w:p>
      <w:pPr>
        <w:pStyle w:val="ListNumber"/>
        <w:spacing w:after="0"/>
      </w:pPr>
      <w:r>
        <w:t>Section Source: docs/manuals/api-reference.md</w:t>
      </w:r>
    </w:p>
    <w:p>
      <w:pPr>
        <w:pStyle w:val="ListNumber"/>
        <w:spacing w:after="0"/>
      </w:pPr>
      <w:r>
        <w:t>Section Source: docs/manuals/data-model-reference.md</w:t>
      </w:r>
    </w:p>
    <w:p>
      <w:pPr>
        <w:pStyle w:val="ListNumber"/>
        <w:spacing w:after="0"/>
      </w:pPr>
      <w:r>
        <w:t>Recent Implementation Updates (New)</w:t>
      </w:r>
    </w:p>
    <w:p>
      <w:pPr>
        <w:pStyle w:val="ListNumber"/>
        <w:spacing w:after="0"/>
      </w:pPr>
      <w:r>
        <w:t>Code Snippets Appendix (Expanded)</w:t>
      </w:r>
    </w:p>
    <w:p>
      <w:pPr>
        <w:pStyle w:val="ListNumber"/>
        <w:spacing w:after="0"/>
      </w:pPr>
      <w:r>
        <w:t>Validation and Test Notes</w:t>
      </w:r>
    </w:p>
    <w:p>
      <w:pPr>
        <w:pStyle w:val="ListNumber"/>
        <w:spacing w:after="0"/>
      </w:pPr>
      <w:r>
        <w:t>Glossary and Operational Notes</w:t>
      </w:r>
    </w:p>
    <w:p/>
    <w:p>
      <w:pPr>
        <w:jc w:val="center"/>
      </w:pPr>
      <w:r>
        <w:rPr>
          <w:rFonts w:ascii="Calibri" w:hAnsi="Calibri" w:eastAsia="Calibri"/>
          <w:b w:val="0"/>
          <w:i w:val="0"/>
          <w:color w:val="787878"/>
          <w:sz w:val="22"/>
        </w:rPr>
        <w:t>?</w:t>
      </w:r>
    </w:p>
    <w:p/>
    <w:p>
      <w:pPr>
        <w:pStyle w:val="Heading2"/>
      </w:pPr>
      <w:r>
        <w:t>1. Document Overview</w:t>
      </w:r>
    </w:p>
    <w:p/>
    <w:p>
      <w:pPr>
        <w:spacing w:after="60"/>
      </w:pPr>
      <w:r>
        <w:t>This file is the full professional technical document for the Hotel Cybersecurity Governance System. It consolidates and updates core project docs into one narrative while preserving source-based sectioning.</w:t>
      </w:r>
    </w:p>
    <w:p/>
    <w:p>
      <w:pPr>
        <w:spacing w:after="60"/>
      </w:pPr>
      <w:r>
        <w:t>It is updated to reflect current implementation state, including:</w:t>
      </w:r>
    </w:p>
    <w:p>
      <w:pPr>
        <w:pStyle w:val="ListBullet"/>
        <w:spacing w:after="0"/>
      </w:pPr>
      <w:r>
        <w:t>Password reset with security questions and optional 2FA/recovery-code path.</w:t>
      </w:r>
    </w:p>
    <w:p>
      <w:pPr>
        <w:pStyle w:val="ListBullet"/>
        <w:spacing w:after="0"/>
      </w:pPr>
      <w:r>
        <w:t>Risk forecast removal from backend and frontend.</w:t>
      </w:r>
    </w:p>
    <w:p>
      <w:pPr>
        <w:pStyle w:val="ListBullet"/>
        <w:spacing w:after="0"/>
      </w:pPr>
      <w:r>
        <w:t>Backend security hardening around CORS, startup seeding policy, and regex-safe asset search.</w:t>
      </w:r>
    </w:p>
    <w:p>
      <w:pPr>
        <w:pStyle w:val="ListBullet"/>
        <w:spacing w:after="0"/>
      </w:pPr>
      <w:r>
        <w:t>Frontend hardening around token storage, session handling, and dynamic HTML sanitization.</w:t>
      </w:r>
    </w:p>
    <w:p>
      <w:pPr>
        <w:pStyle w:val="ListBullet"/>
        <w:spacing w:after="0"/>
      </w:pPr>
      <w:r>
        <w:t>Local scanner setup flow/documentation improvements.</w:t>
      </w:r>
    </w:p>
    <w:p/>
    <w:p>
      <w:pPr>
        <w:jc w:val="center"/>
      </w:pPr>
      <w:r>
        <w:rPr>
          <w:rFonts w:ascii="Calibri" w:hAnsi="Calibri" w:eastAsia="Calibri"/>
          <w:b w:val="0"/>
          <w:i w:val="0"/>
          <w:color w:val="787878"/>
          <w:sz w:val="22"/>
        </w:rPr>
        <w:t>?</w:t>
      </w:r>
    </w:p>
    <w:p/>
    <w:p>
      <w:pPr>
        <w:pStyle w:val="Heading2"/>
      </w:pPr>
      <w:r>
        <w:t>2. Section Source: README.md</w:t>
      </w:r>
    </w:p>
    <w:p/>
    <w:p>
      <w:pPr>
        <w:pStyle w:val="Heading3"/>
      </w:pPr>
      <w:r>
        <w:t>Hotel Cybersecurity Governance System</w:t>
      </w:r>
    </w:p>
    <w:p/>
    <w:p>
      <w:pPr>
        <w:pStyle w:val="Heading3"/>
      </w:pPr>
      <w:r>
        <w:t>Executive Summary</w:t>
      </w:r>
    </w:p>
    <w:p/>
    <w:p>
      <w:pPr>
        <w:spacing w:after="60"/>
      </w:pPr>
      <w:r>
        <w:t>The Hotel Cybersecurity Governance System is a web-based platform that helps hotel teams operationalize cybersecurity without requiring specialist-only workflows. It combines structured incident handling, asset-centered context, threat analysis, and governance-aligned outputs.</w:t>
      </w:r>
    </w:p>
    <w:p/>
    <w:p>
      <w:pPr>
        <w:pStyle w:val="Heading3"/>
      </w:pPr>
      <w:r>
        <w:t>What This Website Is</w:t>
      </w:r>
    </w:p>
    <w:p/>
    <w:p>
      <w:pPr>
        <w:spacing w:after="60"/>
      </w:pPr>
      <w:r>
        <w:t>A cybersecurity operations and governance portal for hotels that provides:</w:t>
      </w:r>
    </w:p>
    <w:p>
      <w:pPr>
        <w:pStyle w:val="ListBullet"/>
        <w:spacing w:after="0"/>
      </w:pPr>
      <w:r>
        <w:t>Central incident reporting/tracking.</w:t>
      </w:r>
    </w:p>
    <w:p>
      <w:pPr>
        <w:pStyle w:val="ListBullet"/>
        <w:spacing w:after="0"/>
      </w:pPr>
      <w:r>
        <w:t>Asset-oriented exposure visibility.</w:t>
      </w:r>
    </w:p>
    <w:p>
      <w:pPr>
        <w:pStyle w:val="ListBullet"/>
        <w:spacing w:after="0"/>
      </w:pPr>
      <w:r>
        <w:t>Risk scoring and prioritization.</w:t>
      </w:r>
    </w:p>
    <w:p>
      <w:pPr>
        <w:pStyle w:val="ListBullet"/>
        <w:spacing w:after="0"/>
      </w:pPr>
      <w:r>
        <w:t>Governance-aligned recommendations.</w:t>
      </w:r>
    </w:p>
    <w:p/>
    <w:p>
      <w:pPr>
        <w:pStyle w:val="Heading3"/>
      </w:pPr>
      <w:r>
        <w:t>What This Website Is For</w:t>
      </w:r>
    </w:p>
    <w:p/>
    <w:p>
      <w:pPr>
        <w:spacing w:after="60"/>
      </w:pPr>
      <w:r>
        <w:t>Primary goals:</w:t>
      </w:r>
    </w:p>
    <w:p>
      <w:pPr>
        <w:pStyle w:val="ListNumber"/>
        <w:spacing w:after="0"/>
      </w:pPr>
      <w:r>
        <w:t>Register digital assets.</w:t>
      </w:r>
    </w:p>
    <w:p>
      <w:pPr>
        <w:pStyle w:val="ListNumber"/>
        <w:spacing w:after="0"/>
      </w:pPr>
      <w:r>
        <w:t>Capture incidents in plain language.</w:t>
      </w:r>
    </w:p>
    <w:p>
      <w:pPr>
        <w:pStyle w:val="ListNumber"/>
        <w:spacing w:after="0"/>
      </w:pPr>
      <w:r>
        <w:t>Analyze incidents using AI + contextual signals.</w:t>
      </w:r>
    </w:p>
    <w:p>
      <w:pPr>
        <w:pStyle w:val="ListNumber"/>
        <w:spacing w:after="0"/>
      </w:pPr>
      <w:r>
        <w:t>Quantify risk for prioritization.</w:t>
      </w:r>
    </w:p>
    <w:p>
      <w:pPr>
        <w:pStyle w:val="ListNumber"/>
        <w:spacing w:after="0"/>
      </w:pPr>
      <w:r>
        <w:t>Map outcomes to governance controls.</w:t>
      </w:r>
    </w:p>
    <w:p>
      <w:pPr>
        <w:pStyle w:val="ListNumber"/>
        <w:spacing w:after="0"/>
      </w:pPr>
      <w:r>
        <w:t>Monitor trends via dashboard views.</w:t>
      </w:r>
    </w:p>
    <w:p/>
    <w:p>
      <w:pPr>
        <w:pStyle w:val="Heading3"/>
      </w:pPr>
      <w:r>
        <w:t>Target Users</w:t>
      </w:r>
    </w:p>
    <w:p/>
    <w:p>
      <w:pPr>
        <w:spacing w:after="60"/>
      </w:pPr>
      <w:r>
        <w:t>Operational Staff:</w:t>
      </w:r>
    </w:p>
    <w:p>
      <w:pPr>
        <w:pStyle w:val="ListBullet"/>
        <w:spacing w:after="0"/>
      </w:pPr>
      <w:r>
        <w:t>Quick incident reporting with guided forms.</w:t>
      </w:r>
    </w:p>
    <w:p/>
    <w:p>
      <w:pPr>
        <w:spacing w:after="60"/>
      </w:pPr>
      <w:r>
        <w:t>Security/IT Managers:</w:t>
      </w:r>
    </w:p>
    <w:p>
      <w:pPr>
        <w:pStyle w:val="ListBullet"/>
        <w:spacing w:after="0"/>
      </w:pPr>
      <w:r>
        <w:t>Incident triage, trend analysis, remediation planning.</w:t>
      </w:r>
    </w:p>
    <w:p/>
    <w:p>
      <w:pPr>
        <w:spacing w:after="60"/>
      </w:pPr>
      <w:r>
        <w:t>Management:</w:t>
      </w:r>
    </w:p>
    <w:p>
      <w:pPr>
        <w:pStyle w:val="ListBullet"/>
        <w:spacing w:after="0"/>
      </w:pPr>
      <w:r>
        <w:t>High-level risk visibility and decision support.</w:t>
      </w:r>
    </w:p>
    <w:p/>
    <w:p>
      <w:pPr>
        <w:pStyle w:val="Heading3"/>
      </w:pPr>
      <w:r>
        <w:t>Core Functional Areas</w:t>
      </w:r>
    </w:p>
    <w:p/>
    <w:p>
      <w:pPr>
        <w:pStyle w:val="ListNumber"/>
        <w:spacing w:after="0"/>
      </w:pPr>
      <w:r>
        <w:t>Authentication and Access.</w:t>
      </w:r>
    </w:p>
    <w:p>
      <w:pPr>
        <w:pStyle w:val="ListNumber"/>
        <w:spacing w:after="0"/>
      </w:pPr>
      <w:r>
        <w:t>Asset Management.</w:t>
      </w:r>
    </w:p>
    <w:p>
      <w:pPr>
        <w:pStyle w:val="ListNumber"/>
        <w:spacing w:after="0"/>
      </w:pPr>
      <w:r>
        <w:t>Incident Reporting and Tracking.</w:t>
      </w:r>
    </w:p>
    <w:p>
      <w:pPr>
        <w:pStyle w:val="ListNumber"/>
        <w:spacing w:after="0"/>
      </w:pPr>
      <w:r>
        <w:t>AI-Assisted Threat and Risk Analysis.</w:t>
      </w:r>
    </w:p>
    <w:p>
      <w:pPr>
        <w:pStyle w:val="ListNumber"/>
        <w:spacing w:after="0"/>
      </w:pPr>
      <w:r>
        <w:t>Dashboard and Governance Visibility.</w:t>
      </w:r>
    </w:p>
    <w:p>
      <w:pPr>
        <w:pStyle w:val="ListNumber"/>
        <w:spacing w:after="0"/>
      </w:pPr>
      <w:r>
        <w:t>Audit and export visibility workflows.</w:t>
      </w:r>
    </w:p>
    <w:p/>
    <w:p>
      <w:pPr>
        <w:pStyle w:val="Heading3"/>
      </w:pPr>
      <w:r>
        <w:t>Business Value</w:t>
      </w:r>
    </w:p>
    <w:p/>
    <w:p>
      <w:pPr>
        <w:pStyle w:val="ListBullet"/>
        <w:spacing w:after="0"/>
      </w:pPr>
      <w:r>
        <w:t>Reduced ambiguity in response flow.</w:t>
      </w:r>
    </w:p>
    <w:p>
      <w:pPr>
        <w:pStyle w:val="ListBullet"/>
        <w:spacing w:after="0"/>
      </w:pPr>
      <w:r>
        <w:t>More consistent prioritization via normalized risk scores.</w:t>
      </w:r>
    </w:p>
    <w:p>
      <w:pPr>
        <w:pStyle w:val="ListBullet"/>
        <w:spacing w:after="0"/>
      </w:pPr>
      <w:r>
        <w:t>Better governance readiness through mapped recommendations.</w:t>
      </w:r>
    </w:p>
    <w:p>
      <w:pPr>
        <w:pStyle w:val="ListBullet"/>
        <w:spacing w:after="0"/>
      </w:pPr>
      <w:r>
        <w:t>Operational and leadership visibility in one system.</w:t>
      </w:r>
    </w:p>
    <w:p/>
    <w:p>
      <w:pPr>
        <w:pStyle w:val="Heading3"/>
      </w:pPr>
      <w:r>
        <w:t>System Architecture (High Level)</w:t>
      </w:r>
    </w:p>
    <w:p/>
    <w:p>
      <w:pPr>
        <w:pStyle w:val="ListBullet"/>
        <w:spacing w:after="0"/>
      </w:pPr>
      <w:r>
        <w:t>Frontend: Static HTML/CSS/JavaScript pages.</w:t>
      </w:r>
    </w:p>
    <w:p>
      <w:pPr>
        <w:pStyle w:val="ListBullet"/>
        <w:spacing w:after="0"/>
      </w:pPr>
      <w:r>
        <w:t>Backend API: Express on Node.js.</w:t>
      </w:r>
    </w:p>
    <w:p>
      <w:pPr>
        <w:pStyle w:val="ListBullet"/>
        <w:spacing w:after="0"/>
      </w:pPr>
      <w:r>
        <w:t>Database: MongoDB via Mongoose.</w:t>
      </w:r>
    </w:p>
    <w:p>
      <w:pPr>
        <w:pStyle w:val="ListBullet"/>
        <w:spacing w:after="0"/>
      </w:pPr>
      <w:r>
        <w:t>Security controls: JWT auth, hashing, CORS allowlist, secure headers, rate limits.</w:t>
      </w:r>
    </w:p>
    <w:p/>
    <w:p>
      <w:pPr>
        <w:pStyle w:val="Heading3"/>
      </w:pPr>
      <w:r>
        <w:t>Current Deployment Model</w:t>
      </w:r>
    </w:p>
    <w:p/>
    <w:p>
      <w:pPr>
        <w:pStyle w:val="ListBullet"/>
        <w:spacing w:after="0"/>
      </w:pPr>
      <w:r>
        <w:t>Frontend: GitHub Pages.</w:t>
      </w:r>
    </w:p>
    <w:p>
      <w:pPr>
        <w:pStyle w:val="ListBullet"/>
        <w:spacing w:after="0"/>
      </w:pPr>
      <w:r>
        <w:t>Backend: Render-hosted Node service.</w:t>
      </w:r>
    </w:p>
    <w:p>
      <w:pPr>
        <w:pStyle w:val="ListBullet"/>
        <w:spacing w:after="0"/>
      </w:pPr>
      <w:r>
        <w:t>Local scanner: companion executable/service for local network scan workflows.</w:t>
      </w:r>
    </w:p>
    <w:p/>
    <w:p>
      <w:pPr>
        <w:pStyle w:val="Heading3"/>
      </w:pPr>
      <w:r>
        <w:t>Localhost Testing (Frontend + Backend)</w:t>
      </w:r>
    </w:p>
    <w:p/>
    <w:p>
      <w:pPr>
        <w:spacing w:after="60"/>
      </w:pPr>
      <w:r>
        <w:t>Backend: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cd backend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npm install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npm run dev</w:t>
      </w:r>
    </w:p>
    <w:p/>
    <w:p>
      <w:pPr>
        <w:spacing w:after="60"/>
      </w:pPr>
      <w:r>
        <w:t>Frontend (static):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cd frontend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npx serve -l tcp://127.0.0.1:3000 .</w:t>
      </w:r>
    </w:p>
    <w:p/>
    <w:p>
      <w:pPr>
        <w:pStyle w:val="Heading3"/>
      </w:pPr>
      <w:r>
        <w:t>API Routing Behavior</w:t>
      </w:r>
    </w:p>
    <w:p/>
    <w:p>
      <w:pPr>
        <w:pStyle w:val="ListBullet"/>
        <w:spacing w:after="0"/>
      </w:pPr>
      <w:r>
        <w:t>localhost/127.0.0.1 frontend -&gt; local backend URL.</w:t>
      </w:r>
    </w:p>
    <w:p>
      <w:pPr>
        <w:pStyle w:val="ListBullet"/>
        <w:spacing w:after="0"/>
      </w:pPr>
      <w:r>
        <w:t>hosted frontend -&gt; production API URL.</w:t>
      </w:r>
    </w:p>
    <w:p>
      <w:pPr>
        <w:pStyle w:val="ListBullet"/>
        <w:spacing w:after="0"/>
      </w:pPr>
      <w:r>
        <w:t>optional override via `localStorage.apiBaseUrlOverride`.</w:t>
      </w:r>
    </w:p>
    <w:p/>
    <w:p>
      <w:pPr>
        <w:pStyle w:val="Heading3"/>
      </w:pPr>
      <w:r>
        <w:t>CORS Configuration (Production)</w:t>
      </w:r>
    </w:p>
    <w:p/>
    <w:p>
      <w:pPr>
        <w:spacing w:after="60"/>
      </w:pPr>
      <w:r>
        <w:t>Set `CORS_ORIGIN` with explicit trusted origins. Current backend normalizes origin values and checks against an effective allowlist.</w:t>
      </w:r>
    </w:p>
    <w:p/>
    <w:p>
      <w:pPr>
        <w:pStyle w:val="Heading3"/>
      </w:pPr>
      <w:r>
        <w:t>Test Accounts / Seeding</w:t>
      </w:r>
    </w:p>
    <w:p/>
    <w:p>
      <w:pPr>
        <w:spacing w:after="60"/>
      </w:pPr>
      <w:r>
        <w:t>Seed behavior is now guarded by environment policy:</w:t>
      </w:r>
    </w:p>
    <w:p>
      <w:pPr>
        <w:pStyle w:val="ListBullet"/>
        <w:spacing w:after="0"/>
      </w:pPr>
      <w:r>
        <w:t>automatic seeding in `development`/`test`.</w:t>
      </w:r>
    </w:p>
    <w:p>
      <w:pPr>
        <w:pStyle w:val="ListBullet"/>
        <w:spacing w:after="0"/>
      </w:pPr>
      <w:r>
        <w:t>disabled by default in production.</w:t>
      </w:r>
    </w:p>
    <w:p>
      <w:pPr>
        <w:pStyle w:val="ListBullet"/>
        <w:spacing w:after="0"/>
      </w:pPr>
      <w:r>
        <w:t>can be explicitly enabled with `SEED_ON_STARTUP=true`.</w:t>
      </w:r>
    </w:p>
    <w:p/>
    <w:p>
      <w:pPr>
        <w:pStyle w:val="Heading3"/>
      </w:pPr>
      <w:r>
        <w:t>Future Improvement Opportunities</w:t>
      </w:r>
    </w:p>
    <w:p/>
    <w:p>
      <w:pPr>
        <w:pStyle w:val="ListBullet"/>
        <w:spacing w:after="0"/>
      </w:pPr>
      <w:r>
        <w:t>Deeper permission enforcement coverage.</w:t>
      </w:r>
    </w:p>
    <w:p>
      <w:pPr>
        <w:pStyle w:val="ListBullet"/>
        <w:spacing w:after="0"/>
      </w:pPr>
      <w:r>
        <w:t>Additional operational audit dimensions.</w:t>
      </w:r>
    </w:p>
    <w:p>
      <w:pPr>
        <w:pStyle w:val="ListBullet"/>
        <w:spacing w:after="0"/>
      </w:pPr>
      <w:r>
        <w:t>Optional alerting/notification workflows.</w:t>
      </w:r>
    </w:p>
    <w:p>
      <w:pPr>
        <w:pStyle w:val="ListBullet"/>
        <w:spacing w:after="0"/>
      </w:pPr>
      <w:r>
        <w:t>Expanded structured error-code catalogs.</w:t>
      </w:r>
    </w:p>
    <w:p/>
    <w:p>
      <w:pPr>
        <w:jc w:val="center"/>
      </w:pPr>
      <w:r>
        <w:rPr>
          <w:rFonts w:ascii="Calibri" w:hAnsi="Calibri" w:eastAsia="Calibri"/>
          <w:b w:val="0"/>
          <w:i w:val="0"/>
          <w:color w:val="787878"/>
          <w:sz w:val="22"/>
        </w:rPr>
        <w:t>?</w:t>
      </w:r>
    </w:p>
    <w:p/>
    <w:p>
      <w:pPr>
        <w:pStyle w:val="Heading2"/>
      </w:pPr>
      <w:r>
        <w:t>3. Section Source: docs/README.md</w:t>
      </w:r>
    </w:p>
    <w:p/>
    <w:p>
      <w:pPr>
        <w:pStyle w:val="Heading3"/>
      </w:pPr>
      <w:r>
        <w:t>Technical Documentation Hub</w:t>
      </w:r>
    </w:p>
    <w:p/>
    <w:p>
      <w:pPr>
        <w:spacing w:after="60"/>
      </w:pPr>
      <w:r>
        <w:t>The documentation map follows role-oriented reading paths:</w:t>
      </w:r>
    </w:p>
    <w:p>
      <w:pPr>
        <w:pStyle w:val="ListBullet"/>
        <w:spacing w:after="0"/>
      </w:pPr>
      <w:r>
        <w:t>Overview for context.</w:t>
      </w:r>
    </w:p>
    <w:p>
      <w:pPr>
        <w:pStyle w:val="ListBullet"/>
        <w:spacing w:after="0"/>
      </w:pPr>
      <w:r>
        <w:t>Tutorials for execution.</w:t>
      </w:r>
    </w:p>
    <w:p>
      <w:pPr>
        <w:pStyle w:val="ListBullet"/>
        <w:spacing w:after="0"/>
      </w:pPr>
      <w:r>
        <w:t>Guides for architectural reasoning and gotchas.</w:t>
      </w:r>
    </w:p>
    <w:p>
      <w:pPr>
        <w:pStyle w:val="ListBullet"/>
        <w:spacing w:after="0"/>
      </w:pPr>
      <w:r>
        <w:t>Manuals for endpoint/model reference.</w:t>
      </w:r>
    </w:p>
    <w:p/>
    <w:p>
      <w:pPr>
        <w:pStyle w:val="Heading3"/>
      </w:pPr>
      <w:r>
        <w:t>Documentation Map</w:t>
      </w:r>
    </w:p>
    <w:p/>
    <w:p>
      <w:pPr>
        <w:spacing w:after="60"/>
      </w:pPr>
      <w:r>
        <w:t>Overview:</w:t>
      </w:r>
    </w:p>
    <w:p>
      <w:pPr>
        <w:pStyle w:val="ListBullet"/>
        <w:spacing w:after="0"/>
      </w:pPr>
      <w:r>
        <w:t>`docs/overview/system-overview.md`</w:t>
      </w:r>
    </w:p>
    <w:p/>
    <w:p>
      <w:pPr>
        <w:spacing w:after="60"/>
      </w:pPr>
      <w:r>
        <w:t>Tutorials:</w:t>
      </w:r>
    </w:p>
    <w:p>
      <w:pPr>
        <w:pStyle w:val="ListBullet"/>
        <w:spacing w:after="0"/>
      </w:pPr>
      <w:r>
        <w:t>`docs/tutorials/local-development.md`</w:t>
      </w:r>
    </w:p>
    <w:p>
      <w:pPr>
        <w:pStyle w:val="ListBullet"/>
        <w:spacing w:after="0"/>
      </w:pPr>
      <w:r>
        <w:t>`docs/tutorials/report-first-incident.md`</w:t>
      </w:r>
    </w:p>
    <w:p/>
    <w:p>
      <w:pPr>
        <w:spacing w:after="60"/>
      </w:pPr>
      <w:r>
        <w:t>Guides:</w:t>
      </w:r>
    </w:p>
    <w:p>
      <w:pPr>
        <w:pStyle w:val="ListBullet"/>
        <w:spacing w:after="0"/>
      </w:pPr>
      <w:r>
        <w:t>`docs/guides/architecture-and-request-flow.md`</w:t>
      </w:r>
    </w:p>
    <w:p>
      <w:pPr>
        <w:pStyle w:val="ListBullet"/>
        <w:spacing w:after="0"/>
      </w:pPr>
      <w:r>
        <w:t>`docs/guides/security-and-operations-gotchas.md`</w:t>
      </w:r>
    </w:p>
    <w:p/>
    <w:p>
      <w:pPr>
        <w:spacing w:after="60"/>
      </w:pPr>
      <w:r>
        <w:t>Manuals:</w:t>
      </w:r>
    </w:p>
    <w:p>
      <w:pPr>
        <w:pStyle w:val="ListBullet"/>
        <w:spacing w:after="0"/>
      </w:pPr>
      <w:r>
        <w:t>`docs/manuals/api-reference.md`</w:t>
      </w:r>
    </w:p>
    <w:p>
      <w:pPr>
        <w:pStyle w:val="ListBullet"/>
        <w:spacing w:after="0"/>
      </w:pPr>
      <w:r>
        <w:t>`docs/manuals/data-model-reference.md`</w:t>
      </w:r>
    </w:p>
    <w:p>
      <w:pPr>
        <w:pStyle w:val="ListBullet"/>
        <w:spacing w:after="0"/>
      </w:pPr>
      <w:r>
        <w:t>`docs/manuals/Hotel-Cybersecurity-Technical-Documentation-Professional.md`</w:t>
      </w:r>
    </w:p>
    <w:p/>
    <w:p>
      <w:pPr>
        <w:jc w:val="center"/>
      </w:pPr>
      <w:r>
        <w:rPr>
          <w:rFonts w:ascii="Calibri" w:hAnsi="Calibri" w:eastAsia="Calibri"/>
          <w:b w:val="0"/>
          <w:i w:val="0"/>
          <w:color w:val="787878"/>
          <w:sz w:val="22"/>
        </w:rPr>
        <w:t>?</w:t>
      </w:r>
    </w:p>
    <w:p/>
    <w:p>
      <w:pPr>
        <w:pStyle w:val="Heading2"/>
      </w:pPr>
      <w:r>
        <w:t>4. Section Source: docs/overview/system-overview.md</w:t>
      </w:r>
    </w:p>
    <w:p/>
    <w:p>
      <w:pPr>
        <w:pStyle w:val="Heading3"/>
      </w:pPr>
      <w:r>
        <w:t>Purpose</w:t>
      </w:r>
    </w:p>
    <w:p/>
    <w:p>
      <w:pPr>
        <w:spacing w:after="60"/>
      </w:pPr>
      <w:r>
        <w:t>Provide practical cybersecurity governance workflows for hotels with clear, operational outputs.</w:t>
      </w:r>
    </w:p>
    <w:p/>
    <w:p>
      <w:pPr>
        <w:pStyle w:val="Heading3"/>
      </w:pPr>
      <w:r>
        <w:t>Product Scope (Current)</w:t>
      </w:r>
    </w:p>
    <w:p/>
    <w:p>
      <w:pPr>
        <w:spacing w:after="60"/>
      </w:pPr>
      <w:r>
        <w:t>In scope:</w:t>
      </w:r>
    </w:p>
    <w:p>
      <w:pPr>
        <w:pStyle w:val="ListBullet"/>
        <w:spacing w:after="0"/>
      </w:pPr>
      <w:r>
        <w:t>Auth/profile with 2FA options.</w:t>
      </w:r>
    </w:p>
    <w:p>
      <w:pPr>
        <w:pStyle w:val="ListBullet"/>
        <w:spacing w:after="0"/>
      </w:pPr>
      <w:r>
        <w:t>Asset lifecycle (soft delete).</w:t>
      </w:r>
    </w:p>
    <w:p>
      <w:pPr>
        <w:pStyle w:val="ListBullet"/>
        <w:spacing w:after="0"/>
      </w:pPr>
      <w:r>
        <w:t>Incident lifecycle (analysis + updates + notes + soft delete).</w:t>
      </w:r>
    </w:p>
    <w:p>
      <w:pPr>
        <w:pStyle w:val="ListBullet"/>
        <w:spacing w:after="0"/>
      </w:pPr>
      <w:r>
        <w:t>Threat/risk/NIST support flows.</w:t>
      </w:r>
    </w:p>
    <w:p>
      <w:pPr>
        <w:pStyle w:val="ListBullet"/>
        <w:spacing w:after="0"/>
      </w:pPr>
      <w:r>
        <w:t>Dashboard metrics/charts.</w:t>
      </w:r>
    </w:p>
    <w:p>
      <w:pPr>
        <w:pStyle w:val="ListBullet"/>
        <w:spacing w:after="0"/>
      </w:pPr>
      <w:r>
        <w:t>Audit log retrieval and exports.</w:t>
      </w:r>
    </w:p>
    <w:p/>
    <w:p>
      <w:pPr>
        <w:spacing w:after="60"/>
      </w:pPr>
      <w:r>
        <w:t>Out of scope (current):</w:t>
      </w:r>
    </w:p>
    <w:p>
      <w:pPr>
        <w:pStyle w:val="ListBullet"/>
        <w:spacing w:after="0"/>
      </w:pPr>
      <w:r>
        <w:t>Full organization-level multi-tenant hierarchy beyond user ownership.</w:t>
      </w:r>
    </w:p>
    <w:p>
      <w:pPr>
        <w:pStyle w:val="ListBullet"/>
        <w:spacing w:after="0"/>
      </w:pPr>
      <w:r>
        <w:t>Full enterprise-grade RBAC matrix enforcement on every route.</w:t>
      </w:r>
    </w:p>
    <w:p/>
    <w:p>
      <w:pPr>
        <w:pStyle w:val="Heading3"/>
      </w:pPr>
      <w:r>
        <w:t>High-Level Architecture</w:t>
      </w:r>
    </w:p>
    <w:p/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flowchart LR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U[Browser Frontend] --&gt;|JWT Bearer| API[Express API]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API --&gt; DB[(MongoDB)]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API --&gt; AI[AI Provider]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API --&gt; NIST[NIST/CVE Services]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U --&gt; LS[Local Scanner Companion]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LS --&gt; API</w:t>
      </w:r>
    </w:p>
    <w:p/>
    <w:p>
      <w:pPr>
        <w:pStyle w:val="Heading3"/>
      </w:pPr>
      <w:r>
        <w:t>Request Lifecycle</w:t>
      </w:r>
    </w:p>
    <w:p/>
    <w:p>
      <w:pPr>
        <w:pStyle w:val="ListNumber"/>
        <w:spacing w:after="0"/>
      </w:pPr>
      <w:r>
        <w:t>Security middleware (helmet/rate-limit/CORS/body parsing).</w:t>
      </w:r>
    </w:p>
    <w:p>
      <w:pPr>
        <w:pStyle w:val="ListNumber"/>
        <w:spacing w:after="0"/>
      </w:pPr>
      <w:r>
        <w:t>Optional JWT + permission middleware.</w:t>
      </w:r>
    </w:p>
    <w:p>
      <w:pPr>
        <w:pStyle w:val="ListNumber"/>
        <w:spacing w:after="0"/>
      </w:pPr>
      <w:r>
        <w:t>Route validation.</w:t>
      </w:r>
    </w:p>
    <w:p>
      <w:pPr>
        <w:pStyle w:val="ListNumber"/>
        <w:spacing w:after="0"/>
      </w:pPr>
      <w:r>
        <w:t>Controller orchestration.</w:t>
      </w:r>
    </w:p>
    <w:p>
      <w:pPr>
        <w:pStyle w:val="ListNumber"/>
        <w:spacing w:after="0"/>
      </w:pPr>
      <w:r>
        <w:t>Service-layer processing/enrichment.</w:t>
      </w:r>
    </w:p>
    <w:p>
      <w:pPr>
        <w:pStyle w:val="ListNumber"/>
        <w:spacing w:after="0"/>
      </w:pPr>
      <w:r>
        <w:t>Model persistence/query.</w:t>
      </w:r>
    </w:p>
    <w:p>
      <w:pPr>
        <w:pStyle w:val="ListNumber"/>
        <w:spacing w:after="0"/>
      </w:pPr>
      <w:r>
        <w:t>Normalized response or global error handling.</w:t>
      </w:r>
    </w:p>
    <w:p/>
    <w:p>
      <w:pPr>
        <w:pStyle w:val="Heading3"/>
      </w:pPr>
      <w:r>
        <w:t>Security Model Summary</w:t>
      </w:r>
    </w:p>
    <w:p/>
    <w:p>
      <w:pPr>
        <w:pStyle w:val="ListBullet"/>
        <w:spacing w:after="0"/>
      </w:pPr>
      <w:r>
        <w:t>JWT-protected non-auth routes.</w:t>
      </w:r>
    </w:p>
    <w:p>
      <w:pPr>
        <w:pStyle w:val="ListBullet"/>
        <w:spacing w:after="0"/>
      </w:pPr>
      <w:r>
        <w:t>Rate limiting for API/auth/enrichment paths.</w:t>
      </w:r>
    </w:p>
    <w:p>
      <w:pPr>
        <w:pStyle w:val="ListBullet"/>
        <w:spacing w:after="0"/>
      </w:pPr>
      <w:r>
        <w:t>CORS allowlist enforcement.</w:t>
      </w:r>
    </w:p>
    <w:p>
      <w:pPr>
        <w:pStyle w:val="ListBullet"/>
        <w:spacing w:after="0"/>
      </w:pPr>
      <w:r>
        <w:t>Input validation at route and service boundaries.</w:t>
      </w:r>
    </w:p>
    <w:p>
      <w:pPr>
        <w:pStyle w:val="ListBullet"/>
        <w:spacing w:after="0"/>
      </w:pPr>
      <w:r>
        <w:t>Soft delete semantics for key entities.</w:t>
      </w:r>
    </w:p>
    <w:p/>
    <w:p>
      <w:pPr>
        <w:jc w:val="center"/>
      </w:pPr>
      <w:r>
        <w:rPr>
          <w:rFonts w:ascii="Calibri" w:hAnsi="Calibri" w:eastAsia="Calibri"/>
          <w:b w:val="0"/>
          <w:i w:val="0"/>
          <w:color w:val="787878"/>
          <w:sz w:val="22"/>
        </w:rPr>
        <w:t>?</w:t>
      </w:r>
    </w:p>
    <w:p/>
    <w:p>
      <w:pPr>
        <w:pStyle w:val="Heading2"/>
      </w:pPr>
      <w:r>
        <w:t>5. Section Source: docs/tutorials/local-development.md</w:t>
      </w:r>
    </w:p>
    <w:p/>
    <w:p>
      <w:pPr>
        <w:pStyle w:val="Heading3"/>
      </w:pPr>
      <w:r>
        <w:t>Goal</w:t>
      </w:r>
    </w:p>
    <w:p/>
    <w:p>
      <w:pPr>
        <w:spacing w:after="60"/>
      </w:pPr>
      <w:r>
        <w:t>Run backend and frontend locally and verify auth + API connectivity + incident path.</w:t>
      </w:r>
    </w:p>
    <w:p/>
    <w:p>
      <w:pPr>
        <w:pStyle w:val="Heading3"/>
      </w:pPr>
      <w:r>
        <w:t>Prerequisites</w:t>
      </w:r>
    </w:p>
    <w:p/>
    <w:p>
      <w:pPr>
        <w:pStyle w:val="ListBullet"/>
        <w:spacing w:after="0"/>
      </w:pPr>
      <w:r>
        <w:t>Node.js 18+</w:t>
      </w:r>
    </w:p>
    <w:p>
      <w:pPr>
        <w:pStyle w:val="ListBullet"/>
        <w:spacing w:after="0"/>
      </w:pPr>
      <w:r>
        <w:t>MongoDB URI</w:t>
      </w:r>
    </w:p>
    <w:p>
      <w:pPr>
        <w:pStyle w:val="ListBullet"/>
        <w:spacing w:after="0"/>
      </w:pPr>
      <w:r>
        <w:t>Optional AI key for full AI-backed analysis behavior</w:t>
      </w:r>
    </w:p>
    <w:p/>
    <w:p>
      <w:pPr>
        <w:pStyle w:val="Heading3"/>
      </w:pPr>
      <w:r>
        <w:t>Quick Setup</w:t>
      </w:r>
    </w:p>
    <w:p/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npm --prefix backend install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npm --prefix backend run dev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npx serve -l tcp://127.0.0.1:3000 frontend</w:t>
      </w:r>
    </w:p>
    <w:p/>
    <w:p>
      <w:pPr>
        <w:pStyle w:val="Heading3"/>
      </w:pPr>
      <w:r>
        <w:t>Environment Variables (Representative)</w:t>
      </w:r>
    </w:p>
    <w:p/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PORT=5000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NODE_ENV=development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MONGODB_URI=...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JWT_SECRET=...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JWT_EXPIRATION=24h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JWT_REFRESH_SECRET=...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JWT_REFRESH_EXPIRATION=7d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CORS_ORIGIN=http://localhost:3000,http://127.0.0.1:3000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GEMINI_API_KEY=...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GEMINI_MODEL=gemini-1.5-flash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GEMINI_MODEL_VERSION=v1beta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SEED_ON_STARTUP=true</w:t>
      </w:r>
    </w:p>
    <w:p/>
    <w:p>
      <w:pPr>
        <w:pStyle w:val="Heading3"/>
      </w:pPr>
      <w:r>
        <w:t>Common Issues</w:t>
      </w:r>
    </w:p>
    <w:p/>
    <w:p>
      <w:pPr>
        <w:pStyle w:val="ListBullet"/>
        <w:spacing w:after="0"/>
      </w:pPr>
      <w:r>
        <w:t>401 loops: clear stale session token and re-login.</w:t>
      </w:r>
    </w:p>
    <w:p>
      <w:pPr>
        <w:pStyle w:val="ListBullet"/>
        <w:spacing w:after="0"/>
      </w:pPr>
      <w:r>
        <w:t>CORS failures: confirm exact origin string and restart backend.</w:t>
      </w:r>
    </w:p>
    <w:p>
      <w:pPr>
        <w:pStyle w:val="ListBullet"/>
        <w:spacing w:after="0"/>
      </w:pPr>
      <w:r>
        <w:t>AI failures: verify key/model/version and outbound network.</w:t>
      </w:r>
    </w:p>
    <w:p>
      <w:pPr>
        <w:pStyle w:val="ListBullet"/>
        <w:spacing w:after="0"/>
      </w:pPr>
      <w:r>
        <w:t>Local scanner access restrictions: ensure secure context/localhost and scanner health endpoint availability.</w:t>
      </w:r>
    </w:p>
    <w:p/>
    <w:p>
      <w:pPr>
        <w:jc w:val="center"/>
      </w:pPr>
      <w:r>
        <w:rPr>
          <w:rFonts w:ascii="Calibri" w:hAnsi="Calibri" w:eastAsia="Calibri"/>
          <w:b w:val="0"/>
          <w:i w:val="0"/>
          <w:color w:val="787878"/>
          <w:sz w:val="22"/>
        </w:rPr>
        <w:t>?</w:t>
      </w:r>
    </w:p>
    <w:p/>
    <w:p>
      <w:pPr>
        <w:pStyle w:val="Heading2"/>
      </w:pPr>
      <w:r>
        <w:t>6. Section Source: docs/tutorials/report-first-incident.md</w:t>
      </w:r>
    </w:p>
    <w:p/>
    <w:p>
      <w:pPr>
        <w:pStyle w:val="Heading3"/>
      </w:pPr>
      <w:r>
        <w:t>End-to-End Workflow</w:t>
      </w:r>
    </w:p>
    <w:p/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sequenceDiagram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participant U as User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participant FE as Frontend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participant API as Backend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participant DB as MongoDB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U-&gt;&gt;FE: Login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FE-&gt;&gt;API: POST /api/auth/login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API--&gt;&gt;FE: token + profile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U-&gt;&gt;FE: Create asset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FE-&gt;&gt;API: POST /api/assets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API-&gt;&gt;DB: Save asset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API--&gt;&gt;FE: asset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U-&gt;&gt;FE: Submit incident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FE-&gt;&gt;API: POST /api/incidents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API-&gt;&gt;DB: Save incident + analysis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API--&gt;&gt;FE: incident + risk + recommendations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FE-&gt;&gt;API: GET /api/dashboard/metrics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API--&gt;&gt;FE: updated metrics</w:t>
      </w:r>
    </w:p>
    <w:p/>
    <w:p>
      <w:pPr>
        <w:pStyle w:val="Heading3"/>
      </w:pPr>
      <w:r>
        <w:t>Validation Outcomes</w:t>
      </w:r>
    </w:p>
    <w:p/>
    <w:p>
      <w:pPr>
        <w:spacing w:after="60"/>
      </w:pPr>
      <w:r>
        <w:t>Expected outputs include:</w:t>
      </w:r>
    </w:p>
    <w:p>
      <w:pPr>
        <w:pStyle w:val="ListBullet"/>
        <w:spacing w:after="0"/>
      </w:pPr>
      <w:r>
        <w:t>Incident ID and status.</w:t>
      </w:r>
    </w:p>
    <w:p>
      <w:pPr>
        <w:pStyle w:val="ListBullet"/>
        <w:spacing w:after="0"/>
      </w:pPr>
      <w:r>
        <w:t>Threat and risk fields.</w:t>
      </w:r>
    </w:p>
    <w:p>
      <w:pPr>
        <w:pStyle w:val="ListBullet"/>
        <w:spacing w:after="0"/>
      </w:pPr>
      <w:r>
        <w:t>NIST-aligned controls/functions.</w:t>
      </w:r>
    </w:p>
    <w:p>
      <w:pPr>
        <w:pStyle w:val="ListBullet"/>
        <w:spacing w:after="0"/>
      </w:pPr>
      <w:r>
        <w:t>Recommendations and dashboard updates.</w:t>
      </w:r>
    </w:p>
    <w:p/>
    <w:p>
      <w:pPr>
        <w:jc w:val="center"/>
      </w:pPr>
      <w:r>
        <w:rPr>
          <w:rFonts w:ascii="Calibri" w:hAnsi="Calibri" w:eastAsia="Calibri"/>
          <w:b w:val="0"/>
          <w:i w:val="0"/>
          <w:color w:val="787878"/>
          <w:sz w:val="22"/>
        </w:rPr>
        <w:t>?</w:t>
      </w:r>
    </w:p>
    <w:p/>
    <w:p>
      <w:pPr>
        <w:pStyle w:val="Heading2"/>
      </w:pPr>
      <w:r>
        <w:t>7. Section Source: docs/guides/architecture-and-request-flow.md</w:t>
      </w:r>
    </w:p>
    <w:p/>
    <w:p>
      <w:pPr>
        <w:pStyle w:val="Heading3"/>
      </w:pPr>
      <w:r>
        <w:t>Layered Backend Design</w:t>
      </w:r>
    </w:p>
    <w:p/>
    <w:p>
      <w:pPr>
        <w:spacing w:after="60"/>
      </w:pPr>
      <w:r>
        <w:t>Route -&gt; Controller -&gt; Service -&gt; Model, with middleware handling cross-cutting concerns.</w:t>
      </w:r>
    </w:p>
    <w:p/>
    <w:p>
      <w:pPr>
        <w:pStyle w:val="Heading3"/>
      </w:pPr>
      <w:r>
        <w:t>Frontend Composition</w:t>
      </w:r>
    </w:p>
    <w:p/>
    <w:p>
      <w:pPr>
        <w:pStyle w:val="ListBullet"/>
        <w:spacing w:after="0"/>
      </w:pPr>
      <w:r>
        <w:t>Page-specific modules.</w:t>
      </w:r>
    </w:p>
    <w:p>
      <w:pPr>
        <w:pStyle w:val="ListBullet"/>
        <w:spacing w:after="0"/>
      </w:pPr>
      <w:r>
        <w:t>Shared API client for transport/session.</w:t>
      </w:r>
    </w:p>
    <w:p>
      <w:pPr>
        <w:pStyle w:val="ListBullet"/>
        <w:spacing w:after="0"/>
      </w:pPr>
      <w:r>
        <w:t>Shared utility module for common UI concerns.</w:t>
      </w:r>
    </w:p>
    <w:p/>
    <w:p>
      <w:pPr>
        <w:pStyle w:val="Heading3"/>
      </w:pPr>
      <w:r>
        <w:t>Authentication Flow Notes (Current)</w:t>
      </w:r>
    </w:p>
    <w:p/>
    <w:p>
      <w:pPr>
        <w:pStyle w:val="ListBullet"/>
        <w:spacing w:after="0"/>
      </w:pPr>
      <w:r>
        <w:t>Access tokens are now session-scoped in frontend storage.</w:t>
      </w:r>
    </w:p>
    <w:p>
      <w:pPr>
        <w:pStyle w:val="ListBullet"/>
        <w:spacing w:after="0"/>
      </w:pPr>
      <w:r>
        <w:t>Backward-compatible migration from legacy localStorage token key is implemented.</w:t>
      </w:r>
    </w:p>
    <w:p>
      <w:pPr>
        <w:pStyle w:val="ListBullet"/>
        <w:spacing w:after="0"/>
      </w:pPr>
      <w:r>
        <w:t>Auth-free endpoint gating exists in API client request layer.</w:t>
      </w:r>
    </w:p>
    <w:p/>
    <w:p>
      <w:pPr>
        <w:pStyle w:val="Heading3"/>
      </w:pPr>
      <w:r>
        <w:t>Incident Analysis Flow</w:t>
      </w:r>
    </w:p>
    <w:p/>
    <w:p>
      <w:pPr>
        <w:pStyle w:val="ListBullet"/>
        <w:spacing w:after="0"/>
      </w:pPr>
      <w:r>
        <w:t>Asset ownership and scope checks.</w:t>
      </w:r>
    </w:p>
    <w:p>
      <w:pPr>
        <w:pStyle w:val="ListBullet"/>
        <w:spacing w:after="0"/>
      </w:pPr>
      <w:r>
        <w:t>Threat classification service (AI + threat intel blending).</w:t>
      </w:r>
    </w:p>
    <w:p>
      <w:pPr>
        <w:pStyle w:val="ListBullet"/>
        <w:spacing w:after="0"/>
      </w:pPr>
      <w:r>
        <w:t>Risk calculation.</w:t>
      </w:r>
    </w:p>
    <w:p>
      <w:pPr>
        <w:pStyle w:val="ListBullet"/>
        <w:spacing w:after="0"/>
      </w:pPr>
      <w:r>
        <w:t>NIST mapping.</w:t>
      </w:r>
    </w:p>
    <w:p>
      <w:pPr>
        <w:pStyle w:val="ListBullet"/>
        <w:spacing w:after="0"/>
      </w:pPr>
      <w:r>
        <w:t>Recommendation generation.</w:t>
      </w:r>
    </w:p>
    <w:p>
      <w:pPr>
        <w:pStyle w:val="ListBullet"/>
        <w:spacing w:after="0"/>
      </w:pPr>
      <w:r>
        <w:t>Persistence of final incident snapshot.</w:t>
      </w:r>
    </w:p>
    <w:p/>
    <w:p>
      <w:pPr>
        <w:pStyle w:val="Heading3"/>
      </w:pPr>
      <w:r>
        <w:t>Error Handling Strategy</w:t>
      </w:r>
    </w:p>
    <w:p/>
    <w:p>
      <w:pPr>
        <w:pStyle w:val="ListBullet"/>
        <w:spacing w:after="0"/>
      </w:pPr>
      <w:r>
        <w:t>Route-level validation for contract shape.</w:t>
      </w:r>
    </w:p>
    <w:p>
      <w:pPr>
        <w:pStyle w:val="ListBullet"/>
        <w:spacing w:after="0"/>
      </w:pPr>
      <w:r>
        <w:t>Controller-level expected failure handling.</w:t>
      </w:r>
    </w:p>
    <w:p>
      <w:pPr>
        <w:pStyle w:val="ListBullet"/>
        <w:spacing w:after="0"/>
      </w:pPr>
      <w:r>
        <w:t>Global error handler for normalized unexpected failures.</w:t>
      </w:r>
    </w:p>
    <w:p/>
    <w:p>
      <w:pPr>
        <w:pStyle w:val="Heading3"/>
      </w:pPr>
      <w:r>
        <w:t>Rate Limiting Strategy</w:t>
      </w:r>
    </w:p>
    <w:p/>
    <w:p>
      <w:pPr>
        <w:pStyle w:val="ListBullet"/>
        <w:spacing w:after="0"/>
      </w:pPr>
      <w:r>
        <w:t>Global API limit.</w:t>
      </w:r>
    </w:p>
    <w:p>
      <w:pPr>
        <w:pStyle w:val="ListBullet"/>
        <w:spacing w:after="0"/>
      </w:pPr>
      <w:r>
        <w:t>Auth endpoint limits.</w:t>
      </w:r>
    </w:p>
    <w:p>
      <w:pPr>
        <w:pStyle w:val="ListBullet"/>
        <w:spacing w:after="0"/>
      </w:pPr>
      <w:r>
        <w:t>Enrichment-focused limiter.</w:t>
      </w:r>
    </w:p>
    <w:p/>
    <w:p>
      <w:pPr>
        <w:pStyle w:val="Heading3"/>
      </w:pPr>
      <w:r>
        <w:t>Extensibility Points</w:t>
      </w:r>
    </w:p>
    <w:p/>
    <w:p>
      <w:pPr>
        <w:pStyle w:val="ListBullet"/>
        <w:spacing w:after="0"/>
      </w:pPr>
      <w:r>
        <w:t>AI provider adapter points.</w:t>
      </w:r>
    </w:p>
    <w:p>
      <w:pPr>
        <w:pStyle w:val="ListBullet"/>
        <w:spacing w:after="0"/>
      </w:pPr>
      <w:r>
        <w:t>Additional threat intel integrations.</w:t>
      </w:r>
    </w:p>
    <w:p>
      <w:pPr>
        <w:pStyle w:val="ListBullet"/>
        <w:spacing w:after="0"/>
      </w:pPr>
      <w:r>
        <w:t>Permission policy expansion.</w:t>
      </w:r>
    </w:p>
    <w:p/>
    <w:p>
      <w:pPr>
        <w:jc w:val="center"/>
      </w:pPr>
      <w:r>
        <w:rPr>
          <w:rFonts w:ascii="Calibri" w:hAnsi="Calibri" w:eastAsia="Calibri"/>
          <w:b w:val="0"/>
          <w:i w:val="0"/>
          <w:color w:val="787878"/>
          <w:sz w:val="22"/>
        </w:rPr>
        <w:t>?</w:t>
      </w:r>
    </w:p>
    <w:p/>
    <w:p>
      <w:pPr>
        <w:pStyle w:val="Heading2"/>
      </w:pPr>
      <w:r>
        <w:t>8. Section Source: docs/guides/security-and-operations-gotchas.md</w:t>
      </w:r>
    </w:p>
    <w:p/>
    <w:p>
      <w:pPr>
        <w:pStyle w:val="Heading3"/>
      </w:pPr>
      <w:r>
        <w:t>Authentication and Session Gotchas</w:t>
      </w:r>
    </w:p>
    <w:p/>
    <w:p>
      <w:pPr>
        <w:pStyle w:val="ListBullet"/>
        <w:spacing w:after="0"/>
      </w:pPr>
      <w:r>
        <w:t>Session validity has inactivity + absolute local timers in frontend.</w:t>
      </w:r>
    </w:p>
    <w:p>
      <w:pPr>
        <w:pStyle w:val="ListBullet"/>
        <w:spacing w:after="0"/>
      </w:pPr>
      <w:r>
        <w:t>Backend JWT validity remains final authorization authority.</w:t>
      </w:r>
    </w:p>
    <w:p>
      <w:pPr>
        <w:pStyle w:val="ListBullet"/>
        <w:spacing w:after="0"/>
      </w:pPr>
      <w:r>
        <w:t>401 on authenticated requests triggers local session expiry behavior.</w:t>
      </w:r>
    </w:p>
    <w:p/>
    <w:p>
      <w:pPr>
        <w:pStyle w:val="Heading3"/>
      </w:pPr>
      <w:r>
        <w:t>Authorization Gotchas</w:t>
      </w:r>
    </w:p>
    <w:p/>
    <w:p>
      <w:pPr>
        <w:pStyle w:val="ListBullet"/>
        <w:spacing w:after="0"/>
      </w:pPr>
      <w:r>
        <w:t>Ownership scoping is widely used.</w:t>
      </w:r>
    </w:p>
    <w:p>
      <w:pPr>
        <w:pStyle w:val="ListBullet"/>
        <w:spacing w:after="0"/>
      </w:pPr>
      <w:r>
        <w:t>Permission checks exist on selected routes; full matrix expansion remains a future enhancement area.</w:t>
      </w:r>
    </w:p>
    <w:p/>
    <w:p>
      <w:pPr>
        <w:pStyle w:val="Heading3"/>
      </w:pPr>
      <w:r>
        <w:t>CORS Gotchas</w:t>
      </w:r>
    </w:p>
    <w:p/>
    <w:p>
      <w:pPr>
        <w:pStyle w:val="ListBullet"/>
        <w:spacing w:after="0"/>
      </w:pPr>
      <w:r>
        <w:t>Origin normalization is strict.</w:t>
      </w:r>
    </w:p>
    <w:p>
      <w:pPr>
        <w:pStyle w:val="ListBullet"/>
        <w:spacing w:after="0"/>
      </w:pPr>
      <w:r>
        <w:t>Allowlist policy should be explicit in production.</w:t>
      </w:r>
    </w:p>
    <w:p>
      <w:pPr>
        <w:pStyle w:val="ListBullet"/>
        <w:spacing w:after="0"/>
      </w:pPr>
      <w:r>
        <w:t>Non-origin requests are intentionally allowed for non-browser/system usage.</w:t>
      </w:r>
    </w:p>
    <w:p/>
    <w:p>
      <w:pPr>
        <w:pStyle w:val="Heading3"/>
      </w:pPr>
      <w:r>
        <w:t>Data Lifecycle Gotchas</w:t>
      </w:r>
    </w:p>
    <w:p/>
    <w:p>
      <w:pPr>
        <w:pStyle w:val="ListBullet"/>
        <w:spacing w:after="0"/>
      </w:pPr>
      <w:r>
        <w:t>Soft deletes can cause DB-level counts to differ from API-visible records.</w:t>
      </w:r>
    </w:p>
    <w:p/>
    <w:p>
      <w:pPr>
        <w:pStyle w:val="Heading3"/>
      </w:pPr>
      <w:r>
        <w:t>Performance/Scaling Notes</w:t>
      </w:r>
    </w:p>
    <w:p/>
    <w:p>
      <w:pPr>
        <w:pStyle w:val="ListBullet"/>
        <w:spacing w:after="0"/>
      </w:pPr>
      <w:r>
        <w:t>Query-heavy chart endpoints should be monitored as data grows.</w:t>
      </w:r>
    </w:p>
    <w:p>
      <w:pPr>
        <w:pStyle w:val="ListBullet"/>
        <w:spacing w:after="0"/>
      </w:pPr>
      <w:r>
        <w:t>Search and aggregation strategies may need indexing/pipeline tuning.</w:t>
      </w:r>
    </w:p>
    <w:p/>
    <w:p>
      <w:pPr>
        <w:pStyle w:val="Heading3"/>
      </w:pPr>
      <w:r>
        <w:t>Production Hardening Checklist (Current)</w:t>
      </w:r>
    </w:p>
    <w:p/>
    <w:p>
      <w:pPr>
        <w:pStyle w:val="ListNumber"/>
        <w:spacing w:after="0"/>
      </w:pPr>
      <w:r>
        <w:t>Strong JWT and bridge secrets.</w:t>
      </w:r>
    </w:p>
    <w:p>
      <w:pPr>
        <w:pStyle w:val="ListNumber"/>
        <w:spacing w:after="0"/>
      </w:pPr>
      <w:r>
        <w:t>Tight CORS allowlist.</w:t>
      </w:r>
    </w:p>
    <w:p>
      <w:pPr>
        <w:pStyle w:val="ListNumber"/>
        <w:spacing w:after="0"/>
      </w:pPr>
      <w:r>
        <w:t>Production-safe seeding defaults (already improved).</w:t>
      </w:r>
    </w:p>
    <w:p>
      <w:pPr>
        <w:pStyle w:val="ListNumber"/>
        <w:spacing w:after="0"/>
      </w:pPr>
      <w:r>
        <w:t>Monitor 401/rate-limit/AI failure patterns.</w:t>
      </w:r>
    </w:p>
    <w:p>
      <w:pPr>
        <w:pStyle w:val="ListNumber"/>
        <w:spacing w:after="0"/>
      </w:pPr>
      <w:r>
        <w:t>DB backup/retention controls.</w:t>
      </w:r>
    </w:p>
    <w:p/>
    <w:p>
      <w:pPr>
        <w:jc w:val="center"/>
      </w:pPr>
      <w:r>
        <w:rPr>
          <w:rFonts w:ascii="Calibri" w:hAnsi="Calibri" w:eastAsia="Calibri"/>
          <w:b w:val="0"/>
          <w:i w:val="0"/>
          <w:color w:val="787878"/>
          <w:sz w:val="22"/>
        </w:rPr>
        <w:t>?</w:t>
      </w:r>
    </w:p>
    <w:p/>
    <w:p>
      <w:pPr>
        <w:pStyle w:val="Heading2"/>
      </w:pPr>
      <w:r>
        <w:t>9. Section Source: docs/manuals/api-reference.md</w:t>
      </w:r>
    </w:p>
    <w:p/>
    <w:p>
      <w:pPr>
        <w:pStyle w:val="Heading3"/>
      </w:pPr>
      <w:r>
        <w:t>Conventions</w:t>
      </w:r>
    </w:p>
    <w:p/>
    <w:p>
      <w:pPr>
        <w:pStyle w:val="ListBullet"/>
        <w:spacing w:after="0"/>
      </w:pPr>
      <w:r>
        <w:t>Base local URL: `http://localhost:5000/api`</w:t>
      </w:r>
    </w:p>
    <w:p>
      <w:pPr>
        <w:pStyle w:val="ListBullet"/>
        <w:spacing w:after="0"/>
      </w:pPr>
      <w:r>
        <w:t>JSON payloads</w:t>
      </w:r>
    </w:p>
    <w:p>
      <w:pPr>
        <w:pStyle w:val="ListBullet"/>
        <w:spacing w:after="0"/>
      </w:pPr>
      <w:r>
        <w:t>Bearer JWT on protected endpoints</w:t>
      </w:r>
    </w:p>
    <w:p/>
    <w:p>
      <w:pPr>
        <w:pStyle w:val="Heading3"/>
      </w:pPr>
      <w:r>
        <w:t>Authentication Endpoints (Current)</w:t>
      </w:r>
    </w:p>
    <w:p/>
    <w:p>
      <w:pPr>
        <w:pStyle w:val="ListBullet"/>
        <w:spacing w:after="0"/>
      </w:pPr>
      <w:r>
        <w:t>`POST /auth/register`</w:t>
      </w:r>
    </w:p>
    <w:p>
      <w:pPr>
        <w:pStyle w:val="ListBullet"/>
        <w:spacing w:after="0"/>
      </w:pPr>
      <w:r>
        <w:t>`POST /auth/login`</w:t>
      </w:r>
    </w:p>
    <w:p>
      <w:pPr>
        <w:pStyle w:val="ListBullet"/>
        <w:spacing w:after="0"/>
      </w:pPr>
      <w:r>
        <w:t>`POST /auth/refresh`</w:t>
      </w:r>
    </w:p>
    <w:p>
      <w:pPr>
        <w:pStyle w:val="ListBullet"/>
        <w:spacing w:after="0"/>
      </w:pPr>
      <w:r>
        <w:t>`POST /auth/forgot-password`</w:t>
      </w:r>
    </w:p>
    <w:p>
      <w:pPr>
        <w:pStyle w:val="ListBullet"/>
        <w:spacing w:after="0"/>
      </w:pPr>
      <w:r>
        <w:t>`POST /auth/reset-password`</w:t>
      </w:r>
    </w:p>
    <w:p>
      <w:pPr>
        <w:pStyle w:val="ListBullet"/>
        <w:spacing w:after="0"/>
      </w:pPr>
      <w:r>
        <w:t>`POST /auth/2fa/verify-login`</w:t>
      </w:r>
    </w:p>
    <w:p>
      <w:pPr>
        <w:pStyle w:val="ListBullet"/>
        <w:spacing w:after="0"/>
      </w:pPr>
      <w:r>
        <w:t>`POST /auth/2fa/setup`</w:t>
      </w:r>
    </w:p>
    <w:p>
      <w:pPr>
        <w:pStyle w:val="ListBullet"/>
        <w:spacing w:after="0"/>
      </w:pPr>
      <w:r>
        <w:t>`POST /auth/2fa/enable`</w:t>
      </w:r>
    </w:p>
    <w:p>
      <w:pPr>
        <w:pStyle w:val="ListBullet"/>
        <w:spacing w:after="0"/>
      </w:pPr>
      <w:r>
        <w:t>`POST /auth/2fa/disable`</w:t>
      </w:r>
    </w:p>
    <w:p>
      <w:pPr>
        <w:pStyle w:val="ListBullet"/>
        <w:spacing w:after="0"/>
      </w:pPr>
      <w:r>
        <w:t>`GET /auth/profile`</w:t>
      </w:r>
    </w:p>
    <w:p>
      <w:pPr>
        <w:pStyle w:val="ListBullet"/>
        <w:spacing w:after="0"/>
      </w:pPr>
      <w:r>
        <w:t>`PUT /auth/profile`</w:t>
      </w:r>
    </w:p>
    <w:p>
      <w:pPr>
        <w:pStyle w:val="ListBullet"/>
        <w:spacing w:after="0"/>
      </w:pPr>
      <w:r>
        <w:t>`GET /auth/security-questions`</w:t>
      </w:r>
    </w:p>
    <w:p>
      <w:pPr>
        <w:pStyle w:val="ListBullet"/>
        <w:spacing w:after="0"/>
      </w:pPr>
      <w:r>
        <w:t>`PUT /auth/security-questions`</w:t>
      </w:r>
    </w:p>
    <w:p>
      <w:pPr>
        <w:pStyle w:val="ListBullet"/>
        <w:spacing w:after="0"/>
      </w:pPr>
      <w:r>
        <w:t>`POST /auth/change-password`</w:t>
      </w:r>
    </w:p>
    <w:p/>
    <w:p>
      <w:pPr>
        <w:pStyle w:val="Heading3"/>
      </w:pPr>
      <w:r>
        <w:t>Assets, Incidents, Threat, Risk, NIST, Dashboard, Audit</w:t>
      </w:r>
    </w:p>
    <w:p/>
    <w:p>
      <w:pPr>
        <w:spacing w:after="60"/>
      </w:pPr>
      <w:r>
        <w:t>All corresponding route groups are present and auth-protected (except selected scanner bridge flow where tokenized bridge submission applies).</w:t>
      </w:r>
    </w:p>
    <w:p/>
    <w:p>
      <w:pPr>
        <w:pStyle w:val="Heading3"/>
      </w:pPr>
      <w:r>
        <w:t>HTTP Status Patterns</w:t>
      </w:r>
    </w:p>
    <w:p/>
    <w:p>
      <w:pPr>
        <w:pStyle w:val="ListBullet"/>
        <w:spacing w:after="0"/>
      </w:pPr>
      <w:r>
        <w:t>200/201 success</w:t>
      </w:r>
    </w:p>
    <w:p>
      <w:pPr>
        <w:pStyle w:val="ListBullet"/>
        <w:spacing w:after="0"/>
      </w:pPr>
      <w:r>
        <w:t>400 validation</w:t>
      </w:r>
    </w:p>
    <w:p>
      <w:pPr>
        <w:pStyle w:val="ListBullet"/>
        <w:spacing w:after="0"/>
      </w:pPr>
      <w:r>
        <w:t>401 auth failure</w:t>
      </w:r>
    </w:p>
    <w:p>
      <w:pPr>
        <w:pStyle w:val="ListBullet"/>
        <w:spacing w:after="0"/>
      </w:pPr>
      <w:r>
        <w:t>403 forbidden/inactive/denied paths</w:t>
      </w:r>
    </w:p>
    <w:p>
      <w:pPr>
        <w:pStyle w:val="ListBullet"/>
        <w:spacing w:after="0"/>
      </w:pPr>
      <w:r>
        <w:t>404 not found</w:t>
      </w:r>
    </w:p>
    <w:p>
      <w:pPr>
        <w:pStyle w:val="ListBullet"/>
        <w:spacing w:after="0"/>
      </w:pPr>
      <w:r>
        <w:t>409 conflict in select one-time-token paths</w:t>
      </w:r>
    </w:p>
    <w:p>
      <w:pPr>
        <w:pStyle w:val="ListBullet"/>
        <w:spacing w:after="0"/>
      </w:pPr>
      <w:r>
        <w:t>429 rate limit</w:t>
      </w:r>
    </w:p>
    <w:p>
      <w:pPr>
        <w:pStyle w:val="ListBullet"/>
        <w:spacing w:after="0"/>
      </w:pPr>
      <w:r>
        <w:t>500 server errors</w:t>
      </w:r>
    </w:p>
    <w:p/>
    <w:p>
      <w:pPr>
        <w:jc w:val="center"/>
      </w:pPr>
      <w:r>
        <w:rPr>
          <w:rFonts w:ascii="Calibri" w:hAnsi="Calibri" w:eastAsia="Calibri"/>
          <w:b w:val="0"/>
          <w:i w:val="0"/>
          <w:color w:val="787878"/>
          <w:sz w:val="22"/>
        </w:rPr>
        <w:t>?</w:t>
      </w:r>
    </w:p>
    <w:p/>
    <w:p>
      <w:pPr>
        <w:pStyle w:val="Heading2"/>
      </w:pPr>
      <w:r>
        <w:t>10. Section Source: docs/manuals/data-model-reference.md</w:t>
      </w:r>
    </w:p>
    <w:p/>
    <w:p>
      <w:pPr>
        <w:pStyle w:val="Heading3"/>
      </w:pPr>
      <w:r>
        <w:t>Core Entities</w:t>
      </w:r>
    </w:p>
    <w:p/>
    <w:p>
      <w:pPr>
        <w:pStyle w:val="ListBullet"/>
        <w:spacing w:after="0"/>
      </w:pPr>
      <w:r>
        <w:t>User</w:t>
      </w:r>
    </w:p>
    <w:p>
      <w:pPr>
        <w:pStyle w:val="ListBullet"/>
        <w:spacing w:after="0"/>
      </w:pPr>
      <w:r>
        <w:t>Asset</w:t>
      </w:r>
    </w:p>
    <w:p>
      <w:pPr>
        <w:pStyle w:val="ListBullet"/>
        <w:spacing w:after="0"/>
      </w:pPr>
      <w:r>
        <w:t>Incident</w:t>
      </w:r>
    </w:p>
    <w:p>
      <w:pPr>
        <w:pStyle w:val="ListBullet"/>
        <w:spacing w:after="0"/>
      </w:pPr>
      <w:r>
        <w:t>RiskAssessment</w:t>
      </w:r>
    </w:p>
    <w:p>
      <w:pPr>
        <w:pStyle w:val="ListBullet"/>
        <w:spacing w:after="0"/>
      </w:pPr>
      <w:r>
        <w:t>Threat</w:t>
      </w:r>
    </w:p>
    <w:p>
      <w:pPr>
        <w:pStyle w:val="ListBullet"/>
        <w:spacing w:after="0"/>
      </w:pPr>
      <w:r>
        <w:t>AuditLog</w:t>
      </w:r>
    </w:p>
    <w:p>
      <w:pPr>
        <w:pStyle w:val="ListBullet"/>
        <w:spacing w:after="0"/>
      </w:pPr>
      <w:r>
        <w:t>ScanHistory</w:t>
      </w:r>
    </w:p>
    <w:p/>
    <w:p>
      <w:pPr>
        <w:pStyle w:val="Heading3"/>
      </w:pPr>
      <w:r>
        <w:t>Notable Model Behaviors</w:t>
      </w:r>
    </w:p>
    <w:p/>
    <w:p>
      <w:pPr>
        <w:pStyle w:val="ListBullet"/>
        <w:spacing w:after="0"/>
      </w:pPr>
      <w:r>
        <w:t>Soft-delete semantics in asset and incident workflows.</w:t>
      </w:r>
    </w:p>
    <w:p>
      <w:pPr>
        <w:pStyle w:val="ListBullet"/>
        <w:spacing w:after="0"/>
      </w:pPr>
      <w:r>
        <w:t>Ownership scoping by `userId`.</w:t>
      </w:r>
    </w:p>
    <w:p>
      <w:pPr>
        <w:pStyle w:val="ListBullet"/>
        <w:spacing w:after="0"/>
      </w:pPr>
      <w:r>
        <w:t>Security-question and 2FA state handling in user flows.</w:t>
      </w:r>
    </w:p>
    <w:p/>
    <w:p>
      <w:pPr>
        <w:pStyle w:val="Heading3"/>
      </w:pPr>
      <w:r>
        <w:t>Environment Variables (Current Practical Set)</w:t>
      </w:r>
    </w:p>
    <w:p/>
    <w:p>
      <w:pPr>
        <w:spacing w:after="60"/>
      </w:pPr>
      <w:r>
        <w:t>Baseline:</w:t>
      </w:r>
    </w:p>
    <w:p>
      <w:pPr>
        <w:pStyle w:val="ListBullet"/>
        <w:spacing w:after="0"/>
      </w:pPr>
      <w:r>
        <w:t>`MONGODB_URI`</w:t>
      </w:r>
    </w:p>
    <w:p>
      <w:pPr>
        <w:pStyle w:val="ListBullet"/>
        <w:spacing w:after="0"/>
      </w:pPr>
      <w:r>
        <w:t>`JWT_SECRET`</w:t>
      </w:r>
    </w:p>
    <w:p/>
    <w:p>
      <w:pPr>
        <w:spacing w:after="60"/>
      </w:pPr>
      <w:r>
        <w:t>Recommended:</w:t>
      </w:r>
    </w:p>
    <w:p>
      <w:pPr>
        <w:pStyle w:val="ListBullet"/>
        <w:spacing w:after="0"/>
      </w:pPr>
      <w:r>
        <w:t>`JWT_EXPIRATION`</w:t>
      </w:r>
    </w:p>
    <w:p>
      <w:pPr>
        <w:pStyle w:val="ListBullet"/>
        <w:spacing w:after="0"/>
      </w:pPr>
      <w:r>
        <w:t>`JWT_REFRESH_SECRET`</w:t>
      </w:r>
    </w:p>
    <w:p>
      <w:pPr>
        <w:pStyle w:val="ListBullet"/>
        <w:spacing w:after="0"/>
      </w:pPr>
      <w:r>
        <w:t>`JWT_REFRESH_EXPIRATION`</w:t>
      </w:r>
    </w:p>
    <w:p>
      <w:pPr>
        <w:pStyle w:val="ListBullet"/>
        <w:spacing w:after="0"/>
      </w:pPr>
      <w:r>
        <w:t>`CORS_ORIGIN`</w:t>
      </w:r>
    </w:p>
    <w:p>
      <w:pPr>
        <w:pStyle w:val="ListBullet"/>
        <w:spacing w:after="0"/>
      </w:pPr>
      <w:r>
        <w:t>`SEED_ON_STARTUP`</w:t>
      </w:r>
    </w:p>
    <w:p/>
    <w:p>
      <w:pPr>
        <w:spacing w:after="60"/>
      </w:pPr>
      <w:r>
        <w:t>AI/analysis path:</w:t>
      </w:r>
    </w:p>
    <w:p>
      <w:pPr>
        <w:pStyle w:val="ListBullet"/>
        <w:spacing w:after="0"/>
      </w:pPr>
      <w:r>
        <w:t>`GEMINI_API_KEY`</w:t>
      </w:r>
    </w:p>
    <w:p>
      <w:pPr>
        <w:pStyle w:val="ListBullet"/>
        <w:spacing w:after="0"/>
      </w:pPr>
      <w:r>
        <w:t>`GEMINI_MODEL`</w:t>
      </w:r>
    </w:p>
    <w:p>
      <w:pPr>
        <w:pStyle w:val="ListBullet"/>
        <w:spacing w:after="0"/>
      </w:pPr>
      <w:r>
        <w:t>`GEMINI_MODEL_VERSION`</w:t>
      </w:r>
    </w:p>
    <w:p/>
    <w:p>
      <w:pPr>
        <w:jc w:val="center"/>
      </w:pPr>
      <w:r>
        <w:rPr>
          <w:rFonts w:ascii="Calibri" w:hAnsi="Calibri" w:eastAsia="Calibri"/>
          <w:b w:val="0"/>
          <w:i w:val="0"/>
          <w:color w:val="787878"/>
          <w:sz w:val="22"/>
        </w:rPr>
        <w:t>?</w:t>
      </w:r>
    </w:p>
    <w:p/>
    <w:p>
      <w:pPr>
        <w:pStyle w:val="Heading2"/>
      </w:pPr>
      <w:r>
        <w:t>11. Recent Implementation Updates (New)</w:t>
      </w:r>
    </w:p>
    <w:p/>
    <w:p>
      <w:pPr>
        <w:pStyle w:val="Heading3"/>
      </w:pPr>
      <w:r>
        <w:t>11.1 Security Hardening</w:t>
      </w:r>
    </w:p>
    <w:p/>
    <w:p>
      <w:pPr>
        <w:spacing w:after="60"/>
      </w:pPr>
      <w:r>
        <w:t>Backend:</w:t>
      </w:r>
    </w:p>
    <w:p>
      <w:pPr>
        <w:pStyle w:val="ListBullet"/>
        <w:spacing w:after="0"/>
      </w:pPr>
      <w:r>
        <w:t>CORS pattern tightened.</w:t>
      </w:r>
    </w:p>
    <w:p>
      <w:pPr>
        <w:pStyle w:val="ListBullet"/>
        <w:spacing w:after="0"/>
      </w:pPr>
      <w:r>
        <w:t>Startup seeding gated by environment/flag.</w:t>
      </w:r>
    </w:p>
    <w:p>
      <w:pPr>
        <w:pStyle w:val="ListBullet"/>
        <w:spacing w:after="0"/>
      </w:pPr>
      <w:r>
        <w:t>Regex-safe asset search handling.</w:t>
      </w:r>
    </w:p>
    <w:p>
      <w:pPr>
        <w:pStyle w:val="ListBullet"/>
        <w:spacing w:after="0"/>
      </w:pPr>
      <w:r>
        <w:t>Strong registration password policy enforcement.</w:t>
      </w:r>
    </w:p>
    <w:p/>
    <w:p>
      <w:pPr>
        <w:spacing w:after="60"/>
      </w:pPr>
      <w:r>
        <w:t>Frontend:</w:t>
      </w:r>
    </w:p>
    <w:p>
      <w:pPr>
        <w:pStyle w:val="ListBullet"/>
        <w:spacing w:after="0"/>
      </w:pPr>
      <w:r>
        <w:t>access token moved to session storage with migration fallback.</w:t>
      </w:r>
    </w:p>
    <w:p>
      <w:pPr>
        <w:pStyle w:val="ListBullet"/>
        <w:spacing w:after="0"/>
      </w:pPr>
      <w:r>
        <w:t>dynamic HTML sinks sanitized in critical render paths.</w:t>
      </w:r>
    </w:p>
    <w:p>
      <w:pPr>
        <w:pStyle w:val="ListBullet"/>
        <w:spacing w:after="0"/>
      </w:pPr>
      <w:r>
        <w:t>safer dynamic class-token handling.</w:t>
      </w:r>
    </w:p>
    <w:p/>
    <w:p>
      <w:pPr>
        <w:pStyle w:val="Heading3"/>
      </w:pPr>
      <w:r>
        <w:t>11.2 Feature Lifecycle Changes</w:t>
      </w:r>
    </w:p>
    <w:p/>
    <w:p>
      <w:pPr>
        <w:pStyle w:val="ListBullet"/>
        <w:spacing w:after="0"/>
      </w:pPr>
      <w:r>
        <w:t>Risk forecast capability removed from backend/frontend.</w:t>
      </w:r>
    </w:p>
    <w:p>
      <w:pPr>
        <w:pStyle w:val="ListBullet"/>
        <w:spacing w:after="0"/>
      </w:pPr>
      <w:r>
        <w:t>password recovery expanded (security questions + optional 2FA path).</w:t>
      </w:r>
    </w:p>
    <w:p/>
    <w:p>
      <w:pPr>
        <w:pStyle w:val="Heading3"/>
      </w:pPr>
      <w:r>
        <w:t>11.3 Documentation and Explainability</w:t>
      </w:r>
    </w:p>
    <w:p/>
    <w:p>
      <w:pPr>
        <w:pStyle w:val="ListBullet"/>
        <w:spacing w:after="0"/>
      </w:pPr>
      <w:r>
        <w:t>backend and frontend complex modules enriched with WHY-focused comments.</w:t>
      </w:r>
    </w:p>
    <w:p>
      <w:pPr>
        <w:pStyle w:val="ListBullet"/>
        <w:spacing w:after="0"/>
      </w:pPr>
      <w:r>
        <w:t>documentation hub linked to this professional consolidated manual.</w:t>
      </w:r>
    </w:p>
    <w:p/>
    <w:p>
      <w:pPr>
        <w:jc w:val="center"/>
      </w:pPr>
      <w:r>
        <w:rPr>
          <w:rFonts w:ascii="Calibri" w:hAnsi="Calibri" w:eastAsia="Calibri"/>
          <w:b w:val="0"/>
          <w:i w:val="0"/>
          <w:color w:val="787878"/>
          <w:sz w:val="22"/>
        </w:rPr>
        <w:t>?</w:t>
      </w:r>
    </w:p>
    <w:p/>
    <w:p>
      <w:pPr>
        <w:pStyle w:val="Heading2"/>
      </w:pPr>
      <w:r>
        <w:t>12. Code Snippets Appendix (Expanded)</w:t>
      </w:r>
    </w:p>
    <w:p/>
    <w:p>
      <w:pPr>
        <w:pStyle w:val="Heading3"/>
      </w:pPr>
      <w:r>
        <w:t>12.1 Backend: Controlled CORS + Seeding Policy</w:t>
      </w:r>
    </w:p>
    <w:p/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const corsOptions = {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origin: (origin, callback) =&gt; {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if (!origin) return callback(null, true);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const requestOrigin = normalizeOrigin(origin);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const isAllowed = effectiveAllowedOrigins.includes(requestOrigin);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return isAllowed ? callback(null, true) : callback(new Error(`Not allowed by CORS: ${requestOrigin}`));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}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};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function shouldSeedDatabase() {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const env = String(process.env.NODE_ENV || '').toLowerCase();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const seedFlag = String(process.env.SEED_ON_STARTUP || '').toLowerCase();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if (seedFlag === 'true') return true;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return env === 'development' || env === 'test';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}</w:t>
      </w:r>
    </w:p>
    <w:p/>
    <w:p>
      <w:pPr>
        <w:pStyle w:val="Heading3"/>
      </w:pPr>
      <w:r>
        <w:t>12.2 Backend: Regex-Safe Asset Search</w:t>
      </w:r>
    </w:p>
    <w:p/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function escapeRegex(input = '') {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return String(input).replace(/[.*+?^${}()|[\]\\]/g, '\\$&amp;');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}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const query = String(req.query.query || '').trim().slice(0, 80);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const escapedQuery = escapeRegex(query);</w:t>
      </w:r>
    </w:p>
    <w:p/>
    <w:p>
      <w:pPr>
        <w:pStyle w:val="Heading3"/>
      </w:pPr>
      <w:r>
        <w:t>12.3 Backend: Strong Password Rule</w:t>
      </w:r>
    </w:p>
    <w:p/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const STRONG_PASSWORD_PATTERN = /^(?=.*[a-z])(?=.*[A-Z])(?=.*\d)(?=.*[^A-Za-z0-9])\S{12,}$/;</w:t>
      </w:r>
    </w:p>
    <w:p/>
    <w:p>
      <w:pPr>
        <w:pStyle w:val="Heading3"/>
      </w:pPr>
      <w:r>
        <w:t>12.4 Frontend: Token Migration + Session-Scoped Storage</w:t>
      </w:r>
    </w:p>
    <w:p/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this.token = sessionStorage.getItem(ACCESS_TOKEN_STORAGE_KEY)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|| localStorage.getItem(ACCESS_TOKEN_STORAGE_KEY);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if (this.token &amp;&amp; localStorage.getItem(ACCESS_TOKEN_STORAGE_KEY)) {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localStorage.removeItem(ACCESS_TOKEN_STORAGE_KEY);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sessionStorage.setItem(ACCESS_TOKEN_STORAGE_KEY, this.token);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}</w:t>
      </w:r>
    </w:p>
    <w:p/>
    <w:p>
      <w:pPr>
        <w:pStyle w:val="Heading3"/>
      </w:pPr>
      <w:r>
        <w:t>12.5 Frontend: Sanitized Dynamic Rendering</w:t>
      </w:r>
    </w:p>
    <w:p/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function escapeHtml(value) {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return String(value ?? '')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.replace(/&amp;/g, '&amp;amp;')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.replace(/&lt;/g, '&amp;lt;')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.replace(/&gt;/g, '&amp;gt;')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.replace(/"/g, '&amp;quot;')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.replace(/'/g, '&amp;#39;');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}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const safeAssetName = escapeHtml(asset.assetName);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row.innerHTML = `&lt;td data-label="Asset Name"&gt;${safeAssetName}&lt;/td&gt;`;</w:t>
      </w:r>
    </w:p>
    <w:p/>
    <w:p>
      <w:pPr>
        <w:pStyle w:val="Heading3"/>
      </w:pPr>
      <w:r>
        <w:t>12.6 Threat Classification Guardrail</w:t>
      </w:r>
    </w:p>
    <w:p/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if (signal.isCriticalRansomware) {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return {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...classification,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threatType: 'Ransomware',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confidence: Math.max(classification.confidence || 0, 85),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likelihood: Math.max(classification.likelihood || 1, 4),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impact: Math.max(classification.impact || 1, 4),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};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}</w:t>
      </w:r>
    </w:p>
    <w:p/>
    <w:p>
      <w:pPr>
        <w:jc w:val="center"/>
      </w:pPr>
      <w:r>
        <w:rPr>
          <w:rFonts w:ascii="Calibri" w:hAnsi="Calibri" w:eastAsia="Calibri"/>
          <w:b w:val="0"/>
          <w:i w:val="0"/>
          <w:color w:val="787878"/>
          <w:sz w:val="22"/>
        </w:rPr>
        <w:t>?</w:t>
      </w:r>
    </w:p>
    <w:p/>
    <w:p>
      <w:pPr>
        <w:pStyle w:val="Heading2"/>
      </w:pPr>
      <w:r>
        <w:t>13. Validation and Test Notes</w:t>
      </w:r>
    </w:p>
    <w:p/>
    <w:p>
      <w:pPr>
        <w:spacing w:after="60"/>
      </w:pPr>
      <w:r>
        <w:t>Recently exercised validation patterns:</w:t>
      </w:r>
    </w:p>
    <w:p>
      <w:pPr>
        <w:pStyle w:val="ListBullet"/>
        <w:spacing w:after="0"/>
      </w:pPr>
      <w:r>
        <w:t>Syntax checks (`node --check`) on all modified backend/frontend files.</w:t>
      </w:r>
    </w:p>
    <w:p>
      <w:pPr>
        <w:pStyle w:val="ListBullet"/>
        <w:spacing w:after="0"/>
      </w:pPr>
      <w:r>
        <w:t>Targeted backend test suites for changed modules:</w:t>
      </w:r>
    </w:p>
    <w:p>
      <w:pPr>
        <w:pStyle w:val="ListBullet"/>
        <w:spacing w:after="0"/>
      </w:pPr>
      <w:r>
        <w:t>nmap scan service</w:t>
      </w:r>
    </w:p>
    <w:p>
      <w:pPr>
        <w:pStyle w:val="ListBullet"/>
        <w:spacing w:after="0"/>
      </w:pPr>
      <w:r>
        <w:t>auth controller</w:t>
      </w:r>
    </w:p>
    <w:p>
      <w:pPr>
        <w:pStyle w:val="ListBullet"/>
        <w:spacing w:after="0"/>
      </w:pPr>
      <w:r>
        <w:t>Manual front-end checks for scanner, auth reset paths, and rendering behavior.</w:t>
      </w:r>
    </w:p>
    <w:p/>
    <w:p>
      <w:pPr>
        <w:jc w:val="center"/>
      </w:pPr>
      <w:r>
        <w:rPr>
          <w:rFonts w:ascii="Calibri" w:hAnsi="Calibri" w:eastAsia="Calibri"/>
          <w:b w:val="0"/>
          <w:i w:val="0"/>
          <w:color w:val="787878"/>
          <w:sz w:val="22"/>
        </w:rPr>
        <w:t>?</w:t>
      </w:r>
    </w:p>
    <w:p/>
    <w:p>
      <w:pPr>
        <w:pStyle w:val="Heading2"/>
      </w:pPr>
      <w:r>
        <w:t>14. Glossary and Operational Notes</w:t>
      </w:r>
    </w:p>
    <w:p/>
    <w:p>
      <w:pPr>
        <w:spacing w:after="60"/>
      </w:pPr>
      <w:r>
        <w:t>Asset Security Context:</w:t>
      </w:r>
    </w:p>
    <w:p>
      <w:pPr>
        <w:pStyle w:val="ListBullet"/>
        <w:spacing w:after="0"/>
      </w:pPr>
      <w:r>
        <w:t>Runtime-enriched view combining asset profile, scan telemetry, CVE query state, and recommendations.</w:t>
      </w:r>
    </w:p>
    <w:p/>
    <w:p>
      <w:pPr>
        <w:spacing w:after="60"/>
      </w:pPr>
      <w:r>
        <w:t>Bridge Token:</w:t>
      </w:r>
    </w:p>
    <w:p>
      <w:pPr>
        <w:pStyle w:val="ListBullet"/>
        <w:spacing w:after="0"/>
      </w:pPr>
      <w:r>
        <w:t>Short-lived, one-time scanner token to ingest local scanner output safely.</w:t>
      </w:r>
    </w:p>
    <w:p/>
    <w:p>
      <w:pPr>
        <w:spacing w:after="60"/>
      </w:pPr>
      <w:r>
        <w:t>Deterministic Risk Scoring:</w:t>
      </w:r>
    </w:p>
    <w:p>
      <w:pPr>
        <w:pStyle w:val="ListBullet"/>
        <w:spacing w:after="0"/>
      </w:pPr>
      <w:r>
        <w:t>Optional mode where CVE severity drives risk normalization consistency.</w:t>
      </w:r>
    </w:p>
    <w:p/>
    <w:p>
      <w:pPr>
        <w:spacing w:after="60"/>
      </w:pPr>
      <w:r>
        <w:t>Soft Delete:</w:t>
      </w:r>
    </w:p>
    <w:p>
      <w:pPr>
        <w:pStyle w:val="ListBullet"/>
        <w:spacing w:after="0"/>
      </w:pPr>
      <w:r>
        <w:t>Data marked deleted and filtered out by default queries instead of being physically removed.</w:t>
      </w:r>
    </w:p>
    <w:p/>
    <w:p>
      <w:pPr>
        <w:jc w:val="center"/>
      </w:pPr>
      <w:r>
        <w:rPr>
          <w:rFonts w:ascii="Calibri" w:hAnsi="Calibri" w:eastAsia="Calibri"/>
          <w:b w:val="0"/>
          <w:i w:val="0"/>
          <w:color w:val="787878"/>
          <w:sz w:val="22"/>
        </w:rPr>
        <w:t>?</w:t>
      </w:r>
    </w:p>
    <w:p/>
    <w:p>
      <w:pPr>
        <w:pStyle w:val="Heading2"/>
      </w:pPr>
      <w:r>
        <w:t>15. Whole Codebase Reference</w:t>
      </w:r>
    </w:p>
    <w:p/>
    <w:p>
      <w:pPr>
        <w:spacing w:after="60"/>
      </w:pPr>
      <w:r>
        <w:t>This section expands the document from a narrative manual into a true codebase map. It is intended to answer the question, "what does every major file do, and how does it fit into the system?"</w:t>
      </w:r>
    </w:p>
    <w:p/>
    <w:p>
      <w:pPr>
        <w:pStyle w:val="Heading3"/>
      </w:pPr>
      <w:r>
        <w:t>15.1 Repository Layout</w:t>
      </w:r>
    </w:p>
    <w:p/>
    <w:p>
      <w:pPr>
        <w:spacing w:after="60"/>
      </w:pPr>
      <w:r>
        <w:t>Root-level project areas:</w:t>
      </w:r>
    </w:p>
    <w:p>
      <w:pPr>
        <w:pStyle w:val="ListBullet"/>
        <w:spacing w:after="0"/>
      </w:pPr>
      <w:r>
        <w:t>backend: Express API, controllers, services, models, middleware, scripts, tests.</w:t>
      </w:r>
    </w:p>
    <w:p>
      <w:pPr>
        <w:pStyle w:val="ListBullet"/>
        <w:spacing w:after="0"/>
      </w:pPr>
      <w:r>
        <w:t>frontend: static HTML pages, shared CSS, shared JavaScript modules.</w:t>
      </w:r>
    </w:p>
    <w:p>
      <w:pPr>
        <w:pStyle w:val="ListBullet"/>
        <w:spacing w:after="0"/>
      </w:pPr>
      <w:r>
        <w:t>docs: technical guides, tutorials, manuals, and this consolidated reference.</w:t>
      </w:r>
    </w:p>
    <w:p>
      <w:pPr>
        <w:pStyle w:val="ListBullet"/>
        <w:spacing w:after="0"/>
      </w:pPr>
      <w:r>
        <w:t>memories: session and repository notes used by the coding workflow.</w:t>
      </w:r>
    </w:p>
    <w:p/>
    <w:p>
      <w:pPr>
        <w:pStyle w:val="Heading3"/>
      </w:pPr>
      <w:r>
        <w:t>15.2 Backend Package Map</w:t>
      </w:r>
    </w:p>
    <w:p/>
    <w:p>
      <w:pPr>
        <w:spacing w:after="60"/>
      </w:pPr>
      <w:r>
        <w:t>The backend is organized around a standard request pipeline:</w:t>
      </w:r>
    </w:p>
    <w:p>
      <w:pPr>
        <w:pStyle w:val="ListBullet"/>
        <w:spacing w:after="0"/>
      </w:pPr>
      <w:r>
        <w:t>server.js bootstraps the application, registers middleware, mounts routes, and starts the server.</w:t>
      </w:r>
    </w:p>
    <w:p>
      <w:pPr>
        <w:pStyle w:val="ListBullet"/>
        <w:spacing w:after="0"/>
      </w:pPr>
      <w:r>
        <w:t>config/database.js owns MongoDB connection lifecycle.</w:t>
      </w:r>
    </w:p>
    <w:p>
      <w:pPr>
        <w:pStyle w:val="ListBullet"/>
        <w:spacing w:after="0"/>
      </w:pPr>
      <w:r>
        <w:t>config/ai-config.js centralizes AI model/provider configuration.</w:t>
      </w:r>
    </w:p>
    <w:p>
      <w:pPr>
        <w:pStyle w:val="ListBullet"/>
        <w:spacing w:after="0"/>
      </w:pPr>
      <w:r>
        <w:t>middleware/auth.js validates JWTs and attaches the current user context.</w:t>
      </w:r>
    </w:p>
    <w:p>
      <w:pPr>
        <w:pStyle w:val="ListBullet"/>
        <w:spacing w:after="0"/>
      </w:pPr>
      <w:r>
        <w:t>middleware/rateLimiter.js defines API throttling rules.</w:t>
      </w:r>
    </w:p>
    <w:p>
      <w:pPr>
        <w:pStyle w:val="ListBullet"/>
        <w:spacing w:after="0"/>
      </w:pPr>
      <w:r>
        <w:t>middleware/validateRequest.js converts validation results into consistent 400 responses.</w:t>
      </w:r>
    </w:p>
    <w:p>
      <w:pPr>
        <w:pStyle w:val="ListBullet"/>
        <w:spacing w:after="0"/>
      </w:pPr>
      <w:r>
        <w:t>middleware/errorHandler.js normalizes unexpected failures.</w:t>
      </w:r>
    </w:p>
    <w:p>
      <w:pPr>
        <w:pStyle w:val="ListBullet"/>
        <w:spacing w:after="0"/>
      </w:pPr>
      <w:r>
        <w:t>routes/*.js defines endpoint groups and route-level validation.</w:t>
      </w:r>
    </w:p>
    <w:p>
      <w:pPr>
        <w:pStyle w:val="ListBullet"/>
        <w:spacing w:after="0"/>
      </w:pPr>
      <w:r>
        <w:t>controllers/*.js contains request orchestration and response shaping.</w:t>
      </w:r>
    </w:p>
    <w:p>
      <w:pPr>
        <w:pStyle w:val="ListBullet"/>
        <w:spacing w:after="0"/>
      </w:pPr>
      <w:r>
        <w:t>services/*.js contains business logic, enrichment, scoring, and integrations.</w:t>
      </w:r>
    </w:p>
    <w:p>
      <w:pPr>
        <w:pStyle w:val="ListBullet"/>
        <w:spacing w:after="0"/>
      </w:pPr>
      <w:r>
        <w:t>models/*.js defines persistence schemas and model behavior.</w:t>
      </w:r>
    </w:p>
    <w:p>
      <w:pPr>
        <w:pStyle w:val="ListBullet"/>
        <w:spacing w:after="0"/>
      </w:pPr>
      <w:r>
        <w:t>scripts/*.js handles seed/reset workflows for local and test environments.</w:t>
      </w:r>
    </w:p>
    <w:p>
      <w:pPr>
        <w:pStyle w:val="ListBullet"/>
        <w:spacing w:after="0"/>
      </w:pPr>
      <w:r>
        <w:t>utils/*.js provides constants, logger setup, and shared validation helpers.</w:t>
      </w:r>
    </w:p>
    <w:p/>
    <w:p>
      <w:pPr>
        <w:pStyle w:val="Heading3"/>
      </w:pPr>
      <w:r>
        <w:t>15.3 Frontend Package Map</w:t>
      </w:r>
    </w:p>
    <w:p/>
    <w:p>
      <w:pPr>
        <w:spacing w:after="60"/>
      </w:pPr>
      <w:r>
        <w:t>The frontend is a static multi-page app with shared modules:</w:t>
      </w:r>
    </w:p>
    <w:p>
      <w:pPr>
        <w:pStyle w:val="ListBullet"/>
        <w:spacing w:after="0"/>
      </w:pPr>
      <w:r>
        <w:t>index.html is the landing page and entry navigation.</w:t>
      </w:r>
    </w:p>
    <w:p>
      <w:pPr>
        <w:pStyle w:val="ListBullet"/>
        <w:spacing w:after="0"/>
      </w:pPr>
      <w:r>
        <w:t>login.html handles authentication entry.</w:t>
      </w:r>
    </w:p>
    <w:p>
      <w:pPr>
        <w:pStyle w:val="ListBullet"/>
        <w:spacing w:after="0"/>
      </w:pPr>
      <w:r>
        <w:t>dashboard.html presents operational metrics and summaries.</w:t>
      </w:r>
    </w:p>
    <w:p>
      <w:pPr>
        <w:pStyle w:val="ListBullet"/>
        <w:spacing w:after="0"/>
      </w:pPr>
      <w:r>
        <w:t>assets.html handles asset inventory and security context views.</w:t>
      </w:r>
    </w:p>
    <w:p>
      <w:pPr>
        <w:pStyle w:val="ListBullet"/>
        <w:spacing w:after="0"/>
      </w:pPr>
      <w:r>
        <w:t>report-incident.html submits incident reports.</w:t>
      </w:r>
    </w:p>
    <w:p>
      <w:pPr>
        <w:pStyle w:val="ListBullet"/>
        <w:spacing w:after="0"/>
      </w:pPr>
      <w:r>
        <w:t>incident-logs.html lists and manages incident history.</w:t>
      </w:r>
    </w:p>
    <w:p>
      <w:pPr>
        <w:pStyle w:val="ListBullet"/>
        <w:spacing w:after="0"/>
      </w:pPr>
      <w:r>
        <w:t>risk-analysis.html exposes incident risk assessment views.</w:t>
      </w:r>
    </w:p>
    <w:p>
      <w:pPr>
        <w:pStyle w:val="ListBullet"/>
        <w:spacing w:after="0"/>
      </w:pPr>
      <w:r>
        <w:t>audit-logs.html presents audit trail data.</w:t>
      </w:r>
    </w:p>
    <w:p>
      <w:pPr>
        <w:pStyle w:val="ListBullet"/>
        <w:spacing w:after="0"/>
      </w:pPr>
      <w:r>
        <w:t>settings.html exposes user preferences and security settings.</w:t>
      </w:r>
    </w:p>
    <w:p>
      <w:pPr>
        <w:pStyle w:val="ListBullet"/>
        <w:spacing w:after="0"/>
      </w:pPr>
      <w:r>
        <w:t>faq.html, user-guide.html, and contact-support.html provide self-service guidance.</w:t>
      </w:r>
    </w:p>
    <w:p>
      <w:pPr>
        <w:pStyle w:val="ListBullet"/>
        <w:spacing w:after="0"/>
      </w:pPr>
      <w:r>
        <w:t>css/*.css contains layout, form, dashboard, responsive, and help-page styling.</w:t>
      </w:r>
    </w:p>
    <w:p>
      <w:pPr>
        <w:pStyle w:val="ListBullet"/>
        <w:spacing w:after="0"/>
      </w:pPr>
      <w:r>
        <w:t>js/api-client.js centralizes API transport, auth headers, and session handling.</w:t>
      </w:r>
    </w:p>
    <w:p>
      <w:pPr>
        <w:pStyle w:val="ListBullet"/>
        <w:spacing w:after="0"/>
      </w:pPr>
      <w:r>
        <w:t>js/auth.js drives login, registration, password reset, and 2FA flows.</w:t>
      </w:r>
    </w:p>
    <w:p>
      <w:pPr>
        <w:pStyle w:val="ListBullet"/>
        <w:spacing w:after="0"/>
      </w:pPr>
      <w:r>
        <w:t>js/assets.js drives asset CRUD and scanner-enriched asset context.</w:t>
      </w:r>
    </w:p>
    <w:p>
      <w:pPr>
        <w:pStyle w:val="ListBullet"/>
        <w:spacing w:after="0"/>
      </w:pPr>
      <w:r>
        <w:t>js/dashboard.js drives dashboard metrics and charts.</w:t>
      </w:r>
    </w:p>
    <w:p>
      <w:pPr>
        <w:pStyle w:val="ListBullet"/>
        <w:spacing w:after="0"/>
      </w:pPr>
      <w:r>
        <w:t>js/incident-report.js manages incident submission and analysis rendering.</w:t>
      </w:r>
    </w:p>
    <w:p>
      <w:pPr>
        <w:pStyle w:val="ListBullet"/>
        <w:spacing w:after="0"/>
      </w:pPr>
      <w:r>
        <w:t>js/incident-logs.js manages list/filter/update workflows for incidents.</w:t>
      </w:r>
    </w:p>
    <w:p>
      <w:pPr>
        <w:pStyle w:val="ListBullet"/>
        <w:spacing w:after="0"/>
      </w:pPr>
      <w:r>
        <w:t>js/risk-analysis.js handles risk detail presentation and prioritization views.</w:t>
      </w:r>
    </w:p>
    <w:p>
      <w:pPr>
        <w:pStyle w:val="ListBullet"/>
        <w:spacing w:after="0"/>
      </w:pPr>
      <w:r>
        <w:t>js/audit-logs.js renders audit log data and export options.</w:t>
      </w:r>
    </w:p>
    <w:p>
      <w:pPr>
        <w:pStyle w:val="ListBullet"/>
        <w:spacing w:after="0"/>
      </w:pPr>
      <w:r>
        <w:t>js/settings.js manages profile/security settings.</w:t>
      </w:r>
    </w:p>
    <w:p>
      <w:pPr>
        <w:pStyle w:val="ListBullet"/>
        <w:spacing w:after="0"/>
      </w:pPr>
      <w:r>
        <w:t>js/help-pages.js powers support and guidance content.</w:t>
      </w:r>
    </w:p>
    <w:p>
      <w:pPr>
        <w:pStyle w:val="ListBullet"/>
        <w:spacing w:after="0"/>
      </w:pPr>
      <w:r>
        <w:t>js/utils.js provides formatting, validation, skeletons, and UI helpers.</w:t>
      </w:r>
    </w:p>
    <w:p/>
    <w:p>
      <w:pPr>
        <w:pStyle w:val="Heading3"/>
      </w:pPr>
      <w:r>
        <w:t>15.4 Backend Controllers in Detail</w:t>
      </w:r>
    </w:p>
    <w:p/>
    <w:p>
      <w:pPr>
        <w:spacing w:after="60"/>
      </w:pPr>
      <w:r>
        <w:t>Auth controller responsibilities:</w:t>
      </w:r>
    </w:p>
    <w:p>
      <w:pPr>
        <w:pStyle w:val="ListBullet"/>
        <w:spacing w:after="0"/>
      </w:pPr>
      <w:r>
        <w:t>register, login, refresh, forgot-password, reset-password.</w:t>
      </w:r>
    </w:p>
    <w:p>
      <w:pPr>
        <w:pStyle w:val="ListBullet"/>
        <w:spacing w:after="0"/>
      </w:pPr>
      <w:r>
        <w:t>profile retrieval and profile updates.</w:t>
      </w:r>
    </w:p>
    <w:p>
      <w:pPr>
        <w:pStyle w:val="ListBullet"/>
        <w:spacing w:after="0"/>
      </w:pPr>
      <w:r>
        <w:t>password change and security question management.</w:t>
      </w:r>
    </w:p>
    <w:p>
      <w:pPr>
        <w:pStyle w:val="ListBullet"/>
        <w:spacing w:after="0"/>
      </w:pPr>
      <w:r>
        <w:t>2FA setup, enable/disable, and login verification.</w:t>
      </w:r>
    </w:p>
    <w:p>
      <w:pPr>
        <w:pStyle w:val="ListBullet"/>
        <w:spacing w:after="0"/>
      </w:pPr>
      <w:r>
        <w:t>recovery-code generation and reuse protection.</w:t>
      </w:r>
    </w:p>
    <w:p/>
    <w:p>
      <w:pPr>
        <w:spacing w:after="60"/>
      </w:pPr>
      <w:r>
        <w:t>Asset controller responsibilities:</w:t>
      </w:r>
    </w:p>
    <w:p>
      <w:pPr>
        <w:pStyle w:val="ListBullet"/>
        <w:spacing w:after="0"/>
      </w:pPr>
      <w:r>
        <w:t>create, list, update, and soft-delete assets.</w:t>
      </w:r>
    </w:p>
    <w:p>
      <w:pPr>
        <w:pStyle w:val="ListBullet"/>
        <w:spacing w:after="0"/>
      </w:pPr>
      <w:r>
        <w:t>fetch asset security context.</w:t>
      </w:r>
    </w:p>
    <w:p>
      <w:pPr>
        <w:pStyle w:val="ListBullet"/>
        <w:spacing w:after="0"/>
      </w:pPr>
      <w:r>
        <w:t>merge scan enrichment, CVE context, and recommendations.</w:t>
      </w:r>
    </w:p>
    <w:p/>
    <w:p>
      <w:pPr>
        <w:spacing w:after="60"/>
      </w:pPr>
      <w:r>
        <w:t>Incident controller responsibilities:</w:t>
      </w:r>
    </w:p>
    <w:p>
      <w:pPr>
        <w:pStyle w:val="ListBullet"/>
        <w:spacing w:after="0"/>
      </w:pPr>
      <w:r>
        <w:t>create incidents.</w:t>
      </w:r>
    </w:p>
    <w:p>
      <w:pPr>
        <w:pStyle w:val="ListBullet"/>
        <w:spacing w:after="0"/>
      </w:pPr>
      <w:r>
        <w:t>fetch incident lists and detail records.</w:t>
      </w:r>
    </w:p>
    <w:p>
      <w:pPr>
        <w:pStyle w:val="ListBullet"/>
        <w:spacing w:after="0"/>
      </w:pPr>
      <w:r>
        <w:t>update status and notes.</w:t>
      </w:r>
    </w:p>
    <w:p>
      <w:pPr>
        <w:pStyle w:val="ListBullet"/>
        <w:spacing w:after="0"/>
      </w:pPr>
      <w:r>
        <w:t>calculate threat/risk output and persist the analysis result.</w:t>
      </w:r>
    </w:p>
    <w:p/>
    <w:p>
      <w:pPr>
        <w:spacing w:after="60"/>
      </w:pPr>
      <w:r>
        <w:t>Dashboard controller responsibilities:</w:t>
      </w:r>
    </w:p>
    <w:p>
      <w:pPr>
        <w:pStyle w:val="ListBullet"/>
        <w:spacing w:after="0"/>
      </w:pPr>
      <w:r>
        <w:t>aggregate user-visible metrics.</w:t>
      </w:r>
    </w:p>
    <w:p>
      <w:pPr>
        <w:pStyle w:val="ListBullet"/>
        <w:spacing w:after="0"/>
      </w:pPr>
      <w:r>
        <w:t>return trend and summary data for charts and cards.</w:t>
      </w:r>
    </w:p>
    <w:p/>
    <w:p>
      <w:pPr>
        <w:spacing w:after="60"/>
      </w:pPr>
      <w:r>
        <w:t>NIST controller responsibilities:</w:t>
      </w:r>
    </w:p>
    <w:p>
      <w:pPr>
        <w:pStyle w:val="ListBullet"/>
        <w:spacing w:after="0"/>
      </w:pPr>
      <w:r>
        <w:t>expose NIST/CVE-related enrichment and mapping data.</w:t>
      </w:r>
    </w:p>
    <w:p>
      <w:pPr>
        <w:pStyle w:val="ListBullet"/>
        <w:spacing w:after="0"/>
      </w:pPr>
      <w:r>
        <w:t>keep external threat-intel lookups behind auth.</w:t>
      </w:r>
    </w:p>
    <w:p/>
    <w:p>
      <w:pPr>
        <w:spacing w:after="60"/>
      </w:pPr>
      <w:r>
        <w:t>Local scanner controller responsibilities:</w:t>
      </w:r>
    </w:p>
    <w:p>
      <w:pPr>
        <w:pStyle w:val="ListBullet"/>
        <w:spacing w:after="0"/>
      </w:pPr>
      <w:r>
        <w:t>validate and ingest results from the local scanner bridge.</w:t>
      </w:r>
    </w:p>
    <w:p>
      <w:pPr>
        <w:pStyle w:val="ListBullet"/>
        <w:spacing w:after="0"/>
      </w:pPr>
      <w:r>
        <w:t>persist scan history and return normalized scanner payloads.</w:t>
      </w:r>
    </w:p>
    <w:p/>
    <w:p>
      <w:pPr>
        <w:spacing w:after="60"/>
      </w:pPr>
      <w:r>
        <w:t>Threat controller responsibilities:</w:t>
      </w:r>
    </w:p>
    <w:p>
      <w:pPr>
        <w:pStyle w:val="ListBullet"/>
        <w:spacing w:after="0"/>
      </w:pPr>
      <w:r>
        <w:t>surface threat classification data.</w:t>
      </w:r>
    </w:p>
    <w:p>
      <w:pPr>
        <w:pStyle w:val="ListBullet"/>
        <w:spacing w:after="0"/>
      </w:pPr>
      <w:r>
        <w:t>feed downstream risk and recommendation views.</w:t>
      </w:r>
    </w:p>
    <w:p/>
    <w:p>
      <w:pPr>
        <w:spacing w:after="60"/>
      </w:pPr>
      <w:r>
        <w:t>Risk controller responsibilities:</w:t>
      </w:r>
    </w:p>
    <w:p>
      <w:pPr>
        <w:pStyle w:val="ListBullet"/>
        <w:spacing w:after="0"/>
      </w:pPr>
      <w:r>
        <w:t>return risk scores, breakdowns, and prioritization helpers.</w:t>
      </w:r>
    </w:p>
    <w:p/>
    <w:p>
      <w:pPr>
        <w:spacing w:after="60"/>
      </w:pPr>
      <w:r>
        <w:t>Audit log controller responsibilities:</w:t>
      </w:r>
    </w:p>
    <w:p>
      <w:pPr>
        <w:pStyle w:val="ListBullet"/>
        <w:spacing w:after="0"/>
      </w:pPr>
      <w:r>
        <w:t>return audit records.</w:t>
      </w:r>
    </w:p>
    <w:p>
      <w:pPr>
        <w:pStyle w:val="ListBullet"/>
        <w:spacing w:after="0"/>
      </w:pPr>
      <w:r>
        <w:t>support review and export use cases.</w:t>
      </w:r>
    </w:p>
    <w:p/>
    <w:p>
      <w:pPr>
        <w:pStyle w:val="Heading3"/>
      </w:pPr>
      <w:r>
        <w:t>15.5 Backend Service Inventory</w:t>
      </w:r>
    </w:p>
    <w:p/>
    <w:p>
      <w:pPr>
        <w:spacing w:after="60"/>
      </w:pPr>
      <w:r>
        <w:t>aiService.js:</w:t>
      </w:r>
    </w:p>
    <w:p>
      <w:pPr>
        <w:pStyle w:val="ListBullet"/>
        <w:spacing w:after="0"/>
      </w:pPr>
      <w:r>
        <w:t>wraps model/provider access and analysis requests.</w:t>
      </w:r>
    </w:p>
    <w:p/>
    <w:p>
      <w:pPr>
        <w:spacing w:after="60"/>
      </w:pPr>
      <w:r>
        <w:t>assetSecurityContextService.js:</w:t>
      </w:r>
    </w:p>
    <w:p>
      <w:pPr>
        <w:pStyle w:val="ListBullet"/>
        <w:spacing w:after="0"/>
      </w:pPr>
      <w:r>
        <w:t>builds the combined asset/security/enrichment snapshot used by the asset detail flow.</w:t>
      </w:r>
    </w:p>
    <w:p/>
    <w:p>
      <w:pPr>
        <w:spacing w:after="60"/>
      </w:pPr>
      <w:r>
        <w:t>auditLogService.js:</w:t>
      </w:r>
    </w:p>
    <w:p>
      <w:pPr>
        <w:pStyle w:val="ListBullet"/>
        <w:spacing w:after="0"/>
      </w:pPr>
      <w:r>
        <w:t>records and retrieves audit trail events.</w:t>
      </w:r>
    </w:p>
    <w:p/>
    <w:p>
      <w:pPr>
        <w:spacing w:after="60"/>
      </w:pPr>
      <w:r>
        <w:t>cveEnrichmentService.js:</w:t>
      </w:r>
    </w:p>
    <w:p>
      <w:pPr>
        <w:pStyle w:val="ListBullet"/>
        <w:spacing w:after="0"/>
      </w:pPr>
      <w:r>
        <w:t>enriches vulnerabilities with CVE/NVD-style metadata.</w:t>
      </w:r>
    </w:p>
    <w:p/>
    <w:p>
      <w:pPr>
        <w:spacing w:after="60"/>
      </w:pPr>
      <w:r>
        <w:t>localScannerBridgeService.js:</w:t>
      </w:r>
    </w:p>
    <w:p>
      <w:pPr>
        <w:pStyle w:val="ListBullet"/>
        <w:spacing w:after="0"/>
      </w:pPr>
      <w:r>
        <w:t>validates bridge payloads and coordinates scanner submissions.</w:t>
      </w:r>
    </w:p>
    <w:p/>
    <w:p>
      <w:pPr>
        <w:spacing w:after="60"/>
      </w:pPr>
      <w:r>
        <w:t>nistCveService.js:</w:t>
      </w:r>
    </w:p>
    <w:p>
      <w:pPr>
        <w:pStyle w:val="ListBullet"/>
        <w:spacing w:after="0"/>
      </w:pPr>
      <w:r>
        <w:t>queries and normalizes CVE data used for risk context.</w:t>
      </w:r>
    </w:p>
    <w:p/>
    <w:p>
      <w:pPr>
        <w:spacing w:after="60"/>
      </w:pPr>
      <w:r>
        <w:t>nistMappingService.js:</w:t>
      </w:r>
    </w:p>
    <w:p>
      <w:pPr>
        <w:pStyle w:val="ListBullet"/>
        <w:spacing w:after="0"/>
      </w:pPr>
      <w:r>
        <w:t>maps incident or asset context to NIST-style control references.</w:t>
      </w:r>
    </w:p>
    <w:p/>
    <w:p>
      <w:pPr>
        <w:spacing w:after="60"/>
      </w:pPr>
      <w:r>
        <w:t>nistThreatIntelService.js:</w:t>
      </w:r>
    </w:p>
    <w:p>
      <w:pPr>
        <w:pStyle w:val="ListBullet"/>
        <w:spacing w:after="0"/>
      </w:pPr>
      <w:r>
        <w:t>adds threat-intel interpretation and related analysis context.</w:t>
      </w:r>
    </w:p>
    <w:p/>
    <w:p>
      <w:pPr>
        <w:spacing w:after="60"/>
      </w:pPr>
      <w:r>
        <w:t>recommendationService.js:</w:t>
      </w:r>
    </w:p>
    <w:p>
      <w:pPr>
        <w:pStyle w:val="ListBullet"/>
        <w:spacing w:after="0"/>
      </w:pPr>
      <w:r>
        <w:t>produces remediation guidance based on threat and risk results.</w:t>
      </w:r>
    </w:p>
    <w:p/>
    <w:p>
      <w:pPr>
        <w:spacing w:after="60"/>
      </w:pPr>
      <w:r>
        <w:t>riskCalculationService.js:</w:t>
      </w:r>
    </w:p>
    <w:p>
      <w:pPr>
        <w:pStyle w:val="ListBullet"/>
        <w:spacing w:after="0"/>
      </w:pPr>
      <w:r>
        <w:t>transforms severity and context into normalized risk output.</w:t>
      </w:r>
    </w:p>
    <w:p/>
    <w:p>
      <w:pPr>
        <w:spacing w:after="60"/>
      </w:pPr>
      <w:r>
        <w:t>scanHistoryService.js:</w:t>
      </w:r>
    </w:p>
    <w:p>
      <w:pPr>
        <w:pStyle w:val="ListBullet"/>
        <w:spacing w:after="0"/>
      </w:pPr>
      <w:r>
        <w:t>persists scan attempts and scan results.</w:t>
      </w:r>
    </w:p>
    <w:p/>
    <w:p>
      <w:pPr>
        <w:spacing w:after="60"/>
      </w:pPr>
      <w:r>
        <w:t>shodanEnrichmentService.js:</w:t>
      </w:r>
    </w:p>
    <w:p>
      <w:pPr>
        <w:pStyle w:val="ListBullet"/>
        <w:spacing w:after="0"/>
      </w:pPr>
      <w:r>
        <w:t>enriches exposed-service context when service metadata is available.</w:t>
      </w:r>
    </w:p>
    <w:p/>
    <w:p>
      <w:pPr>
        <w:spacing w:after="60"/>
      </w:pPr>
      <w:r>
        <w:t>threatClassificationService.js:</w:t>
      </w:r>
    </w:p>
    <w:p>
      <w:pPr>
        <w:pStyle w:val="ListBullet"/>
        <w:spacing w:after="0"/>
      </w:pPr>
      <w:r>
        <w:t>merges AI judgment with deterministic guardrails for threat classification.</w:t>
      </w:r>
    </w:p>
    <w:p/>
    <w:p>
      <w:pPr>
        <w:spacing w:after="60"/>
      </w:pPr>
      <w:r>
        <w:t>totpService.js:</w:t>
      </w:r>
    </w:p>
    <w:p>
      <w:pPr>
        <w:pStyle w:val="ListBullet"/>
        <w:spacing w:after="0"/>
      </w:pPr>
      <w:r>
        <w:t>creates and verifies time-based one-time password secrets and codes.</w:t>
      </w:r>
    </w:p>
    <w:p/>
    <w:p>
      <w:pPr>
        <w:spacing w:after="60"/>
      </w:pPr>
      <w:r>
        <w:t>nmapScanService.js:</w:t>
      </w:r>
    </w:p>
    <w:p>
      <w:pPr>
        <w:pStyle w:val="ListBullet"/>
        <w:spacing w:after="0"/>
      </w:pPr>
      <w:r>
        <w:t>handles local network scan validation and orchestration for scan-ready targets.</w:t>
      </w:r>
    </w:p>
    <w:p/>
    <w:p>
      <w:pPr>
        <w:pStyle w:val="Heading3"/>
      </w:pPr>
      <w:r>
        <w:t>15.6 Backend Model Inventory</w:t>
      </w:r>
    </w:p>
    <w:p/>
    <w:p>
      <w:pPr>
        <w:spacing w:after="60"/>
      </w:pPr>
      <w:r>
        <w:t>User:</w:t>
      </w:r>
    </w:p>
    <w:p>
      <w:pPr>
        <w:pStyle w:val="ListBullet"/>
        <w:spacing w:after="0"/>
      </w:pPr>
      <w:r>
        <w:t>stores credentials, department, role, 2FA state, security questions, and recovery data.</w:t>
      </w:r>
    </w:p>
    <w:p/>
    <w:p>
      <w:pPr>
        <w:spacing w:after="60"/>
      </w:pPr>
      <w:r>
        <w:t>Asset:</w:t>
      </w:r>
    </w:p>
    <w:p>
      <w:pPr>
        <w:pStyle w:val="ListBullet"/>
        <w:spacing w:after="0"/>
      </w:pPr>
      <w:r>
        <w:t>stores asset identity, scope, exposure context, and soft-delete state.</w:t>
      </w:r>
    </w:p>
    <w:p/>
    <w:p>
      <w:pPr>
        <w:spacing w:after="60"/>
      </w:pPr>
      <w:r>
        <w:t>Incident:</w:t>
      </w:r>
    </w:p>
    <w:p>
      <w:pPr>
        <w:pStyle w:val="ListBullet"/>
        <w:spacing w:after="0"/>
      </w:pPr>
      <w:r>
        <w:t>stores incident details, status, analysis output, and follow-up notes.</w:t>
      </w:r>
    </w:p>
    <w:p/>
    <w:p>
      <w:pPr>
        <w:spacing w:after="60"/>
      </w:pPr>
      <w:r>
        <w:t>RiskAssessment:</w:t>
      </w:r>
    </w:p>
    <w:p>
      <w:pPr>
        <w:pStyle w:val="ListBullet"/>
        <w:spacing w:after="0"/>
      </w:pPr>
      <w:r>
        <w:t>stores risk scoring and normalization output.</w:t>
      </w:r>
    </w:p>
    <w:p/>
    <w:p>
      <w:pPr>
        <w:spacing w:after="60"/>
      </w:pPr>
      <w:r>
        <w:t>Threat:</w:t>
      </w:r>
    </w:p>
    <w:p>
      <w:pPr>
        <w:pStyle w:val="ListBullet"/>
        <w:spacing w:after="0"/>
      </w:pPr>
      <w:r>
        <w:t>stores threat classification records and associated reasoning.</w:t>
      </w:r>
    </w:p>
    <w:p/>
    <w:p>
      <w:pPr>
        <w:spacing w:after="60"/>
      </w:pPr>
      <w:r>
        <w:t>AuditLog:</w:t>
      </w:r>
    </w:p>
    <w:p>
      <w:pPr>
        <w:pStyle w:val="ListBullet"/>
        <w:spacing w:after="0"/>
      </w:pPr>
      <w:r>
        <w:t>stores user-action audit events.</w:t>
      </w:r>
    </w:p>
    <w:p/>
    <w:p>
      <w:pPr>
        <w:spacing w:after="60"/>
      </w:pPr>
      <w:r>
        <w:t>ScanHistory:</w:t>
      </w:r>
    </w:p>
    <w:p>
      <w:pPr>
        <w:pStyle w:val="ListBullet"/>
        <w:spacing w:after="0"/>
      </w:pPr>
      <w:r>
        <w:t>stores scan attempts, bridge submissions, and scan output history.</w:t>
      </w:r>
    </w:p>
    <w:p/>
    <w:p>
      <w:pPr>
        <w:pStyle w:val="Heading3"/>
      </w:pPr>
      <w:r>
        <w:t>15.7 Backend Scripts</w:t>
      </w:r>
    </w:p>
    <w:p/>
    <w:p>
      <w:pPr>
        <w:spacing w:after="60"/>
      </w:pPr>
      <w:r>
        <w:t>seedDatabase.js:</w:t>
      </w:r>
    </w:p>
    <w:p>
      <w:pPr>
        <w:pStyle w:val="ListBullet"/>
        <w:spacing w:after="0"/>
      </w:pPr>
      <w:r>
        <w:t>populates a development or test database with baseline records.</w:t>
      </w:r>
    </w:p>
    <w:p/>
    <w:p>
      <w:pPr>
        <w:spacing w:after="60"/>
      </w:pPr>
      <w:r>
        <w:t>seedTestIncidents.js:</w:t>
      </w:r>
    </w:p>
    <w:p>
      <w:pPr>
        <w:pStyle w:val="ListBullet"/>
        <w:spacing w:after="0"/>
      </w:pPr>
      <w:r>
        <w:t>produces repeatable incident fixtures for tests or demonstrations.</w:t>
      </w:r>
    </w:p>
    <w:p/>
    <w:p>
      <w:pPr>
        <w:spacing w:after="60"/>
      </w:pPr>
      <w:r>
        <w:t>resetTestDatabase.js:</w:t>
      </w:r>
    </w:p>
    <w:p>
      <w:pPr>
        <w:pStyle w:val="ListBullet"/>
        <w:spacing w:after="0"/>
      </w:pPr>
      <w:r>
        <w:t>clears and rebuilds test state for repeatable validation runs.</w:t>
      </w:r>
    </w:p>
    <w:p/>
    <w:p>
      <w:pPr>
        <w:pStyle w:val="Heading3"/>
      </w:pPr>
      <w:r>
        <w:t>15.8 Frontend Page Responsibilities</w:t>
      </w:r>
    </w:p>
    <w:p/>
    <w:p>
      <w:pPr>
        <w:spacing w:after="60"/>
      </w:pPr>
      <w:r>
        <w:t>login.html:</w:t>
      </w:r>
    </w:p>
    <w:p>
      <w:pPr>
        <w:pStyle w:val="ListBullet"/>
        <w:spacing w:after="0"/>
      </w:pPr>
      <w:r>
        <w:t>authentication entry point.</w:t>
      </w:r>
    </w:p>
    <w:p/>
    <w:p>
      <w:pPr>
        <w:spacing w:after="60"/>
      </w:pPr>
      <w:r>
        <w:t>dashboard.html:</w:t>
      </w:r>
    </w:p>
    <w:p>
      <w:pPr>
        <w:pStyle w:val="ListBullet"/>
        <w:spacing w:after="0"/>
      </w:pPr>
      <w:r>
        <w:t>summary cards, charts, and operational counts.</w:t>
      </w:r>
    </w:p>
    <w:p/>
    <w:p>
      <w:pPr>
        <w:spacing w:after="60"/>
      </w:pPr>
      <w:r>
        <w:t>assets.html:</w:t>
      </w:r>
    </w:p>
    <w:p>
      <w:pPr>
        <w:pStyle w:val="ListBullet"/>
        <w:spacing w:after="0"/>
      </w:pPr>
      <w:r>
        <w:t>asset inventory, search, scanner-derived asset context, and asset lifecycle actions.</w:t>
      </w:r>
    </w:p>
    <w:p/>
    <w:p>
      <w:pPr>
        <w:spacing w:after="60"/>
      </w:pPr>
      <w:r>
        <w:t>report-incident.html:</w:t>
      </w:r>
    </w:p>
    <w:p>
      <w:pPr>
        <w:pStyle w:val="ListBullet"/>
        <w:spacing w:after="0"/>
      </w:pPr>
      <w:r>
        <w:t>guided incident creation and analysis submission.</w:t>
      </w:r>
    </w:p>
    <w:p/>
    <w:p>
      <w:pPr>
        <w:spacing w:after="60"/>
      </w:pPr>
      <w:r>
        <w:t>incident-logs.html:</w:t>
      </w:r>
    </w:p>
    <w:p>
      <w:pPr>
        <w:pStyle w:val="ListBullet"/>
        <w:spacing w:after="0"/>
      </w:pPr>
      <w:r>
        <w:t>incident browsing, filtering, updates, and follow-up actions.</w:t>
      </w:r>
    </w:p>
    <w:p/>
    <w:p>
      <w:pPr>
        <w:spacing w:after="60"/>
      </w:pPr>
      <w:r>
        <w:t>risk-analysis.html:</w:t>
      </w:r>
    </w:p>
    <w:p>
      <w:pPr>
        <w:pStyle w:val="ListBullet"/>
        <w:spacing w:after="0"/>
      </w:pPr>
      <w:r>
        <w:t>risk drilldown, prioritization, and analytical summary.</w:t>
      </w:r>
    </w:p>
    <w:p/>
    <w:p>
      <w:pPr>
        <w:spacing w:after="60"/>
      </w:pPr>
      <w:r>
        <w:t>audit-logs.html:</w:t>
      </w:r>
    </w:p>
    <w:p>
      <w:pPr>
        <w:pStyle w:val="ListBullet"/>
        <w:spacing w:after="0"/>
      </w:pPr>
      <w:r>
        <w:t>audit trail exploration and accountability review.</w:t>
      </w:r>
    </w:p>
    <w:p/>
    <w:p>
      <w:pPr>
        <w:spacing w:after="60"/>
      </w:pPr>
      <w:r>
        <w:t>settings.html:</w:t>
      </w:r>
    </w:p>
    <w:p>
      <w:pPr>
        <w:pStyle w:val="ListBullet"/>
        <w:spacing w:after="0"/>
      </w:pPr>
      <w:r>
        <w:t>profile, password, 2FA, and security-question configuration.</w:t>
      </w:r>
    </w:p>
    <w:p/>
    <w:p>
      <w:pPr>
        <w:spacing w:after="60"/>
      </w:pPr>
      <w:r>
        <w:t>faq.html, user-guide.html, contact-support.html:</w:t>
      </w:r>
    </w:p>
    <w:p>
      <w:pPr>
        <w:pStyle w:val="ListBullet"/>
        <w:spacing w:after="0"/>
      </w:pPr>
      <w:r>
        <w:t>user assistance and operational guidance.</w:t>
      </w:r>
    </w:p>
    <w:p/>
    <w:p>
      <w:pPr>
        <w:pStyle w:val="Heading3"/>
      </w:pPr>
      <w:r>
        <w:t>15.9 Frontend JavaScript Responsibilities</w:t>
      </w:r>
    </w:p>
    <w:p/>
    <w:p>
      <w:pPr>
        <w:spacing w:after="60"/>
      </w:pPr>
      <w:r>
        <w:t>api-client.js:</w:t>
      </w:r>
    </w:p>
    <w:p>
      <w:pPr>
        <w:pStyle w:val="ListBullet"/>
        <w:spacing w:after="0"/>
      </w:pPr>
      <w:r>
        <w:t>resolves the API base URL.</w:t>
      </w:r>
    </w:p>
    <w:p>
      <w:pPr>
        <w:pStyle w:val="ListBullet"/>
        <w:spacing w:after="0"/>
      </w:pPr>
      <w:r>
        <w:t>stores tokens in session storage.</w:t>
      </w:r>
    </w:p>
    <w:p>
      <w:pPr>
        <w:pStyle w:val="ListBullet"/>
        <w:spacing w:after="0"/>
      </w:pPr>
      <w:r>
        <w:t>adds auth headers and normalizes request/response handling.</w:t>
      </w:r>
    </w:p>
    <w:p>
      <w:pPr>
        <w:pStyle w:val="ListBullet"/>
        <w:spacing w:after="0"/>
      </w:pPr>
      <w:r>
        <w:t>handles session expiry and unauthorized response behavior.</w:t>
      </w:r>
    </w:p>
    <w:p/>
    <w:p>
      <w:pPr>
        <w:spacing w:after="60"/>
      </w:pPr>
      <w:r>
        <w:t>auth.js:</w:t>
      </w:r>
    </w:p>
    <w:p>
      <w:pPr>
        <w:pStyle w:val="ListBullet"/>
        <w:spacing w:after="0"/>
      </w:pPr>
      <w:r>
        <w:t>manages login, registration, password reset, and 2FA interactions.</w:t>
      </w:r>
    </w:p>
    <w:p/>
    <w:p>
      <w:pPr>
        <w:spacing w:after="60"/>
      </w:pPr>
      <w:r>
        <w:t>assets.js:</w:t>
      </w:r>
    </w:p>
    <w:p>
      <w:pPr>
        <w:pStyle w:val="ListBullet"/>
        <w:spacing w:after="0"/>
      </w:pPr>
      <w:r>
        <w:t>manages asset creation, updates, delete actions, search, and scanner enrichment rendering.</w:t>
      </w:r>
    </w:p>
    <w:p/>
    <w:p>
      <w:pPr>
        <w:spacing w:after="60"/>
      </w:pPr>
      <w:r>
        <w:t>dashboard.js:</w:t>
      </w:r>
    </w:p>
    <w:p>
      <w:pPr>
        <w:pStyle w:val="ListBullet"/>
        <w:spacing w:after="0"/>
      </w:pPr>
      <w:r>
        <w:t>loads dashboard metrics and chart-ready data.</w:t>
      </w:r>
    </w:p>
    <w:p/>
    <w:p>
      <w:pPr>
        <w:spacing w:after="60"/>
      </w:pPr>
      <w:r>
        <w:t>incident-report.js:</w:t>
      </w:r>
    </w:p>
    <w:p>
      <w:pPr>
        <w:pStyle w:val="ListBullet"/>
        <w:spacing w:after="0"/>
      </w:pPr>
      <w:r>
        <w:t>captures incident submissions and renders analysis output.</w:t>
      </w:r>
    </w:p>
    <w:p/>
    <w:p>
      <w:pPr>
        <w:spacing w:after="60"/>
      </w:pPr>
      <w:r>
        <w:t>incident-logs.js:</w:t>
      </w:r>
    </w:p>
    <w:p>
      <w:pPr>
        <w:pStyle w:val="ListBullet"/>
        <w:spacing w:after="0"/>
      </w:pPr>
      <w:r>
        <w:t>lists incidents and supports state transitions.</w:t>
      </w:r>
    </w:p>
    <w:p/>
    <w:p>
      <w:pPr>
        <w:spacing w:after="60"/>
      </w:pPr>
      <w:r>
        <w:t>risk-analysis.js:</w:t>
      </w:r>
    </w:p>
    <w:p>
      <w:pPr>
        <w:pStyle w:val="ListBullet"/>
        <w:spacing w:after="0"/>
      </w:pPr>
      <w:r>
        <w:t>displays risk outputs and recommended priorities.</w:t>
      </w:r>
    </w:p>
    <w:p/>
    <w:p>
      <w:pPr>
        <w:spacing w:after="60"/>
      </w:pPr>
      <w:r>
        <w:t>audit-logs.js:</w:t>
      </w:r>
    </w:p>
    <w:p>
      <w:pPr>
        <w:pStyle w:val="ListBullet"/>
        <w:spacing w:after="0"/>
      </w:pPr>
      <w:r>
        <w:t>renders audit rows and log detail data.</w:t>
      </w:r>
    </w:p>
    <w:p/>
    <w:p>
      <w:pPr>
        <w:spacing w:after="60"/>
      </w:pPr>
      <w:r>
        <w:t>settings.js:</w:t>
      </w:r>
    </w:p>
    <w:p>
      <w:pPr>
        <w:pStyle w:val="ListBullet"/>
        <w:spacing w:after="0"/>
      </w:pPr>
      <w:r>
        <w:t>handles profile and security configuration updates.</w:t>
      </w:r>
    </w:p>
    <w:p/>
    <w:p>
      <w:pPr>
        <w:spacing w:after="60"/>
      </w:pPr>
      <w:r>
        <w:t>help-pages.js:</w:t>
      </w:r>
    </w:p>
    <w:p>
      <w:pPr>
        <w:pStyle w:val="ListBullet"/>
        <w:spacing w:after="0"/>
      </w:pPr>
      <w:r>
        <w:t>powers static support content behaviors.</w:t>
      </w:r>
    </w:p>
    <w:p/>
    <w:p>
      <w:pPr>
        <w:spacing w:after="60"/>
      </w:pPr>
      <w:r>
        <w:t>utils.js:</w:t>
      </w:r>
    </w:p>
    <w:p>
      <w:pPr>
        <w:pStyle w:val="ListBullet"/>
        <w:spacing w:after="0"/>
      </w:pPr>
      <w:r>
        <w:t>shared formatting, validation, loading, skeleton, and navigation helpers.</w:t>
      </w:r>
    </w:p>
    <w:p/>
    <w:p>
      <w:pPr>
        <w:pStyle w:val="Heading3"/>
      </w:pPr>
      <w:r>
        <w:t>15.10 CSS Layering</w:t>
      </w:r>
    </w:p>
    <w:p/>
    <w:p>
      <w:pPr>
        <w:spacing w:after="60"/>
      </w:pPr>
      <w:r>
        <w:t>style.css:</w:t>
      </w:r>
    </w:p>
    <w:p>
      <w:pPr>
        <w:pStyle w:val="ListBullet"/>
        <w:spacing w:after="0"/>
      </w:pPr>
      <w:r>
        <w:t>base typography, layout, and component defaults.</w:t>
      </w:r>
    </w:p>
    <w:p/>
    <w:p>
      <w:pPr>
        <w:spacing w:after="60"/>
      </w:pPr>
      <w:r>
        <w:t>forms.css:</w:t>
      </w:r>
    </w:p>
    <w:p>
      <w:pPr>
        <w:pStyle w:val="ListBullet"/>
        <w:spacing w:after="0"/>
      </w:pPr>
      <w:r>
        <w:t>shared form layouts, validation states, and action blocks.</w:t>
      </w:r>
    </w:p>
    <w:p/>
    <w:p>
      <w:pPr>
        <w:spacing w:after="60"/>
      </w:pPr>
      <w:r>
        <w:t>dashboard.css:</w:t>
      </w:r>
    </w:p>
    <w:p>
      <w:pPr>
        <w:pStyle w:val="ListBullet"/>
        <w:spacing w:after="0"/>
      </w:pPr>
      <w:r>
        <w:t>dashboard cards, chart containers, and summary sections.</w:t>
      </w:r>
    </w:p>
    <w:p/>
    <w:p>
      <w:pPr>
        <w:spacing w:after="60"/>
      </w:pPr>
      <w:r>
        <w:t>responsive.css:</w:t>
      </w:r>
    </w:p>
    <w:p>
      <w:pPr>
        <w:pStyle w:val="ListBullet"/>
        <w:spacing w:after="0"/>
      </w:pPr>
      <w:r>
        <w:t>breakpoint-driven adaptation for smaller screens.</w:t>
      </w:r>
    </w:p>
    <w:p/>
    <w:p>
      <w:pPr>
        <w:spacing w:after="60"/>
      </w:pPr>
      <w:r>
        <w:t>help-pages.css:</w:t>
      </w:r>
    </w:p>
    <w:p>
      <w:pPr>
        <w:pStyle w:val="ListBullet"/>
        <w:spacing w:after="0"/>
      </w:pPr>
      <w:r>
        <w:t>support content presentation and navigation helpers.</w:t>
      </w:r>
    </w:p>
    <w:p/>
    <w:p>
      <w:pPr>
        <w:pStyle w:val="Heading3"/>
      </w:pPr>
      <w:r>
        <w:t>15.11 Security Flow Summary</w:t>
      </w:r>
    </w:p>
    <w:p/>
    <w:p>
      <w:pPr>
        <w:spacing w:after="60"/>
      </w:pPr>
      <w:r>
        <w:t>The codebase now treats security as a cross-cutting concern rather than a page-level concern. The current posture is built around:</w:t>
      </w:r>
    </w:p>
    <w:p>
      <w:pPr>
        <w:pStyle w:val="ListBullet"/>
        <w:spacing w:after="0"/>
      </w:pPr>
      <w:r>
        <w:t>JWT on protected routes.</w:t>
      </w:r>
    </w:p>
    <w:p>
      <w:pPr>
        <w:pStyle w:val="ListBullet"/>
        <w:spacing w:after="0"/>
      </w:pPr>
      <w:r>
        <w:t>centralized request validation.</w:t>
      </w:r>
    </w:p>
    <w:p>
      <w:pPr>
        <w:pStyle w:val="ListBullet"/>
        <w:spacing w:after="0"/>
      </w:pPr>
      <w:r>
        <w:t>rate-limited public and sensitive endpoints.</w:t>
      </w:r>
    </w:p>
    <w:p>
      <w:pPr>
        <w:pStyle w:val="ListBullet"/>
        <w:spacing w:after="0"/>
      </w:pPr>
      <w:r>
        <w:t>CORS origin allowlisting.</w:t>
      </w:r>
    </w:p>
    <w:p>
      <w:pPr>
        <w:pStyle w:val="ListBullet"/>
        <w:spacing w:after="0"/>
      </w:pPr>
      <w:r>
        <w:t>session-scoped browser token storage.</w:t>
      </w:r>
    </w:p>
    <w:p>
      <w:pPr>
        <w:pStyle w:val="ListBullet"/>
        <w:spacing w:after="0"/>
      </w:pPr>
      <w:r>
        <w:t>reduced HTML injection risk through explicit escaping and token validation.</w:t>
      </w:r>
    </w:p>
    <w:p>
      <w:pPr>
        <w:pStyle w:val="ListBullet"/>
        <w:spacing w:after="0"/>
      </w:pPr>
      <w:r>
        <w:t>production-safe startup seeding.</w:t>
      </w:r>
    </w:p>
    <w:p/>
    <w:p>
      <w:pPr>
        <w:pStyle w:val="Heading3"/>
      </w:pPr>
      <w:r>
        <w:t>15.12 Operational Flow Summary</w:t>
      </w:r>
    </w:p>
    <w:p/>
    <w:p>
      <w:pPr>
        <w:spacing w:after="60"/>
      </w:pPr>
      <w:r>
        <w:t>The normal user path is:</w:t>
      </w:r>
    </w:p>
    <w:p>
      <w:pPr>
        <w:pStyle w:val="ListNumber"/>
        <w:spacing w:after="0"/>
      </w:pPr>
      <w:r>
        <w:t>Authenticate.</w:t>
      </w:r>
    </w:p>
    <w:p>
      <w:pPr>
        <w:pStyle w:val="ListNumber"/>
        <w:spacing w:after="0"/>
      </w:pPr>
      <w:r>
        <w:t>Create or inspect assets.</w:t>
      </w:r>
    </w:p>
    <w:p>
      <w:pPr>
        <w:pStyle w:val="ListNumber"/>
        <w:spacing w:after="0"/>
      </w:pPr>
      <w:r>
        <w:t>Submit incidents.</w:t>
      </w:r>
    </w:p>
    <w:p>
      <w:pPr>
        <w:pStyle w:val="ListNumber"/>
        <w:spacing w:after="0"/>
      </w:pPr>
      <w:r>
        <w:t>Review analysis, threat classification, and risk.</w:t>
      </w:r>
    </w:p>
    <w:p>
      <w:pPr>
        <w:pStyle w:val="ListNumber"/>
        <w:spacing w:after="0"/>
      </w:pPr>
      <w:r>
        <w:t>Act on remediation recommendations.</w:t>
      </w:r>
    </w:p>
    <w:p>
      <w:pPr>
        <w:pStyle w:val="ListNumber"/>
        <w:spacing w:after="0"/>
      </w:pPr>
      <w:r>
        <w:t>Monitor dashboard, audit log, and supporting analytics.</w:t>
      </w:r>
    </w:p>
    <w:p/>
    <w:p>
      <w:pPr>
        <w:pStyle w:val="Heading3"/>
      </w:pPr>
      <w:r>
        <w:t>15.13 Important Implementation Notes</w:t>
      </w:r>
    </w:p>
    <w:p/>
    <w:p>
      <w:pPr>
        <w:pStyle w:val="ListBullet"/>
        <w:spacing w:after="0"/>
      </w:pPr>
      <w:r>
        <w:t>User ownership is a recurring filter across controllers and services.</w:t>
      </w:r>
    </w:p>
    <w:p>
      <w:pPr>
        <w:pStyle w:val="ListBullet"/>
        <w:spacing w:after="0"/>
      </w:pPr>
      <w:r>
        <w:t>Soft delete is used instead of destructive removal for operational records.</w:t>
      </w:r>
    </w:p>
    <w:p>
      <w:pPr>
        <w:pStyle w:val="ListBullet"/>
        <w:spacing w:after="0"/>
      </w:pPr>
      <w:r>
        <w:t>Validation is duplicated intentionally at UI and API boundaries so the user gets fast feedback and the server stays authoritative.</w:t>
      </w:r>
    </w:p>
    <w:p>
      <w:pPr>
        <w:pStyle w:val="ListBullet"/>
        <w:spacing w:after="0"/>
      </w:pPr>
      <w:r>
        <w:t>Scanner integration is separated from core incident reporting so local scanning failures do not break the primary reporting flow.</w:t>
      </w:r>
    </w:p>
    <w:p>
      <w:pPr>
        <w:pStyle w:val="ListBullet"/>
        <w:spacing w:after="0"/>
      </w:pPr>
      <w:r>
        <w:t>AI output is treated as advisory and is bounded by deterministic rules for safer classifications and recommendations.</w:t>
      </w:r>
    </w:p>
    <w:p/>
    <w:p>
      <w:pPr>
        <w:jc w:val="center"/>
      </w:pPr>
      <w:r>
        <w:rPr>
          <w:rFonts w:ascii="Calibri" w:hAnsi="Calibri" w:eastAsia="Calibri"/>
          <w:b w:val="0"/>
          <w:i w:val="0"/>
          <w:color w:val="787878"/>
          <w:sz w:val="22"/>
        </w:rPr>
        <w:t>?</w:t>
      </w:r>
    </w:p>
    <w:p/>
    <w:p>
      <w:pPr>
        <w:pStyle w:val="Heading2"/>
      </w:pPr>
      <w:r>
        <w:t>16. Expanded Code Snippets</w:t>
      </w:r>
    </w:p>
    <w:p/>
    <w:p>
      <w:pPr>
        <w:pStyle w:val="Heading3"/>
      </w:pPr>
      <w:r>
        <w:t>16.1 Server Startup and Route Mounting</w:t>
      </w:r>
    </w:p>
    <w:p/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app.use('/api/auth', require('./routes/auth'));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app.use('/api/local-scanner', require('./routes/localScanner'));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app.use('/api/assets', authMiddleware, require('./routes/assets'));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app.use('/api/incidents', authMiddleware, require('./routes/incidents'));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app.use('/api/threats', authMiddleware, require('./routes/threats'));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app.use('/api/risk', authMiddleware, require('./routes/risk'));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app.use('/api/nist', authMiddleware, require('./routes/nist'));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app.use('/api/dashboard', authMiddleware, require('./routes/dashboard'));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app.use('/api/audit-logs', authMiddleware, require('./routes/auditLogs'));</w:t>
      </w:r>
    </w:p>
    <w:p/>
    <w:p>
      <w:pPr>
        <w:pStyle w:val="Heading3"/>
      </w:pPr>
      <w:r>
        <w:t>16.2 Auth Middleware Boundary</w:t>
      </w:r>
    </w:p>
    <w:p/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function authMiddleware(req, res, next) {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const header = req.headers.authorization || '';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const token = header.startsWith('Bearer ') ? header.slice(7) : null;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if (!token) {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return res.status(401).json({ success: false, message: 'Authentication required' });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}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next();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}</w:t>
      </w:r>
    </w:p>
    <w:p/>
    <w:p>
      <w:pPr>
        <w:pStyle w:val="Heading3"/>
      </w:pPr>
      <w:r>
        <w:t>16.3 Validation Boundary Pattern</w:t>
      </w:r>
    </w:p>
    <w:p/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const errors = validationResult(req);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if (!errors.isEmpty()) {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return res.status(400).json({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success: false,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message: 'Validation failed',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errors: errors.array(),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});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}</w:t>
      </w:r>
    </w:p>
    <w:p/>
    <w:p>
      <w:pPr>
        <w:pStyle w:val="Heading3"/>
      </w:pPr>
      <w:r>
        <w:t>16.4 Frontend Request Normalization</w:t>
      </w:r>
    </w:p>
    <w:p/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const response = await fetch(url, config);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if (response.status === 401 &amp;&amp; headers.Authorization) {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this.handleSessionExpiry();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return null;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}</w:t>
      </w:r>
    </w:p>
    <w:p/>
    <w:p>
      <w:pPr>
        <w:pStyle w:val="Heading3"/>
      </w:pPr>
      <w:r>
        <w:t>16.5 Safe HTML Rendering Pattern</w:t>
      </w:r>
    </w:p>
    <w:p/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function escapeHtml(value) {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return String(value ?? '')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.replace(/&amp;/g, '&amp;amp;')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.replace(/&lt;/g, '&amp;lt;')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.replace(/&gt;/g, '&amp;gt;')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.replace(/\"/g, '&amp;quot;')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 xml:space="preserve">    .replace(/'/g, '&amp;#39;');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}</w:t>
      </w:r>
    </w:p>
    <w:p/>
    <w:p>
      <w:pPr>
        <w:pStyle w:val="Heading3"/>
      </w:pPr>
      <w:r>
        <w:t>16.6 Deterministic Risk Normalization Pattern</w:t>
      </w:r>
    </w:p>
    <w:p/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const normalizedScore = Math.min(100, Math.max(0, score));</w:t>
      </w:r>
    </w:p>
    <w:p>
      <w:pPr>
        <w:spacing w:after="0" w:before="0"/>
        <w:shd w:fill="F3F4F6"/>
      </w:pPr>
      <w:r>
        <w:rPr>
          <w:rFonts w:ascii="Consolas" w:hAnsi="Consolas" w:eastAsia="Consolas"/>
          <w:b w:val="0"/>
          <w:i w:val="0"/>
          <w:sz w:val="18"/>
        </w:rPr>
        <w:t>const riskLevel = normalizedScore &gt;= 80 ? 'Critical' : normalizedScore &gt;= 60 ? 'High' : normalizedScore &gt;= 40 ? 'Medium' : 'Low';</w:t>
      </w:r>
    </w:p>
    <w:p/>
    <w:p>
      <w:pPr>
        <w:jc w:val="center"/>
      </w:pPr>
      <w:r>
        <w:rPr>
          <w:rFonts w:ascii="Calibri" w:hAnsi="Calibri" w:eastAsia="Calibri"/>
          <w:b w:val="0"/>
          <w:i w:val="0"/>
          <w:color w:val="787878"/>
          <w:sz w:val="22"/>
        </w:rPr>
        <w:t>?</w:t>
      </w:r>
    </w:p>
    <w:p/>
    <w:p>
      <w:pPr>
        <w:pStyle w:val="Heading2"/>
      </w:pPr>
      <w:r>
        <w:t>17. Full-Stack Maintenance Notes</w:t>
      </w:r>
    </w:p>
    <w:p/>
    <w:p>
      <w:pPr>
        <w:pStyle w:val="Heading3"/>
      </w:pPr>
      <w:r>
        <w:t>17.1 What To Check Before Shipping</w:t>
      </w:r>
    </w:p>
    <w:p/>
    <w:p>
      <w:pPr>
        <w:pStyle w:val="ListNumber"/>
        <w:spacing w:after="0"/>
      </w:pPr>
      <w:r>
        <w:t>Backend syntax checks for every touched module.</w:t>
      </w:r>
    </w:p>
    <w:p>
      <w:pPr>
        <w:pStyle w:val="ListNumber"/>
        <w:spacing w:after="0"/>
      </w:pPr>
      <w:r>
        <w:t>Targeted tests for the controllers and services that changed.</w:t>
      </w:r>
    </w:p>
    <w:p>
      <w:pPr>
        <w:pStyle w:val="ListNumber"/>
        <w:spacing w:after="0"/>
      </w:pPr>
      <w:r>
        <w:t>Frontend page load and login/logout verification.</w:t>
      </w:r>
    </w:p>
    <w:p>
      <w:pPr>
        <w:pStyle w:val="ListNumber"/>
        <w:spacing w:after="0"/>
      </w:pPr>
      <w:r>
        <w:t>Asset search and incident submission regression checks.</w:t>
      </w:r>
    </w:p>
    <w:p>
      <w:pPr>
        <w:pStyle w:val="ListNumber"/>
        <w:spacing w:after="0"/>
      </w:pPr>
      <w:r>
        <w:t>Scanner bridge and local-enrichment path sanity checks.</w:t>
      </w:r>
    </w:p>
    <w:p/>
    <w:p>
      <w:pPr>
        <w:pStyle w:val="Heading3"/>
      </w:pPr>
      <w:r>
        <w:t>17.2 What To Watch In Production</w:t>
      </w:r>
    </w:p>
    <w:p/>
    <w:p>
      <w:pPr>
        <w:pStyle w:val="ListBullet"/>
        <w:spacing w:after="0"/>
      </w:pPr>
      <w:r>
        <w:t>401 spikes after token/session changes.</w:t>
      </w:r>
    </w:p>
    <w:p>
      <w:pPr>
        <w:pStyle w:val="ListBullet"/>
        <w:spacing w:after="0"/>
      </w:pPr>
      <w:r>
        <w:t>CORS mismatch errors after deployment changes.</w:t>
      </w:r>
    </w:p>
    <w:p>
      <w:pPr>
        <w:pStyle w:val="ListBullet"/>
        <w:spacing w:after="0"/>
      </w:pPr>
      <w:r>
        <w:t>Rate-limit bursts that indicate automated misuse.</w:t>
      </w:r>
    </w:p>
    <w:p>
      <w:pPr>
        <w:pStyle w:val="ListBullet"/>
        <w:spacing w:after="0"/>
      </w:pPr>
      <w:r>
        <w:t>Scan bridge failure patterns.</w:t>
      </w:r>
    </w:p>
    <w:p>
      <w:pPr>
        <w:pStyle w:val="ListBullet"/>
        <w:spacing w:after="0"/>
      </w:pPr>
      <w:r>
        <w:t>CVE/NIST lookup latency.</w:t>
      </w:r>
    </w:p>
    <w:p/>
    <w:p>
      <w:pPr>
        <w:pStyle w:val="Heading3"/>
      </w:pPr>
      <w:r>
        <w:t>17.3 Data Retention Considerations</w:t>
      </w:r>
    </w:p>
    <w:p/>
    <w:p>
      <w:pPr>
        <w:pStyle w:val="ListBullet"/>
        <w:spacing w:after="0"/>
      </w:pPr>
      <w:r>
        <w:t>Audit logs should remain durable and queryable.</w:t>
      </w:r>
    </w:p>
    <w:p>
      <w:pPr>
        <w:pStyle w:val="ListBullet"/>
        <w:spacing w:after="0"/>
      </w:pPr>
      <w:r>
        <w:t>Scan history may grow quickly and should be monitored.</w:t>
      </w:r>
    </w:p>
    <w:p>
      <w:pPr>
        <w:pStyle w:val="ListBullet"/>
        <w:spacing w:after="0"/>
      </w:pPr>
      <w:r>
        <w:t>Soft-deleted operational records should still respect retention and export policy.</w:t>
      </w:r>
    </w:p>
    <w:p/>
    <w:p>
      <w:pPr>
        <w:pStyle w:val="Heading3"/>
      </w:pPr>
      <w:r>
        <w:t>17.4 Future Expansion Ideas</w:t>
      </w:r>
    </w:p>
    <w:p/>
    <w:p>
      <w:pPr>
        <w:pStyle w:val="ListBullet"/>
        <w:spacing w:after="0"/>
      </w:pPr>
      <w:r>
        <w:t>More granular permissions and role policies.</w:t>
      </w:r>
    </w:p>
    <w:p>
      <w:pPr>
        <w:pStyle w:val="ListBullet"/>
        <w:spacing w:after="0"/>
      </w:pPr>
      <w:r>
        <w:t>Better dashboard filters and saved views.</w:t>
      </w:r>
    </w:p>
    <w:p>
      <w:pPr>
        <w:pStyle w:val="ListBullet"/>
        <w:spacing w:after="0"/>
      </w:pPr>
      <w:r>
        <w:t>Notification delivery for critical incidents.</w:t>
      </w:r>
    </w:p>
    <w:p>
      <w:pPr>
        <w:pStyle w:val="ListBullet"/>
        <w:spacing w:after="0"/>
      </w:pPr>
      <w:r>
        <w:t>Configurable export templates for management reporting.</w:t>
      </w:r>
    </w:p>
    <w:p>
      <w:pPr>
        <w:pStyle w:val="ListBullet"/>
        <w:spacing w:after="0"/>
      </w:pPr>
      <w:r>
        <w:t>Deeper scanner result normalization and asset correlation.</w:t>
      </w:r>
    </w:p>
    <w:p/>
    <w:p>
      <w:pPr>
        <w:jc w:val="center"/>
      </w:pPr>
      <w:r>
        <w:rPr>
          <w:rFonts w:ascii="Calibri" w:hAnsi="Calibri" w:eastAsia="Calibri"/>
          <w:b w:val="0"/>
          <w:i w:val="0"/>
          <w:color w:val="787878"/>
          <w:sz w:val="22"/>
        </w:rPr>
        <w:t>?</w:t>
      </w:r>
    </w:p>
    <w:p/>
    <w:p>
      <w:pPr>
        <w:pStyle w:val="Heading2"/>
      </w:pPr>
      <w:r>
        <w:t>18. Documentation Closing Notes</w:t>
      </w:r>
    </w:p>
    <w:p/>
    <w:p>
      <w:pPr>
        <w:spacing w:after="60"/>
      </w:pPr>
      <w:r>
        <w:t>This consolidated manual is intentionally broader than the short-form guides. It is meant to be the single technical reference that helps a maintainer understand the codebase shape, the security posture, the operating model, and the major implementation boundaries without having to bounce between many small files.</w:t>
      </w:r>
    </w:p>
    <w:p/>
    <w:p>
      <w:pPr>
        <w:spacing w:after="60"/>
      </w:pPr>
      <w:r>
        <w:t>If you update the backend or frontend in a way that changes route behavior, security posture, or data shape, update this document together with the corresponding focused docs so the project documentation remains internally consistent.</w:t>
      </w:r>
    </w:p>
    <w:p/>
    <w:p>
      <w:pPr>
        <w:jc w:val="center"/>
      </w:pPr>
      <w:r>
        <w:rPr>
          <w:rFonts w:ascii="Calibri" w:hAnsi="Calibri" w:eastAsia="Calibri"/>
          <w:b w:val="0"/>
          <w:i w:val="0"/>
          <w:color w:val="787878"/>
          <w:sz w:val="22"/>
        </w:rPr>
        <w:t>?</w:t>
      </w:r>
    </w:p>
    <w:p/>
    <w:p>
      <w:pPr>
        <w:spacing w:after="60"/>
      </w:pPr>
      <w:r>
        <w:t>End of document.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E6E6E"/>
        <w:sz w:val="18"/>
      </w:rPr>
      <w:t>Hotel Cybersecurity Governance System Technical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