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b w:val="1"/>
          <w:sz w:val="36"/>
          <w:szCs w:val="36"/>
          <w:rtl w:val="0"/>
        </w:rPr>
        <w:t xml:space="preserve">Game Playing in Artificial Intelligence</w:t>
      </w:r>
      <w:r w:rsidDel="00000000" w:rsidR="00000000" w:rsidRPr="00000000">
        <w:rPr>
          <w:rtl w:val="0"/>
        </w:rPr>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Submission Guidelines:</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numPr>
          <w:ilvl w:val="0"/>
          <w:numId w:val="7"/>
        </w:numPr>
        <w:ind w:left="720" w:hanging="360"/>
        <w:rPr/>
      </w:pPr>
      <w:r w:rsidDel="00000000" w:rsidR="00000000" w:rsidRPr="00000000">
        <w:rPr>
          <w:rtl w:val="0"/>
        </w:rPr>
        <w:t xml:space="preserve">Lab must be submitted in the google classroom.</w:t>
      </w:r>
    </w:p>
    <w:p w:rsidR="00000000" w:rsidDel="00000000" w:rsidP="00000000" w:rsidRDefault="00000000" w:rsidRPr="00000000" w14:paraId="00000007">
      <w:pPr>
        <w:numPr>
          <w:ilvl w:val="0"/>
          <w:numId w:val="7"/>
        </w:numPr>
        <w:ind w:left="720" w:hanging="360"/>
        <w:rPr/>
      </w:pPr>
      <w:r w:rsidDel="00000000" w:rsidR="00000000" w:rsidRPr="00000000">
        <w:rPr>
          <w:rtl w:val="0"/>
        </w:rPr>
        <w:t xml:space="preserve">Submission other than google classroom won’t not be accepted.</w:t>
      </w:r>
    </w:p>
    <w:p w:rsidR="00000000" w:rsidDel="00000000" w:rsidP="00000000" w:rsidRDefault="00000000" w:rsidRPr="00000000" w14:paraId="00000008">
      <w:pPr>
        <w:numPr>
          <w:ilvl w:val="0"/>
          <w:numId w:val="7"/>
        </w:numPr>
        <w:ind w:left="720" w:hanging="360"/>
        <w:rPr/>
      </w:pPr>
      <w:r w:rsidDel="00000000" w:rsidR="00000000" w:rsidRPr="00000000">
        <w:rPr>
          <w:rtl w:val="0"/>
        </w:rPr>
        <w:t xml:space="preserve">You are required to submit a python (version 3 compatible) file and Notebook (Both) named after Your RollNo. e.g </w:t>
      </w:r>
      <w:r w:rsidDel="00000000" w:rsidR="00000000" w:rsidRPr="00000000">
        <w:rPr>
          <w:b w:val="1"/>
          <w:rtl w:val="0"/>
        </w:rPr>
        <w:t xml:space="preserve">LXX-XXXX.ipynb </w:t>
      </w:r>
      <w:r w:rsidDel="00000000" w:rsidR="00000000" w:rsidRPr="00000000">
        <w:rPr>
          <w:rtl w:val="0"/>
        </w:rPr>
        <w:t xml:space="preserve">and</w:t>
      </w:r>
      <w:r w:rsidDel="00000000" w:rsidR="00000000" w:rsidRPr="00000000">
        <w:rPr>
          <w:b w:val="1"/>
          <w:rtl w:val="0"/>
        </w:rPr>
        <w:t xml:space="preserve">LXX-XXXX.py</w:t>
      </w:r>
      <w:r w:rsidDel="00000000" w:rsidR="00000000" w:rsidRPr="00000000">
        <w:rPr>
          <w:rtl w:val="0"/>
        </w:rPr>
      </w:r>
    </w:p>
    <w:p w:rsidR="00000000" w:rsidDel="00000000" w:rsidP="00000000" w:rsidRDefault="00000000" w:rsidRPr="00000000" w14:paraId="00000009">
      <w:pPr>
        <w:jc w:val="center"/>
        <w:rPr>
          <w:b w:val="1"/>
          <w:sz w:val="36"/>
          <w:szCs w:val="36"/>
        </w:rPr>
      </w:pPr>
      <w:r w:rsidDel="00000000" w:rsidR="00000000" w:rsidRPr="00000000">
        <w:rPr>
          <w:rtl w:val="0"/>
        </w:rPr>
      </w:r>
    </w:p>
    <w:p w:rsidR="00000000" w:rsidDel="00000000" w:rsidP="00000000" w:rsidRDefault="00000000" w:rsidRPr="00000000" w14:paraId="0000000A">
      <w:pPr>
        <w:spacing w:line="360" w:lineRule="auto"/>
        <w:rPr>
          <w:b w:val="1"/>
          <w:sz w:val="28"/>
          <w:szCs w:val="28"/>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Game Playing is an important domain of artificial intelligence. Games don’t require much knowledge; the only knowledge we need to provide is the rules, legal moves and the conditions of winning or losing the game.</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Both players try to win the game. So, both of them try to make the best move possible at each turn. Searching techniques like BFS(Breadth First Search) are not accurate for this as the branching factor is very high, so searching will take a lot of time. So, we need another search procedures that improve –</w:t>
      </w:r>
    </w:p>
    <w:p w:rsidR="00000000" w:rsidDel="00000000" w:rsidP="00000000" w:rsidRDefault="00000000" w:rsidRPr="00000000" w14:paraId="0000000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0"/>
        </w:tabs>
        <w:spacing w:after="0" w:before="0" w:line="288" w:lineRule="auto"/>
        <w:ind w:left="707" w:right="0" w:hanging="283"/>
        <w:jc w:val="left"/>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Generate procedure</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so that only good moves are generated.</w:t>
      </w: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0"/>
        </w:tabs>
        <w:spacing w:after="140" w:before="0" w:line="288" w:lineRule="auto"/>
        <w:ind w:left="707" w:right="0" w:hanging="283"/>
        <w:jc w:val="left"/>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Test procedure</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so that the best move can be explored first.</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The most common search technique in game playing is </w:t>
      </w: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MinMax Search Algorithm</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It is depth-first depth-limited search procedure. It is used for games like </w:t>
      </w: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chess and tic-tac-toe</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Minimax algorithm uses two functions –</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MOVEGEN :</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It generates all the possible moves that can be generated from the current position.</w:t>
        <w:br w:type="textWrapping"/>
      </w: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STATICEVALUATION :</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It returns a value depending upon the goodness from the view point of wo-player.</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This algorithm is a two player game, so we call the first player as PLAYER1 and second player as PLAYER2. The value of each node is backed-up from its children. For PLAYER1 the backed-up value is the maximum value of its children and for PLAYER2 the backed-up value is the minimum value of its children. It provides most promising move to PLAYER1, assuming that the PLAYER2 has make the best move. It is a recursive algorithm, as same procedure occurs at each level.</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b w:val="1"/>
          <w:rtl w:val="0"/>
        </w:rPr>
        <w:t xml:space="preserve">Before Backing-up Values</w:t>
      </w:r>
    </w:p>
    <w:p w:rsidR="00000000" w:rsidDel="00000000" w:rsidP="00000000" w:rsidRDefault="00000000" w:rsidRPr="00000000" w14:paraId="00000018">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1360170</wp:posOffset>
            </wp:positionH>
            <wp:positionV relativeFrom="paragraph">
              <wp:posOffset>112395</wp:posOffset>
            </wp:positionV>
            <wp:extent cx="3514725" cy="2895600"/>
            <wp:effectExtent b="0" l="0" r="0" t="0"/>
            <wp:wrapSquare wrapText="bothSides" distB="0" distT="0" distL="0" distR="0"/>
            <wp:docPr id="1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514725" cy="2895600"/>
                    </a:xfrm>
                    <a:prstGeom prst="rect"/>
                    <a:ln/>
                  </pic:spPr>
                </pic:pic>
              </a:graphicData>
            </a:graphic>
          </wp:anchor>
        </w:drawing>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1B">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1C">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1D">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1E">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1F">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0">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1">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2">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3">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4">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25">
      <w:pPr>
        <w:spacing w:line="360" w:lineRule="auto"/>
        <w:jc w:val="center"/>
        <w:rPr/>
      </w:pPr>
      <w:r w:rsidDel="00000000" w:rsidR="00000000" w:rsidRPr="00000000">
        <w:rPr>
          <w:b w:val="1"/>
          <w:sz w:val="28"/>
          <w:szCs w:val="28"/>
          <w:rtl w:val="0"/>
        </w:rPr>
        <w:t xml:space="preserve">After Backing-up values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409575</wp:posOffset>
            </wp:positionH>
            <wp:positionV relativeFrom="paragraph">
              <wp:posOffset>264747</wp:posOffset>
            </wp:positionV>
            <wp:extent cx="6120130" cy="2731770"/>
            <wp:effectExtent b="0" l="0" r="0" t="0"/>
            <wp:wrapSquare wrapText="bothSides" distB="0" distT="0" distL="0" distR="0"/>
            <wp:docPr id="1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120130" cy="2731770"/>
                    </a:xfrm>
                    <a:prstGeom prst="rect"/>
                    <a:ln/>
                  </pic:spPr>
                </pic:pic>
              </a:graphicData>
            </a:graphic>
          </wp:anchor>
        </w:drawing>
      </w:r>
    </w:p>
    <w:p w:rsidR="00000000" w:rsidDel="00000000" w:rsidP="00000000" w:rsidRDefault="00000000" w:rsidRPr="00000000" w14:paraId="00000026">
      <w:pPr>
        <w:spacing w:line="360" w:lineRule="auto"/>
        <w:jc w:val="center"/>
        <w:rPr>
          <w:b w:val="1"/>
        </w:rPr>
      </w:pPr>
      <w:r w:rsidDel="00000000" w:rsidR="00000000" w:rsidRPr="00000000">
        <w:rPr>
          <w:rtl w:val="0"/>
        </w:rPr>
      </w:r>
    </w:p>
    <w:p w:rsidR="00000000" w:rsidDel="00000000" w:rsidP="00000000" w:rsidRDefault="00000000" w:rsidRPr="00000000" w14:paraId="00000027">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8">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9">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A">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B">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C">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2D">
      <w:pPr>
        <w:spacing w:line="360" w:lineRule="auto"/>
        <w:jc w:val="left"/>
        <w:rPr>
          <w:b w:val="1"/>
          <w:sz w:val="32"/>
          <w:szCs w:val="32"/>
        </w:rPr>
      </w:pPr>
      <w:r w:rsidDel="00000000" w:rsidR="00000000" w:rsidRPr="00000000">
        <w:rPr>
          <w:b w:val="1"/>
          <w:sz w:val="32"/>
          <w:szCs w:val="32"/>
          <w:rtl w:val="0"/>
        </w:rPr>
        <w:t xml:space="preserve">Alpha-Beta Pruning</w:t>
      </w:r>
    </w:p>
    <w:p w:rsidR="00000000" w:rsidDel="00000000" w:rsidP="00000000" w:rsidRDefault="00000000" w:rsidRPr="00000000" w14:paraId="0000002E">
      <w:pPr>
        <w:widowControl w:val="1"/>
        <w:numPr>
          <w:ilvl w:val="0"/>
          <w:numId w:val="3"/>
        </w:numPr>
        <w:shd w:fill="ffffff" w:val="clear"/>
        <w:spacing w:after="0" w:before="60" w:lineRule="auto"/>
        <w:ind w:left="72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Alpha-beta pruning is a modified version of the minimax algorithm. It is an optimization technique for the minimax algorithm.</w:t>
      </w:r>
    </w:p>
    <w:p w:rsidR="00000000" w:rsidDel="00000000" w:rsidP="00000000" w:rsidRDefault="00000000" w:rsidRPr="00000000" w14:paraId="0000002F">
      <w:pPr>
        <w:widowControl w:val="1"/>
        <w:numPr>
          <w:ilvl w:val="0"/>
          <w:numId w:val="3"/>
        </w:numPr>
        <w:shd w:fill="ffffff" w:val="clear"/>
        <w:spacing w:after="0" w:before="60" w:lineRule="auto"/>
        <w:ind w:left="72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As we have seen in the minimax search algorithm that the number of game states it has to examine are exponential in depth of the tree. Since we cannot eliminate the exponent, but we can cut it to half. Hence there is a technique by which without checking each node of the game tree we can compute the correct minimax decision, and this technique is called </w:t>
      </w:r>
      <w:r w:rsidDel="00000000" w:rsidR="00000000" w:rsidRPr="00000000">
        <w:rPr>
          <w:rFonts w:ascii="Quattrocento Sans" w:cs="Quattrocento Sans" w:eastAsia="Quattrocento Sans" w:hAnsi="Quattrocento Sans"/>
          <w:b w:val="1"/>
          <w:color w:val="000000"/>
          <w:rtl w:val="0"/>
        </w:rPr>
        <w:t xml:space="preserve">pruning</w:t>
      </w:r>
      <w:r w:rsidDel="00000000" w:rsidR="00000000" w:rsidRPr="00000000">
        <w:rPr>
          <w:rFonts w:ascii="Quattrocento Sans" w:cs="Quattrocento Sans" w:eastAsia="Quattrocento Sans" w:hAnsi="Quattrocento Sans"/>
          <w:color w:val="000000"/>
          <w:rtl w:val="0"/>
        </w:rPr>
        <w:t xml:space="preserve">. This involves two threshold parameter Alpha and beta for future expansion, so it is called </w:t>
      </w:r>
      <w:r w:rsidDel="00000000" w:rsidR="00000000" w:rsidRPr="00000000">
        <w:rPr>
          <w:rFonts w:ascii="Quattrocento Sans" w:cs="Quattrocento Sans" w:eastAsia="Quattrocento Sans" w:hAnsi="Quattrocento Sans"/>
          <w:b w:val="1"/>
          <w:color w:val="000000"/>
          <w:rtl w:val="0"/>
        </w:rPr>
        <w:t xml:space="preserve">alpha-beta pruning</w:t>
      </w:r>
      <w:r w:rsidDel="00000000" w:rsidR="00000000" w:rsidRPr="00000000">
        <w:rPr>
          <w:rFonts w:ascii="Quattrocento Sans" w:cs="Quattrocento Sans" w:eastAsia="Quattrocento Sans" w:hAnsi="Quattrocento Sans"/>
          <w:color w:val="000000"/>
          <w:rtl w:val="0"/>
        </w:rPr>
        <w:t xml:space="preserve">. It is also called as </w:t>
      </w:r>
      <w:r w:rsidDel="00000000" w:rsidR="00000000" w:rsidRPr="00000000">
        <w:rPr>
          <w:rFonts w:ascii="Quattrocento Sans" w:cs="Quattrocento Sans" w:eastAsia="Quattrocento Sans" w:hAnsi="Quattrocento Sans"/>
          <w:b w:val="1"/>
          <w:color w:val="000000"/>
          <w:rtl w:val="0"/>
        </w:rPr>
        <w:t xml:space="preserve">Alpha-Beta Algorithm</w:t>
      </w:r>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030">
      <w:pPr>
        <w:widowControl w:val="1"/>
        <w:numPr>
          <w:ilvl w:val="0"/>
          <w:numId w:val="3"/>
        </w:numPr>
        <w:shd w:fill="ffffff" w:val="clear"/>
        <w:spacing w:after="0" w:before="60" w:lineRule="auto"/>
        <w:ind w:left="72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Alpha-beta pruning can be applied at any depth of a tree, and sometimes it not only prunes the tree leaves but also entire sub-tree.</w:t>
      </w:r>
    </w:p>
    <w:p w:rsidR="00000000" w:rsidDel="00000000" w:rsidP="00000000" w:rsidRDefault="00000000" w:rsidRPr="00000000" w14:paraId="00000031">
      <w:pPr>
        <w:widowControl w:val="1"/>
        <w:numPr>
          <w:ilvl w:val="0"/>
          <w:numId w:val="3"/>
        </w:numPr>
        <w:shd w:fill="ffffff" w:val="clear"/>
        <w:spacing w:after="280" w:before="60" w:lineRule="auto"/>
        <w:ind w:left="72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The two-parameter can be defined as:</w:t>
      </w:r>
    </w:p>
    <w:p w:rsidR="00000000" w:rsidDel="00000000" w:rsidP="00000000" w:rsidRDefault="00000000" w:rsidRPr="00000000" w14:paraId="00000032">
      <w:pPr>
        <w:widowControl w:val="1"/>
        <w:numPr>
          <w:ilvl w:val="1"/>
          <w:numId w:val="4"/>
        </w:numPr>
        <w:shd w:fill="ffffff" w:val="clear"/>
        <w:spacing w:after="0" w:before="60" w:lineRule="auto"/>
        <w:ind w:left="144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Alpha:</w:t>
      </w:r>
      <w:r w:rsidDel="00000000" w:rsidR="00000000" w:rsidRPr="00000000">
        <w:rPr>
          <w:rFonts w:ascii="Quattrocento Sans" w:cs="Quattrocento Sans" w:eastAsia="Quattrocento Sans" w:hAnsi="Quattrocento Sans"/>
          <w:color w:val="000000"/>
          <w:rtl w:val="0"/>
        </w:rPr>
        <w:t xml:space="preserve"> The best (highest-value) choice we have found so far at any point along the path of Maximizer. The initial value of alpha is </w:t>
      </w:r>
      <w:sdt>
        <w:sdtPr>
          <w:tag w:val="goog_rdk_0"/>
        </w:sdtPr>
        <w:sdtContent>
          <w:r w:rsidDel="00000000" w:rsidR="00000000" w:rsidRPr="00000000">
            <w:rPr>
              <w:rFonts w:ascii="Arial Unicode MS" w:cs="Arial Unicode MS" w:eastAsia="Arial Unicode MS" w:hAnsi="Arial Unicode MS"/>
              <w:b w:val="1"/>
              <w:color w:val="000000"/>
              <w:rtl w:val="0"/>
            </w:rPr>
            <w:t xml:space="preserve">-∞</w:t>
          </w:r>
        </w:sdtContent>
      </w:sdt>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033">
      <w:pPr>
        <w:widowControl w:val="1"/>
        <w:numPr>
          <w:ilvl w:val="1"/>
          <w:numId w:val="4"/>
        </w:numPr>
        <w:shd w:fill="ffffff" w:val="clear"/>
        <w:spacing w:after="0" w:before="60" w:lineRule="auto"/>
        <w:ind w:left="144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Beta:</w:t>
      </w:r>
      <w:r w:rsidDel="00000000" w:rsidR="00000000" w:rsidRPr="00000000">
        <w:rPr>
          <w:rFonts w:ascii="Quattrocento Sans" w:cs="Quattrocento Sans" w:eastAsia="Quattrocento Sans" w:hAnsi="Quattrocento Sans"/>
          <w:color w:val="000000"/>
          <w:rtl w:val="0"/>
        </w:rPr>
        <w:t xml:space="preserve"> The best (lowest-value) choice we have found so far at any point along the path of Minimizer. The initial value of beta is </w:t>
      </w:r>
      <w:sdt>
        <w:sdtPr>
          <w:tag w:val="goog_rdk_1"/>
        </w:sdtPr>
        <w:sdtContent>
          <w:r w:rsidDel="00000000" w:rsidR="00000000" w:rsidRPr="00000000">
            <w:rPr>
              <w:rFonts w:ascii="Arial Unicode MS" w:cs="Arial Unicode MS" w:eastAsia="Arial Unicode MS" w:hAnsi="Arial Unicode MS"/>
              <w:b w:val="1"/>
              <w:color w:val="000000"/>
              <w:rtl w:val="0"/>
            </w:rPr>
            <w:t xml:space="preserve">+∞</w:t>
          </w:r>
        </w:sdtContent>
      </w:sdt>
      <w:r w:rsidDel="00000000" w:rsidR="00000000" w:rsidRPr="00000000">
        <w:rPr>
          <w:rFonts w:ascii="Quattrocento Sans" w:cs="Quattrocento Sans" w:eastAsia="Quattrocento Sans" w:hAnsi="Quattrocento Sans"/>
          <w:color w:val="000000"/>
          <w:rtl w:val="0"/>
        </w:rPr>
        <w:t xml:space="preserve">.</w:t>
      </w:r>
    </w:p>
    <w:p w:rsidR="00000000" w:rsidDel="00000000" w:rsidP="00000000" w:rsidRDefault="00000000" w:rsidRPr="00000000" w14:paraId="00000034">
      <w:pPr>
        <w:widowControl w:val="1"/>
        <w:numPr>
          <w:ilvl w:val="0"/>
          <w:numId w:val="4"/>
        </w:numPr>
        <w:shd w:fill="ffffff" w:val="clear"/>
        <w:spacing w:after="280" w:before="60" w:lineRule="auto"/>
        <w:ind w:left="72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color w:val="000000"/>
          <w:rtl w:val="0"/>
        </w:rPr>
        <w:t xml:space="preserve">The Alpha-beta pruning to a standard minimax algorithm returns the same move as the standard algorithm does, but it removes all the nodes which are not really affecting the final decision but making algorithm slow. Hence by pruning these nodes, it makes the algorithm fast.</w:t>
      </w:r>
    </w:p>
    <w:p w:rsidR="00000000" w:rsidDel="00000000" w:rsidP="00000000" w:rsidRDefault="00000000" w:rsidRPr="00000000" w14:paraId="00000035">
      <w:pPr>
        <w:pStyle w:val="Heading2"/>
        <w:shd w:fill="ffffff" w:val="clear"/>
        <w:jc w:val="both"/>
        <w:rPr>
          <w:rFonts w:ascii="Helvetica Neue" w:cs="Helvetica Neue" w:eastAsia="Helvetica Neue" w:hAnsi="Helvetica Neue"/>
          <w:color w:val="610b38"/>
          <w:sz w:val="38"/>
          <w:szCs w:val="38"/>
        </w:rPr>
      </w:pPr>
      <w:r w:rsidDel="00000000" w:rsidR="00000000" w:rsidRPr="00000000">
        <w:rPr>
          <w:rFonts w:ascii="Helvetica Neue" w:cs="Helvetica Neue" w:eastAsia="Helvetica Neue" w:hAnsi="Helvetica Neue"/>
          <w:b w:val="1"/>
          <w:color w:val="610b38"/>
          <w:sz w:val="38"/>
          <w:szCs w:val="38"/>
          <w:rtl w:val="0"/>
        </w:rPr>
        <w:t xml:space="preserve">Condition for Alpha-beta pruning:</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The main condition which required for alpha-beta pruning is:</w:t>
      </w:r>
    </w:p>
    <w:p w:rsidR="00000000" w:rsidDel="00000000" w:rsidP="00000000" w:rsidRDefault="00000000" w:rsidRPr="00000000" w14:paraId="00000037">
      <w:pPr>
        <w:widowControl w:val="1"/>
        <w:ind w:left="-360" w:firstLine="1069"/>
        <w:jc w:val="both"/>
        <w:rPr>
          <w:rFonts w:ascii="Quattrocento Sans" w:cs="Quattrocento Sans" w:eastAsia="Quattrocento Sans" w:hAnsi="Quattrocento Sans"/>
          <w:b w:val="1"/>
          <w:color w:val="000000"/>
        </w:rPr>
      </w:pPr>
      <w:r w:rsidDel="00000000" w:rsidR="00000000" w:rsidRPr="00000000">
        <w:rPr>
          <w:rFonts w:ascii="Arial" w:cs="Arial" w:eastAsia="Arial" w:hAnsi="Arial"/>
          <w:b w:val="1"/>
          <w:color w:val="000000"/>
          <w:rtl w:val="0"/>
        </w:rPr>
        <w:t xml:space="preserve">  α&gt;=β  </w:t>
      </w:r>
      <w:r w:rsidDel="00000000" w:rsidR="00000000" w:rsidRPr="00000000">
        <w:rPr>
          <w:rtl w:val="0"/>
        </w:rPr>
      </w:r>
    </w:p>
    <w:p w:rsidR="00000000" w:rsidDel="00000000" w:rsidP="00000000" w:rsidRDefault="00000000" w:rsidRPr="00000000" w14:paraId="00000038">
      <w:pPr>
        <w:pStyle w:val="Heading2"/>
        <w:shd w:fill="ffffff" w:val="clear"/>
        <w:jc w:val="both"/>
        <w:rPr>
          <w:rFonts w:ascii="Helvetica Neue" w:cs="Helvetica Neue" w:eastAsia="Helvetica Neue" w:hAnsi="Helvetica Neue"/>
          <w:color w:val="610b38"/>
          <w:sz w:val="38"/>
          <w:szCs w:val="38"/>
        </w:rPr>
      </w:pPr>
      <w:r w:rsidDel="00000000" w:rsidR="00000000" w:rsidRPr="00000000">
        <w:rPr>
          <w:rFonts w:ascii="Helvetica Neue" w:cs="Helvetica Neue" w:eastAsia="Helvetica Neue" w:hAnsi="Helvetica Neue"/>
          <w:b w:val="1"/>
          <w:color w:val="610b38"/>
          <w:sz w:val="38"/>
          <w:szCs w:val="38"/>
          <w:rtl w:val="0"/>
        </w:rPr>
        <w:t xml:space="preserve">Key points about alpha-beta pruning:</w:t>
      </w:r>
      <w:r w:rsidDel="00000000" w:rsidR="00000000" w:rsidRPr="00000000">
        <w:rPr>
          <w:rtl w:val="0"/>
        </w:rPr>
      </w:r>
    </w:p>
    <w:p w:rsidR="00000000" w:rsidDel="00000000" w:rsidP="00000000" w:rsidRDefault="00000000" w:rsidRPr="00000000" w14:paraId="00000039">
      <w:pPr>
        <w:widowControl w:val="1"/>
        <w:numPr>
          <w:ilvl w:val="0"/>
          <w:numId w:val="5"/>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rtl w:val="0"/>
        </w:rPr>
        <w:t xml:space="preserve">The Max player will only update the value of alpha.</w:t>
      </w:r>
      <w:r w:rsidDel="00000000" w:rsidR="00000000" w:rsidRPr="00000000">
        <w:rPr>
          <w:rtl w:val="0"/>
        </w:rPr>
      </w:r>
    </w:p>
    <w:p w:rsidR="00000000" w:rsidDel="00000000" w:rsidP="00000000" w:rsidRDefault="00000000" w:rsidRPr="00000000" w14:paraId="0000003A">
      <w:pPr>
        <w:widowControl w:val="1"/>
        <w:numPr>
          <w:ilvl w:val="0"/>
          <w:numId w:val="5"/>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rtl w:val="0"/>
        </w:rPr>
        <w:t xml:space="preserve">The Min player will only update the value of beta.</w:t>
      </w:r>
      <w:r w:rsidDel="00000000" w:rsidR="00000000" w:rsidRPr="00000000">
        <w:rPr>
          <w:rtl w:val="0"/>
        </w:rPr>
      </w:r>
    </w:p>
    <w:p w:rsidR="00000000" w:rsidDel="00000000" w:rsidP="00000000" w:rsidRDefault="00000000" w:rsidRPr="00000000" w14:paraId="0000003B">
      <w:pPr>
        <w:widowControl w:val="1"/>
        <w:numPr>
          <w:ilvl w:val="0"/>
          <w:numId w:val="5"/>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color w:val="000000"/>
          <w:rtl w:val="0"/>
        </w:rPr>
        <w:t xml:space="preserve">While backtracking the tree, the node values will be passed to upper nodes instead of values of alpha and beta.</w:t>
      </w:r>
      <w:r w:rsidDel="00000000" w:rsidR="00000000" w:rsidRPr="00000000">
        <w:rPr>
          <w:rtl w:val="0"/>
        </w:rPr>
      </w:r>
    </w:p>
    <w:p w:rsidR="00000000" w:rsidDel="00000000" w:rsidP="00000000" w:rsidRDefault="00000000" w:rsidRPr="00000000" w14:paraId="0000003C">
      <w:pPr>
        <w:widowControl w:val="1"/>
        <w:numPr>
          <w:ilvl w:val="0"/>
          <w:numId w:val="5"/>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color w:val="000000"/>
          <w:rtl w:val="0"/>
        </w:rPr>
        <w:t xml:space="preserve">We will only pass the alpha, beta values to the child nodes</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408305</wp:posOffset>
            </wp:positionH>
            <wp:positionV relativeFrom="paragraph">
              <wp:posOffset>3261995</wp:posOffset>
            </wp:positionV>
            <wp:extent cx="5303520" cy="3923852"/>
            <wp:effectExtent b="0" l="0" r="0" t="0"/>
            <wp:wrapSquare wrapText="bothSides" distB="0" distT="0" distL="114300" distR="114300"/>
            <wp:docPr id="1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03520" cy="3923852"/>
                    </a:xfrm>
                    <a:prstGeom prst="rect"/>
                    <a:ln/>
                  </pic:spPr>
                </pic:pic>
              </a:graphicData>
            </a:graphic>
          </wp:anchor>
        </w:drawing>
      </w:r>
    </w:p>
    <w:p w:rsidR="00000000" w:rsidDel="00000000" w:rsidP="00000000" w:rsidRDefault="00000000" w:rsidRPr="00000000" w14:paraId="0000003D">
      <w:pPr>
        <w:widowControl w:val="1"/>
        <w:rPr>
          <w:b w:val="1"/>
          <w:sz w:val="32"/>
          <w:szCs w:val="32"/>
        </w:rPr>
      </w:pPr>
      <w:r w:rsidDel="00000000" w:rsidR="00000000" w:rsidRPr="00000000">
        <w:rPr>
          <w:rtl w:val="0"/>
        </w:rPr>
      </w:r>
    </w:p>
    <w:p w:rsidR="00000000" w:rsidDel="00000000" w:rsidP="00000000" w:rsidRDefault="00000000" w:rsidRPr="00000000" w14:paraId="0000003E">
      <w:pPr>
        <w:widowControl w:val="1"/>
        <w:rPr>
          <w:b w:val="1"/>
          <w:sz w:val="32"/>
          <w:szCs w:val="32"/>
        </w:rPr>
      </w:pPr>
      <w:r w:rsidDel="00000000" w:rsidR="00000000" w:rsidRPr="00000000">
        <w:rPr>
          <w:rtl w:val="0"/>
        </w:rPr>
      </w:r>
    </w:p>
    <w:p w:rsidR="00000000" w:rsidDel="00000000" w:rsidP="00000000" w:rsidRDefault="00000000" w:rsidRPr="00000000" w14:paraId="0000003F">
      <w:pPr>
        <w:widowControl w:val="1"/>
        <w:rPr>
          <w:b w:val="1"/>
          <w:sz w:val="32"/>
          <w:szCs w:val="32"/>
        </w:rPr>
      </w:pPr>
      <w:r w:rsidDel="00000000" w:rsidR="00000000" w:rsidRPr="00000000">
        <w:rPr>
          <w:rtl w:val="0"/>
        </w:rPr>
      </w:r>
    </w:p>
    <w:p w:rsidR="00000000" w:rsidDel="00000000" w:rsidP="00000000" w:rsidRDefault="00000000" w:rsidRPr="00000000" w14:paraId="00000040">
      <w:pPr>
        <w:widowControl w:val="1"/>
        <w:rPr>
          <w:b w:val="1"/>
          <w:sz w:val="32"/>
          <w:szCs w:val="32"/>
        </w:rPr>
      </w:pPr>
      <w:r w:rsidDel="00000000" w:rsidR="00000000" w:rsidRPr="00000000">
        <w:rPr>
          <w:rtl w:val="0"/>
        </w:rPr>
      </w:r>
    </w:p>
    <w:p w:rsidR="00000000" w:rsidDel="00000000" w:rsidP="00000000" w:rsidRDefault="00000000" w:rsidRPr="00000000" w14:paraId="00000041">
      <w:pPr>
        <w:widowControl w:val="1"/>
        <w:rPr>
          <w:b w:val="1"/>
          <w:sz w:val="32"/>
          <w:szCs w:val="32"/>
        </w:rPr>
      </w:pPr>
      <w:r w:rsidDel="00000000" w:rsidR="00000000" w:rsidRPr="00000000">
        <w:rPr>
          <w:rtl w:val="0"/>
        </w:rPr>
      </w:r>
    </w:p>
    <w:p w:rsidR="00000000" w:rsidDel="00000000" w:rsidP="00000000" w:rsidRDefault="00000000" w:rsidRPr="00000000" w14:paraId="00000042">
      <w:pPr>
        <w:widowControl w:val="1"/>
        <w:rPr>
          <w:b w:val="1"/>
          <w:sz w:val="32"/>
          <w:szCs w:val="32"/>
        </w:rPr>
      </w:pPr>
      <w:r w:rsidDel="00000000" w:rsidR="00000000" w:rsidRPr="00000000">
        <w:rPr>
          <w:rtl w:val="0"/>
        </w:rPr>
      </w:r>
    </w:p>
    <w:p w:rsidR="00000000" w:rsidDel="00000000" w:rsidP="00000000" w:rsidRDefault="00000000" w:rsidRPr="00000000" w14:paraId="00000043">
      <w:pPr>
        <w:widowControl w:val="1"/>
        <w:rPr>
          <w:b w:val="1"/>
          <w:sz w:val="32"/>
          <w:szCs w:val="32"/>
        </w:rPr>
      </w:pPr>
      <w:r w:rsidDel="00000000" w:rsidR="00000000" w:rsidRPr="00000000">
        <w:rPr>
          <w:rtl w:val="0"/>
        </w:rPr>
      </w:r>
    </w:p>
    <w:p w:rsidR="00000000" w:rsidDel="00000000" w:rsidP="00000000" w:rsidRDefault="00000000" w:rsidRPr="00000000" w14:paraId="00000044">
      <w:pPr>
        <w:widowControl w:val="1"/>
        <w:rPr>
          <w:b w:val="1"/>
          <w:sz w:val="32"/>
          <w:szCs w:val="32"/>
        </w:rPr>
      </w:pPr>
      <w:r w:rsidDel="00000000" w:rsidR="00000000" w:rsidRPr="00000000">
        <w:rPr>
          <w:rtl w:val="0"/>
        </w:rPr>
      </w:r>
    </w:p>
    <w:p w:rsidR="00000000" w:rsidDel="00000000" w:rsidP="00000000" w:rsidRDefault="00000000" w:rsidRPr="00000000" w14:paraId="00000045">
      <w:pPr>
        <w:widowControl w:val="1"/>
        <w:rPr>
          <w:b w:val="1"/>
          <w:sz w:val="32"/>
          <w:szCs w:val="32"/>
        </w:rPr>
      </w:pPr>
      <w:r w:rsidDel="00000000" w:rsidR="00000000" w:rsidRPr="00000000">
        <w:rPr>
          <w:rtl w:val="0"/>
        </w:rPr>
      </w:r>
    </w:p>
    <w:p w:rsidR="00000000" w:rsidDel="00000000" w:rsidP="00000000" w:rsidRDefault="00000000" w:rsidRPr="00000000" w14:paraId="00000046">
      <w:pPr>
        <w:widowControl w:val="1"/>
        <w:rPr>
          <w:b w:val="1"/>
          <w:sz w:val="32"/>
          <w:szCs w:val="32"/>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695325</wp:posOffset>
            </wp:positionH>
            <wp:positionV relativeFrom="paragraph">
              <wp:posOffset>1486009</wp:posOffset>
            </wp:positionV>
            <wp:extent cx="5303520" cy="3871711"/>
            <wp:effectExtent b="0" l="0" r="0" t="0"/>
            <wp:wrapSquare wrapText="bothSides" distB="0" distT="0" distL="114300" distR="114300"/>
            <wp:docPr id="1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303520" cy="3871711"/>
                    </a:xfrm>
                    <a:prstGeom prst="rect"/>
                    <a:ln/>
                  </pic:spPr>
                </pic:pic>
              </a:graphicData>
            </a:graphic>
          </wp:anchor>
        </w:drawing>
      </w:r>
    </w:p>
    <w:p w:rsidR="00000000" w:rsidDel="00000000" w:rsidP="00000000" w:rsidRDefault="00000000" w:rsidRPr="00000000" w14:paraId="00000047">
      <w:pPr>
        <w:widowControl w:val="1"/>
        <w:rPr>
          <w:b w:val="1"/>
          <w:sz w:val="32"/>
          <w:szCs w:val="32"/>
        </w:rPr>
      </w:pPr>
      <w:r w:rsidDel="00000000" w:rsidR="00000000" w:rsidRPr="00000000">
        <w:rPr>
          <w:rtl w:val="0"/>
        </w:rPr>
      </w:r>
    </w:p>
    <w:p w:rsidR="00000000" w:rsidDel="00000000" w:rsidP="00000000" w:rsidRDefault="00000000" w:rsidRPr="00000000" w14:paraId="00000048">
      <w:pPr>
        <w:widowControl w:val="1"/>
        <w:rPr>
          <w:b w:val="1"/>
          <w:sz w:val="32"/>
          <w:szCs w:val="32"/>
        </w:rPr>
      </w:pPr>
      <w:r w:rsidDel="00000000" w:rsidR="00000000" w:rsidRPr="00000000">
        <w:rPr>
          <w:rtl w:val="0"/>
        </w:rPr>
      </w:r>
    </w:p>
    <w:p w:rsidR="00000000" w:rsidDel="00000000" w:rsidP="00000000" w:rsidRDefault="00000000" w:rsidRPr="00000000" w14:paraId="00000049">
      <w:pPr>
        <w:widowControl w:val="1"/>
        <w:rPr>
          <w:b w:val="1"/>
          <w:sz w:val="32"/>
          <w:szCs w:val="32"/>
        </w:rPr>
      </w:pPr>
      <w:r w:rsidDel="00000000" w:rsidR="00000000" w:rsidRPr="00000000">
        <w:rPr>
          <w:rtl w:val="0"/>
        </w:rPr>
      </w:r>
    </w:p>
    <w:p w:rsidR="00000000" w:rsidDel="00000000" w:rsidP="00000000" w:rsidRDefault="00000000" w:rsidRPr="00000000" w14:paraId="0000004A">
      <w:pPr>
        <w:widowControl w:val="1"/>
        <w:rPr>
          <w:b w:val="1"/>
          <w:sz w:val="32"/>
          <w:szCs w:val="32"/>
        </w:rPr>
      </w:pPr>
      <w:r w:rsidDel="00000000" w:rsidR="00000000" w:rsidRPr="00000000">
        <w:rPr>
          <w:rtl w:val="0"/>
        </w:rPr>
      </w:r>
    </w:p>
    <w:p w:rsidR="00000000" w:rsidDel="00000000" w:rsidP="00000000" w:rsidRDefault="00000000" w:rsidRPr="00000000" w14:paraId="0000004B">
      <w:pPr>
        <w:widowControl w:val="1"/>
        <w:rPr>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180975</wp:posOffset>
            </wp:positionH>
            <wp:positionV relativeFrom="paragraph">
              <wp:posOffset>2943225</wp:posOffset>
            </wp:positionV>
            <wp:extent cx="5303520" cy="3891119"/>
            <wp:effectExtent b="0" l="0" r="0" t="0"/>
            <wp:wrapSquare wrapText="bothSides" distB="0" distT="0" distL="114300" distR="11430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03520" cy="3891119"/>
                    </a:xfrm>
                    <a:prstGeom prst="rect"/>
                    <a:ln/>
                  </pic:spPr>
                </pic:pic>
              </a:graphicData>
            </a:graphic>
          </wp:anchor>
        </w:drawing>
      </w:r>
    </w:p>
    <w:p w:rsidR="00000000" w:rsidDel="00000000" w:rsidP="00000000" w:rsidRDefault="00000000" w:rsidRPr="00000000" w14:paraId="0000004C">
      <w:pPr>
        <w:widowControl w:val="1"/>
        <w:rPr>
          <w:b w:val="1"/>
          <w:sz w:val="32"/>
          <w:szCs w:val="32"/>
        </w:rPr>
      </w:pPr>
      <w:r w:rsidDel="00000000" w:rsidR="00000000" w:rsidRPr="00000000">
        <w:rPr/>
        <w:drawing>
          <wp:inline distB="0" distT="0" distL="0" distR="0">
            <wp:extent cx="6120130" cy="3794760"/>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120130" cy="3794760"/>
                    </a:xfrm>
                    <a:prstGeom prst="rect"/>
                    <a:ln/>
                  </pic:spPr>
                </pic:pic>
              </a:graphicData>
            </a:graphic>
          </wp:inline>
        </w:drawing>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-3807</wp:posOffset>
            </wp:positionH>
            <wp:positionV relativeFrom="paragraph">
              <wp:posOffset>0</wp:posOffset>
            </wp:positionV>
            <wp:extent cx="6120130" cy="3706495"/>
            <wp:effectExtent b="0" l="0" r="0" t="0"/>
            <wp:wrapSquare wrapText="bothSides" distB="0" distT="0" distL="114300" distR="114300"/>
            <wp:docPr id="1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120130" cy="3706495"/>
                    </a:xfrm>
                    <a:prstGeom prst="rect"/>
                    <a:ln/>
                  </pic:spPr>
                </pic:pic>
              </a:graphicData>
            </a:graphic>
          </wp:anchor>
        </w:drawing>
      </w:r>
    </w:p>
    <w:p w:rsidR="00000000" w:rsidDel="00000000" w:rsidP="00000000" w:rsidRDefault="00000000" w:rsidRPr="00000000" w14:paraId="0000004D">
      <w:pPr>
        <w:widowControl w:val="1"/>
        <w:rPr>
          <w:b w:val="1"/>
          <w:sz w:val="32"/>
          <w:szCs w:val="32"/>
        </w:rPr>
      </w:pPr>
      <w:r w:rsidDel="00000000" w:rsidR="00000000" w:rsidRPr="00000000">
        <w:rPr>
          <w:rtl w:val="0"/>
        </w:rPr>
      </w:r>
    </w:p>
    <w:p w:rsidR="00000000" w:rsidDel="00000000" w:rsidP="00000000" w:rsidRDefault="00000000" w:rsidRPr="00000000" w14:paraId="0000004E">
      <w:pPr>
        <w:widowControl w:val="1"/>
        <w:rPr>
          <w:b w:val="1"/>
          <w:sz w:val="32"/>
          <w:szCs w:val="32"/>
        </w:rPr>
      </w:pPr>
      <w:r w:rsidDel="00000000" w:rsidR="00000000" w:rsidRPr="00000000">
        <w:rPr>
          <w:rtl w:val="0"/>
        </w:rPr>
      </w:r>
    </w:p>
    <w:p w:rsidR="00000000" w:rsidDel="00000000" w:rsidP="00000000" w:rsidRDefault="00000000" w:rsidRPr="00000000" w14:paraId="0000004F">
      <w:pPr>
        <w:spacing w:line="360" w:lineRule="auto"/>
        <w:jc w:val="center"/>
        <w:rPr/>
      </w:pPr>
      <w:r w:rsidDel="00000000" w:rsidR="00000000" w:rsidRPr="00000000">
        <w:rPr>
          <w:b w:val="1"/>
          <w:sz w:val="32"/>
          <w:szCs w:val="32"/>
          <w:rtl w:val="0"/>
        </w:rPr>
        <w:t xml:space="preserve">Lab Task</w:t>
      </w:r>
      <w:r w:rsidDel="00000000" w:rsidR="00000000" w:rsidRPr="00000000">
        <w:rPr>
          <w:rtl w:val="0"/>
        </w:rPr>
      </w:r>
    </w:p>
    <w:p w:rsidR="00000000" w:rsidDel="00000000" w:rsidP="00000000" w:rsidRDefault="00000000" w:rsidRPr="00000000" w14:paraId="00000050">
      <w:pPr>
        <w:spacing w:line="360" w:lineRule="auto"/>
        <w:jc w:val="center"/>
        <w:rPr/>
      </w:pPr>
      <w:r w:rsidDel="00000000" w:rsidR="00000000" w:rsidRPr="00000000">
        <w:rPr>
          <w:b w:val="1"/>
          <w:sz w:val="32"/>
          <w:szCs w:val="32"/>
          <w:rtl w:val="0"/>
        </w:rPr>
        <w:t xml:space="preserve">Artificially Intelligent TIC-TAC-TOE Game </w:t>
      </w: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pPr>
      <w:r w:rsidDel="00000000" w:rsidR="00000000" w:rsidRPr="00000000">
        <w:rPr>
          <w:b w:val="1"/>
          <w:rtl w:val="0"/>
        </w:rPr>
        <w:t xml:space="preserve">Tic-tac-toe</w:t>
      </w:r>
      <w:r w:rsidDel="00000000" w:rsidR="00000000" w:rsidRPr="00000000">
        <w:rPr>
          <w:rtl w:val="0"/>
        </w:rPr>
        <w:t xml:space="preserve"> (also known as </w:t>
      </w:r>
      <w:r w:rsidDel="00000000" w:rsidR="00000000" w:rsidRPr="00000000">
        <w:rPr>
          <w:b w:val="1"/>
          <w:rtl w:val="0"/>
        </w:rPr>
        <w:t xml:space="preserve">noughts</w:t>
      </w:r>
      <w:r w:rsidDel="00000000" w:rsidR="00000000" w:rsidRPr="00000000">
        <w:rPr>
          <w:rtl w:val="0"/>
        </w:rPr>
        <w:t xml:space="preserve"> and </w:t>
      </w:r>
      <w:r w:rsidDel="00000000" w:rsidR="00000000" w:rsidRPr="00000000">
        <w:rPr>
          <w:b w:val="1"/>
          <w:rtl w:val="0"/>
        </w:rPr>
        <w:t xml:space="preserve">crosses</w:t>
      </w:r>
      <w:r w:rsidDel="00000000" w:rsidR="00000000" w:rsidRPr="00000000">
        <w:rPr>
          <w:rtl w:val="0"/>
        </w:rPr>
        <w:t xml:space="preserve"> or Xs and Os) for two players, X and O, who take turns marking the spaces in a 3×3 grid. The player who succeeds in placing three of their marks in a horizontal, vertical, or diagonal row wins the game.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sample tic tac toe board of order 3 by 3 is shown in the figure below. Suppose player 1 had chosen X and player 2 has chosen 0.</w:t>
      </w:r>
      <w:r w:rsidDel="00000000" w:rsidR="00000000" w:rsidRPr="00000000">
        <w:drawing>
          <wp:anchor allowOverlap="1" behindDoc="0" distB="0" distT="0" distL="0" distR="0" hidden="0" layoutInCell="1" locked="0" relativeHeight="0" simplePos="0">
            <wp:simplePos x="0" y="0"/>
            <wp:positionH relativeFrom="column">
              <wp:posOffset>2376170</wp:posOffset>
            </wp:positionH>
            <wp:positionV relativeFrom="paragraph">
              <wp:posOffset>561975</wp:posOffset>
            </wp:positionV>
            <wp:extent cx="1348740" cy="1348740"/>
            <wp:effectExtent b="0" l="0" r="0" t="0"/>
            <wp:wrapSquare wrapText="bothSides" distB="0" distT="0" distL="0" distR="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348740" cy="1348740"/>
                    </a:xfrm>
                    <a:prstGeom prst="rect"/>
                    <a:ln/>
                  </pic:spPr>
                </pic:pic>
              </a:graphicData>
            </a:graphic>
          </wp:anchor>
        </w:drawing>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sz w:val="28"/>
          <w:szCs w:val="28"/>
        </w:rPr>
      </w:pPr>
      <w:r w:rsidDel="00000000" w:rsidR="00000000" w:rsidRPr="00000000">
        <w:rPr>
          <w:b w:val="1"/>
          <w:sz w:val="28"/>
          <w:szCs w:val="28"/>
          <w:rtl w:val="0"/>
        </w:rPr>
        <w:t xml:space="preserve">Problem Statement </w:t>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t xml:space="preserve">You need to implement </w:t>
      </w:r>
      <w:r w:rsidDel="00000000" w:rsidR="00000000" w:rsidRPr="00000000">
        <w:rPr>
          <w:b w:val="1"/>
          <w:rtl w:val="0"/>
        </w:rPr>
        <w:t xml:space="preserve">Min-Max Algorithm</w:t>
      </w:r>
      <w:r w:rsidDel="00000000" w:rsidR="00000000" w:rsidRPr="00000000">
        <w:rPr>
          <w:rtl w:val="0"/>
        </w:rPr>
        <w:t xml:space="preserve"> to search optimal solution for each player in Tic-Tac-Toe game. (Algorithm is given at the end for your reference) </w:t>
      </w: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sz w:val="28"/>
          <w:szCs w:val="28"/>
          <w:rtl w:val="0"/>
        </w:rPr>
        <w:t xml:space="preserve">Rules of Game :</w:t>
      </w: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t xml:space="preserve">The simple rules to play the game are:</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numPr>
          <w:ilvl w:val="0"/>
          <w:numId w:val="2"/>
        </w:numPr>
        <w:ind w:left="720" w:hanging="360"/>
        <w:rPr/>
      </w:pPr>
      <w:r w:rsidDel="00000000" w:rsidR="00000000" w:rsidRPr="00000000">
        <w:rPr>
          <w:rtl w:val="0"/>
        </w:rPr>
        <w:t xml:space="preserve">Two players can play the game. Each player will choose either 0 or X.</w:t>
      </w:r>
    </w:p>
    <w:p w:rsidR="00000000" w:rsidDel="00000000" w:rsidP="00000000" w:rsidRDefault="00000000" w:rsidRPr="00000000" w14:paraId="00000068">
      <w:pPr>
        <w:numPr>
          <w:ilvl w:val="0"/>
          <w:numId w:val="2"/>
        </w:numPr>
        <w:ind w:left="720" w:hanging="360"/>
        <w:rPr/>
      </w:pPr>
      <w:r w:rsidDel="00000000" w:rsidR="00000000" w:rsidRPr="00000000">
        <w:rPr>
          <w:rtl w:val="0"/>
        </w:rPr>
        <w:t xml:space="preserve">The winning of a player is dependent on the consecutive 0s or Xs (in either row or column or Diagonal ).</w:t>
      </w:r>
    </w:p>
    <w:p w:rsidR="00000000" w:rsidDel="00000000" w:rsidP="00000000" w:rsidRDefault="00000000" w:rsidRPr="00000000" w14:paraId="00000069">
      <w:pPr>
        <w:numPr>
          <w:ilvl w:val="0"/>
          <w:numId w:val="2"/>
        </w:numPr>
        <w:ind w:left="720" w:hanging="360"/>
        <w:rPr/>
      </w:pPr>
      <w:r w:rsidDel="00000000" w:rsidR="00000000" w:rsidRPr="00000000">
        <w:rPr>
          <w:rtl w:val="0"/>
        </w:rPr>
        <w:t xml:space="preserve">Each player will play alternately. There is no biasness towards or against any player.</w:t>
      </w:r>
    </w:p>
    <w:p w:rsidR="00000000" w:rsidDel="00000000" w:rsidP="00000000" w:rsidRDefault="00000000" w:rsidRPr="00000000" w14:paraId="0000006A">
      <w:pPr>
        <w:numPr>
          <w:ilvl w:val="0"/>
          <w:numId w:val="2"/>
        </w:numPr>
        <w:ind w:left="720" w:hanging="360"/>
        <w:rPr/>
      </w:pPr>
      <w:r w:rsidDel="00000000" w:rsidR="00000000" w:rsidRPr="00000000">
        <w:rPr>
          <w:rtl w:val="0"/>
        </w:rPr>
        <w:t xml:space="preserve">The game will stop when either player has won.</w:t>
      </w:r>
    </w:p>
    <w:p w:rsidR="00000000" w:rsidDel="00000000" w:rsidP="00000000" w:rsidRDefault="00000000" w:rsidRPr="00000000" w14:paraId="0000006B">
      <w:pPr>
        <w:numPr>
          <w:ilvl w:val="0"/>
          <w:numId w:val="2"/>
        </w:numPr>
        <w:ind w:left="720" w:hanging="360"/>
        <w:rPr/>
      </w:pPr>
      <w:r w:rsidDel="00000000" w:rsidR="00000000" w:rsidRPr="00000000">
        <w:rPr>
          <w:rtl w:val="0"/>
        </w:rPr>
        <w:t xml:space="preserve">If no player has won and all the board cells are occupied, the game has been drawn.</w:t>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b w:val="1"/>
          <w:sz w:val="28"/>
          <w:szCs w:val="28"/>
          <w:rtl w:val="0"/>
        </w:rPr>
        <w:t xml:space="preserve">Code Provided</w:t>
      </w: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def initial_state(): </w:t>
      </w:r>
      <w:r w:rsidDel="00000000" w:rsidR="00000000" w:rsidRPr="00000000">
        <w:rPr>
          <w:rtl w:val="0"/>
        </w:rPr>
        <w:t xml:space="preserve">Returns starting state of the board.</w:t>
      </w:r>
    </w:p>
    <w:p w:rsidR="00000000" w:rsidDel="00000000" w:rsidP="00000000" w:rsidRDefault="00000000" w:rsidRPr="00000000" w14:paraId="00000070">
      <w:pPr>
        <w:rPr>
          <w:b w:val="1"/>
        </w:rPr>
      </w:pPr>
      <w:r w:rsidDel="00000000" w:rsidR="00000000" w:rsidRPr="00000000">
        <w:rPr>
          <w:b w:val="1"/>
          <w:rtl w:val="0"/>
        </w:rPr>
        <w:t xml:space="preserve">def player(board): </w:t>
      </w:r>
      <w:r w:rsidDel="00000000" w:rsidR="00000000" w:rsidRPr="00000000">
        <w:rPr>
          <w:rtl w:val="0"/>
        </w:rPr>
        <w:t xml:space="preserve">  Returns player who has the next turn on a board.</w:t>
      </w: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def actions(board):  </w:t>
      </w:r>
      <w:r w:rsidDel="00000000" w:rsidR="00000000" w:rsidRPr="00000000">
        <w:rPr>
          <w:rtl w:val="0"/>
        </w:rPr>
        <w:t xml:space="preserve">Returns set of all possible actions (i, j) available on the board.</w:t>
      </w: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def result(board, action): </w:t>
      </w:r>
      <w:r w:rsidDel="00000000" w:rsidR="00000000" w:rsidRPr="00000000">
        <w:rPr>
          <w:rtl w:val="0"/>
        </w:rPr>
        <w:t xml:space="preserve">Returns the board that results from making move (i, j) on the board.</w:t>
      </w: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def winner(board): </w:t>
      </w:r>
      <w:r w:rsidDel="00000000" w:rsidR="00000000" w:rsidRPr="00000000">
        <w:rPr>
          <w:rtl w:val="0"/>
        </w:rPr>
        <w:t xml:space="preserve"> Returns the winner of the game, if there is one.</w:t>
      </w: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def terminal(board): </w:t>
      </w:r>
      <w:r w:rsidDel="00000000" w:rsidR="00000000" w:rsidRPr="00000000">
        <w:rPr>
          <w:rtl w:val="0"/>
        </w:rPr>
        <w:t xml:space="preserve"> Returns True if game is over, False otherwise.</w:t>
      </w: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def utility(board): </w:t>
      </w:r>
      <w:r w:rsidDel="00000000" w:rsidR="00000000" w:rsidRPr="00000000">
        <w:rPr>
          <w:rtl w:val="0"/>
        </w:rPr>
        <w:t xml:space="preserve">  Returns 1 if X has won the game, -1 if O has won, 0 otherwise.</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b w:val="1"/>
          <w:sz w:val="28"/>
          <w:szCs w:val="28"/>
          <w:rtl w:val="0"/>
        </w:rPr>
        <w:t xml:space="preserve">Task to Perform</w:t>
      </w: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def alpha_beta_pruining(board):</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Returns the optimal action for the current player on the board.</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sectPr>
      <w:headerReference r:id="rId15" w:type="default"/>
      <w:pgSz w:h="16838" w:w="11906" w:orient="portrait"/>
      <w:pgMar w:bottom="1134" w:top="2632" w:left="1134" w:right="1134" w:header="113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Unicode MS"/>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ans"/>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Liberation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ab/>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Pr>
      <w:drawing>
        <wp:inline distB="0" distT="0" distL="0" distR="0">
          <wp:extent cx="1320800" cy="330200"/>
          <wp:effectExtent b="0" l="0" r="0" t="0"/>
          <wp:docPr descr="http://nu.edu.pk/Content/images/NU-logo.jpg" id="15" name="image1.jpg"/>
          <a:graphic>
            <a:graphicData uri="http://schemas.openxmlformats.org/drawingml/2006/picture">
              <pic:pic>
                <pic:nvPicPr>
                  <pic:cNvPr descr="http://nu.edu.pk/Content/images/NU-logo.jpg" id="0" name="image1.jpg"/>
                  <pic:cNvPicPr preferRelativeResize="0"/>
                </pic:nvPicPr>
                <pic:blipFill>
                  <a:blip r:embed="rId1"/>
                  <a:srcRect b="0" l="0" r="0" t="0"/>
                  <a:stretch>
                    <a:fillRect/>
                  </a:stretch>
                </pic:blipFill>
                <pic:spPr>
                  <a:xfrm>
                    <a:off x="0" y="0"/>
                    <a:ext cx="13208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1"/>
      <w:pBdr>
        <w:top w:color="4472c4" w:space="6" w:sz="6" w:val="single"/>
        <w:left w:space="0" w:sz="0" w:val="nil"/>
        <w:bottom w:color="4472c4" w:space="6" w:sz="6" w:val="single"/>
        <w:right w:space="0" w:sz="0" w:val="nil"/>
        <w:between w:space="0" w:sz="0" w:val="nil"/>
      </w:pBdr>
      <w:shd w:fill="auto" w:val="clear"/>
      <w:spacing w:after="240" w:before="0" w:line="240" w:lineRule="auto"/>
      <w:ind w:left="0" w:right="0" w:firstLine="0"/>
      <w:jc w:val="center"/>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2"/>
        <w:szCs w:val="22"/>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07" w:hanging="282.99999999999994"/>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sz w:val="20"/>
        <w:szCs w:val="20"/>
      </w:rPr>
    </w:lvl>
    <w:lvl w:ilvl="1">
      <w:start w:val="1"/>
      <w:numFmt w:val="decimal"/>
      <w:lvlText w:val="%2."/>
      <w:lvlJc w:val="left"/>
      <w:pPr>
        <w:ind w:left="1440" w:hanging="36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4">
    <w:lvl w:ilvl="0">
      <w:start w:val="1"/>
      <w:numFmt w:val="decimal"/>
      <w:lvlText w:val="%1."/>
      <w:lvlJc w:val="left"/>
      <w:pPr>
        <w:ind w:left="720" w:hanging="360"/>
      </w:pPr>
      <w:rPr>
        <w:sz w:val="20"/>
        <w:szCs w:val="20"/>
      </w:rPr>
    </w:lvl>
    <w:lvl w:ilvl="1">
      <w:start w:val="1"/>
      <w:numFmt w:val="decimal"/>
      <w:lvlText w:val="%2."/>
      <w:lvlJc w:val="left"/>
      <w:pPr>
        <w:ind w:left="1440" w:hanging="36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6">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color w:val="00000a"/>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432" w:hanging="432"/>
    </w:pPr>
    <w:rPr>
      <w:rFonts w:ascii="Liberation Serif" w:cs="Liberation Serif" w:eastAsia="Liberation Serif" w:hAnsi="Liberation Serif"/>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spacing w:after="120" w:before="140" w:lineRule="auto"/>
      <w:ind w:left="720" w:hanging="720"/>
    </w:pPr>
    <w:rPr>
      <w:rFonts w:ascii="Liberation Serif" w:cs="Liberation Serif" w:eastAsia="Liberation Serif" w:hAnsi="Liberation Serif"/>
      <w:b w:val="1"/>
      <w:sz w:val="28"/>
      <w:szCs w:val="28"/>
    </w:rPr>
  </w:style>
  <w:style w:type="paragraph" w:styleId="Heading4">
    <w:name w:val="heading 4"/>
    <w:basedOn w:val="Normal"/>
    <w:next w:val="Normal"/>
    <w:pPr>
      <w:keepNext w:val="1"/>
      <w:spacing w:after="120" w:before="120" w:lineRule="auto"/>
      <w:ind w:left="0" w:firstLine="0"/>
    </w:pPr>
    <w:rPr>
      <w:rFonts w:ascii="Liberation Sans" w:cs="Liberation Sans" w:eastAsia="Liberation Sans" w:hAnsi="Liberation Sans"/>
      <w:b w:val="1"/>
      <w:i w:val="1"/>
      <w:sz w:val="27"/>
      <w:szCs w:val="27"/>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432" w:hanging="432"/>
    </w:pPr>
    <w:rPr>
      <w:rFonts w:ascii="Liberation Serif" w:cs="Liberation Serif" w:eastAsia="Liberation Serif" w:hAnsi="Liberation Serif"/>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spacing w:after="120" w:before="140" w:lineRule="auto"/>
      <w:ind w:left="720" w:hanging="720"/>
    </w:pPr>
    <w:rPr>
      <w:rFonts w:ascii="Liberation Serif" w:cs="Liberation Serif" w:eastAsia="Liberation Serif" w:hAnsi="Liberation Serif"/>
      <w:b w:val="1"/>
      <w:sz w:val="28"/>
      <w:szCs w:val="28"/>
    </w:rPr>
  </w:style>
  <w:style w:type="paragraph" w:styleId="Heading4">
    <w:name w:val="heading 4"/>
    <w:basedOn w:val="Normal"/>
    <w:next w:val="Normal"/>
    <w:pPr>
      <w:keepNext w:val="1"/>
      <w:spacing w:after="120" w:before="120" w:lineRule="auto"/>
      <w:ind w:left="0" w:firstLine="0"/>
    </w:pPr>
    <w:rPr>
      <w:rFonts w:ascii="Liberation Sans" w:cs="Liberation Sans" w:eastAsia="Liberation Sans" w:hAnsi="Liberation Sans"/>
      <w:b w:val="1"/>
      <w:i w:val="1"/>
      <w:sz w:val="27"/>
      <w:szCs w:val="27"/>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NotoSansSymbols-regular.ttf"/><Relationship Id="rId12" Type="http://schemas.openxmlformats.org/officeDocument/2006/relationships/font" Target="fonts/HelveticaNeue-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HelveticaNeue-regular.ttf"/><Relationship Id="rId14" Type="http://schemas.openxmlformats.org/officeDocument/2006/relationships/font" Target="fonts/NotoSansSymbols-bold.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6uGxmGlAtyV38kmGdEwvTD6g9g==">CgMxLjAaJAoBMBIfCh0IB0IZCgVBcmltbxIQQXJpYWwgVW5pY29kZSBNUxokCgExEh8KHQgHQhkKBUFyaW1vEhBBcmlhbCBVbmljb2RlIE1TOAByITE5VnQ0WC1UUWg3WE5MeXNrU1BuS3M0UkEyOXFmZVNwRw==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