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Styled Policy</w:t>
      </w:r>
    </w:p>
    <w:p>
      <w:pPr>
        <w:pStyle w:val="Heading1"/>
        <w:numPr>
          <w:ilvl w:val="0"/>
          <w:numId w:val="2"/>
        </w:numPr>
      </w:pPr>
      <w:r>
        <w:t xml:space="preserve">Leave types</w:t>
      </w:r>
    </w:p>
    <w:p>
      <w:r>
        <w:t xml:space="preserve">Annual leave is 20 days.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</w:tcPr>
          <w:p>
            <w:r>
              <w:t xml:space="preserve">Type</w:t>
            </w:r>
          </w:p>
        </w:tc>
        <w:tc>
          <w:tcPr>
            <w:tcW w:type="dxa" w:w="3000"/>
          </w:tcPr>
          <w:p>
            <w:r>
              <w:t xml:space="preserve">Days</w:t>
            </w:r>
          </w:p>
        </w:tc>
      </w:tr>
      <w:tr>
        <w:tc>
          <w:tcPr>
            <w:tcW w:type="dxa" w:w="3000"/>
          </w:tcPr>
          <w:p>
            <w:r>
              <w:t xml:space="preserve">Annual</w:t>
            </w:r>
          </w:p>
        </w:tc>
        <w:tc>
          <w:tcPr>
            <w:tcW w:type="dxa" w:w="3000"/>
          </w:tcPr>
          <w:p>
            <w:r>
              <w:t xml:space="preserve">20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Contacts</w:t>
      </w:r>
    </w:p>
    <w:p>
      <w:r>
        <w:t xml:space="preserve">Email HR.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2026-10-10T11:35:49.982Z</dcterms:created>
  <dcterms:modified xsi:type="dcterms:W3CDTF">2026-10-10T11:35:49.982Z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