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eastAsia="宋体"/>
          <w:b/>
          <w:bCs/>
          <w:spacing w:val="-12"/>
          <w:kern w:val="2"/>
          <w:sz w:val="56"/>
          <w:szCs w:val="56"/>
          <w:lang w:val="en-US" w:eastAsia="zh-CN"/>
        </w:rPr>
      </w:pPr>
      <w:r>
        <w:rPr>
          <w:b/>
          <w:bCs/>
          <w:spacing w:val="-12"/>
          <w:kern w:val="2"/>
          <w:sz w:val="56"/>
          <w:szCs w:val="56"/>
        </w:rPr>
        <w:t>20</w:t>
      </w:r>
      <w:r>
        <w:rPr>
          <w:b/>
          <w:bCs/>
          <w:spacing w:val="-12"/>
          <w:kern w:val="2"/>
          <w:sz w:val="56"/>
          <w:szCs w:val="56"/>
          <w:lang w:val="en-US" w:eastAsia="zh-CN"/>
        </w:rPr>
        <w:t>26</w:t>
      </w:r>
      <w:r>
        <w:rPr>
          <w:rFonts w:cs="宋体"/>
          <w:b/>
          <w:bCs/>
          <w:spacing w:val="-12"/>
          <w:kern w:val="2"/>
          <w:sz w:val="56"/>
          <w:szCs w:val="56"/>
        </w:rPr>
        <w:t>年</w:t>
      </w:r>
      <w:r>
        <w:rPr>
          <w:rFonts w:cs="宋体"/>
          <w:b/>
          <w:bCs/>
          <w:spacing w:val="-12"/>
          <w:kern w:val="2"/>
          <w:sz w:val="56"/>
          <w:szCs w:val="56"/>
          <w:lang w:val="en-US" w:eastAsia="zh-CN"/>
        </w:rPr>
        <w:t>通信工程系电赛培训</w:t>
      </w:r>
    </w:p>
    <w:p>
      <w:pPr>
        <w:pStyle w:val="Normal"/>
        <w:jc w:val="both"/>
        <w:rPr>
          <w:rFonts w:eastAsia="宋体"/>
          <w:b/>
          <w:bCs/>
          <w:spacing w:val="-12"/>
          <w:kern w:val="2"/>
          <w:sz w:val="36"/>
          <w:szCs w:val="56"/>
          <w:lang w:val="en-US" w:eastAsia="zh-CN"/>
        </w:rPr>
      </w:pPr>
      <w:r>
        <w:rPr>
          <w:rFonts w:eastAsia="宋体"/>
          <w:b/>
          <w:bCs/>
          <w:spacing w:val="-12"/>
          <w:kern w:val="2"/>
          <w:sz w:val="36"/>
          <w:szCs w:val="56"/>
          <w:lang w:val="en-US" w:eastAsia="zh-CN"/>
        </w:rPr>
      </w:r>
    </w:p>
    <w:p>
      <w:pPr>
        <w:pStyle w:val="Normal"/>
        <w:jc w:val="center"/>
        <w:rPr>
          <w:b/>
          <w:sz w:val="36"/>
          <w:szCs w:val="36"/>
        </w:rPr>
      </w:pPr>
      <w:r>
        <w:rPr>
          <w:rFonts w:cs="宋体"/>
          <w:b/>
          <w:sz w:val="40"/>
          <w:szCs w:val="40"/>
          <w:lang w:val="en-US" w:eastAsia="zh-CN"/>
        </w:rPr>
        <w:t>基于视觉巡线的自动行驶小车系统设计</w:t>
      </w:r>
    </w:p>
    <w:p>
      <w:pPr>
        <w:pStyle w:val="Normal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Normal"/>
        <w:jc w:val="center"/>
        <w:rPr>
          <w:b/>
          <w:sz w:val="32"/>
          <w:szCs w:val="32"/>
        </w:rPr>
      </w:pPr>
      <w:r>
        <w:rPr>
          <w:rFonts w:eastAsia="Times New Roman"/>
          <w:spacing w:val="-20"/>
          <w:sz w:val="36"/>
          <w:szCs w:val="36"/>
        </w:rPr>
        <w:drawing>
          <wp:inline distT="0" distB="0" distL="0" distR="0">
            <wp:extent cx="3008630" cy="2974975"/>
            <wp:effectExtent l="0" t="0" r="0" b="0"/>
            <wp:docPr id="1" name="图片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7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4" t="-4" r="-4" b="-4"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300863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</w:r>
    </w:p>
    <w:tbl>
      <w:tblPr>
        <w:tblW w:w="495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1"/>
        <w:gridCol w:w="1486"/>
        <w:gridCol w:w="1970"/>
        <w:gridCol w:w="2185"/>
      </w:tblGrid>
      <w:tr>
        <w:trPr>
          <w:trHeight w:val="826" w:hRule="atLeast"/>
        </w:trPr>
        <w:tc>
          <w:tcPr>
            <w:tcW w:w="2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华文楷体" w:hAnsi="华文楷体" w:eastAsia="华文楷体" w:cs="华文楷体"/>
                <w:b/>
                <w:sz w:val="44"/>
                <w:szCs w:val="44"/>
              </w:rPr>
            </w:pPr>
            <w:r>
              <w:rPr>
                <w:rFonts w:ascii="华文楷体" w:hAnsi="华文楷体" w:cs="华文楷体" w:eastAsia="华文楷体"/>
                <w:b/>
                <w:sz w:val="44"/>
                <w:szCs w:val="44"/>
              </w:rPr>
              <w:t>班    级</w:t>
            </w:r>
          </w:p>
        </w:tc>
        <w:tc>
          <w:tcPr>
            <w:tcW w:w="564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华文楷体" w:hAnsi="华文楷体" w:eastAsia="华文楷体" w:cs="华文楷体"/>
                <w:bCs/>
                <w:sz w:val="44"/>
                <w:szCs w:val="44"/>
              </w:rPr>
            </w:pPr>
            <w:r>
              <w:rPr>
                <w:rFonts w:eastAsia="华文楷体" w:cs="华文楷体" w:ascii="华文楷体" w:hAnsi="华文楷体"/>
                <w:bCs/>
                <w:sz w:val="44"/>
                <w:szCs w:val="44"/>
              </w:rPr>
              <w:t>202</w:t>
            </w:r>
            <w:r>
              <w:rPr>
                <w:rFonts w:eastAsia="华文楷体" w:cs="华文楷体" w:ascii="华文楷体" w:hAnsi="华文楷体"/>
                <w:bCs/>
                <w:sz w:val="44"/>
                <w:szCs w:val="44"/>
                <w:lang w:val="en-US" w:eastAsia="zh-CN"/>
              </w:rPr>
              <w:t>x</w:t>
            </w:r>
            <w:r>
              <w:rPr>
                <w:rFonts w:ascii="华文楷体" w:hAnsi="华文楷体" w:cs="华文楷体" w:eastAsia="华文楷体"/>
                <w:bCs/>
                <w:sz w:val="44"/>
                <w:szCs w:val="44"/>
              </w:rPr>
              <w:t>级通信工程</w:t>
            </w:r>
            <w:r>
              <w:rPr>
                <w:rFonts w:eastAsia="华文楷体" w:cs="华文楷体" w:ascii="华文楷体" w:hAnsi="华文楷体"/>
                <w:bCs/>
                <w:sz w:val="44"/>
                <w:szCs w:val="44"/>
              </w:rPr>
              <w:t>0</w:t>
            </w:r>
            <w:r>
              <w:rPr>
                <w:rFonts w:eastAsia="华文楷体" w:cs="华文楷体" w:ascii="华文楷体" w:hAnsi="华文楷体"/>
                <w:bCs/>
                <w:sz w:val="44"/>
                <w:szCs w:val="44"/>
                <w:lang w:val="en-US" w:eastAsia="zh-CN"/>
              </w:rPr>
              <w:t>x</w:t>
            </w:r>
            <w:r>
              <w:rPr>
                <w:rFonts w:ascii="华文楷体" w:hAnsi="华文楷体" w:cs="华文楷体" w:eastAsia="华文楷体"/>
                <w:bCs/>
                <w:sz w:val="44"/>
                <w:szCs w:val="44"/>
              </w:rPr>
              <w:t>班</w:t>
            </w:r>
          </w:p>
        </w:tc>
      </w:tr>
      <w:tr>
        <w:trPr>
          <w:trHeight w:val="954" w:hRule="atLeast"/>
        </w:trPr>
        <w:tc>
          <w:tcPr>
            <w:tcW w:w="2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华文楷体" w:hAnsi="华文楷体" w:eastAsia="华文楷体" w:cs="华文楷体"/>
                <w:b/>
                <w:sz w:val="44"/>
                <w:szCs w:val="44"/>
              </w:rPr>
            </w:pPr>
            <w:r>
              <w:rPr>
                <w:rFonts w:ascii="华文楷体" w:hAnsi="华文楷体" w:cs="华文楷体" w:eastAsia="华文楷体"/>
                <w:b/>
                <w:sz w:val="44"/>
                <w:szCs w:val="44"/>
              </w:rPr>
              <w:t>姓    名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华文楷体" w:hAnsi="华文楷体" w:eastAsia="华文楷体" w:cs="华文楷体"/>
                <w:bCs/>
                <w:sz w:val="44"/>
                <w:szCs w:val="44"/>
                <w:lang w:val="en-US" w:eastAsia="zh-CN"/>
              </w:rPr>
            </w:pPr>
            <w:r>
              <w:rPr>
                <w:rFonts w:eastAsia="华文楷体" w:cs="华文楷体" w:ascii="华文楷体" w:hAnsi="华文楷体"/>
                <w:bCs/>
                <w:sz w:val="44"/>
                <w:szCs w:val="44"/>
                <w:lang w:val="en-US" w:eastAsia="zh-CN"/>
              </w:rPr>
              <w:t>XXX</w:t>
            </w:r>
          </w:p>
        </w:tc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华文楷体" w:hAnsi="华文楷体" w:eastAsia="华文楷体" w:cs="华文楷体"/>
                <w:bCs/>
                <w:sz w:val="44"/>
                <w:szCs w:val="44"/>
              </w:rPr>
            </w:pPr>
            <w:r>
              <w:rPr>
                <w:rFonts w:ascii="华文楷体" w:hAnsi="华文楷体" w:cs="华文楷体" w:eastAsia="华文楷体"/>
                <w:b/>
                <w:sz w:val="44"/>
                <w:szCs w:val="44"/>
              </w:rPr>
              <w:t xml:space="preserve">学  </w:t>
            </w:r>
            <w:r>
              <w:rPr>
                <w:rFonts w:ascii="华文楷体" w:hAnsi="华文楷体" w:cs="华文楷体" w:eastAsia="华文楷体"/>
                <w:b/>
                <w:sz w:val="44"/>
                <w:szCs w:val="44"/>
                <w:lang w:val="en-US" w:eastAsia="zh-CN"/>
              </w:rPr>
              <w:t xml:space="preserve">  </w:t>
            </w:r>
            <w:r>
              <w:rPr>
                <w:rFonts w:ascii="华文楷体" w:hAnsi="华文楷体" w:cs="华文楷体" w:eastAsia="华文楷体"/>
                <w:b/>
                <w:sz w:val="44"/>
                <w:szCs w:val="44"/>
              </w:rPr>
              <w:t>号</w:t>
            </w:r>
          </w:p>
        </w:tc>
        <w:tc>
          <w:tcPr>
            <w:tcW w:w="2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华文楷体" w:hAnsi="华文楷体" w:eastAsia="华文楷体" w:cs="华文楷体"/>
                <w:bCs/>
                <w:sz w:val="44"/>
                <w:szCs w:val="44"/>
                <w:lang w:val="en-US" w:eastAsia="zh-CN"/>
              </w:rPr>
            </w:pPr>
            <w:r>
              <w:rPr>
                <w:rFonts w:eastAsia="华文楷体" w:cs="华文楷体" w:ascii="华文楷体" w:hAnsi="华文楷体"/>
                <w:bCs/>
                <w:sz w:val="44"/>
                <w:szCs w:val="44"/>
              </w:rPr>
              <w:t>2</w:t>
            </w:r>
            <w:r>
              <w:rPr>
                <w:rFonts w:eastAsia="华文楷体" w:cs="华文楷体" w:ascii="华文楷体" w:hAnsi="华文楷体"/>
                <w:bCs/>
                <w:sz w:val="44"/>
                <w:szCs w:val="44"/>
                <w:lang w:val="en-US" w:eastAsia="zh-CN"/>
              </w:rPr>
              <w:t>x</w:t>
            </w:r>
            <w:r>
              <w:rPr>
                <w:rFonts w:eastAsia="华文楷体" w:cs="华文楷体" w:ascii="华文楷体" w:hAnsi="华文楷体"/>
                <w:bCs/>
                <w:sz w:val="44"/>
                <w:szCs w:val="44"/>
              </w:rPr>
              <w:t>03170</w:t>
            </w:r>
            <w:r>
              <w:rPr>
                <w:rFonts w:eastAsia="华文楷体" w:cs="华文楷体" w:ascii="华文楷体" w:hAnsi="华文楷体"/>
                <w:bCs/>
                <w:sz w:val="44"/>
                <w:szCs w:val="44"/>
                <w:lang w:val="en-US" w:eastAsia="zh-CN"/>
              </w:rPr>
              <w:t>xxx</w:t>
            </w:r>
          </w:p>
        </w:tc>
      </w:tr>
      <w:tr>
        <w:trPr>
          <w:trHeight w:val="1041" w:hRule="atLeast"/>
        </w:trPr>
        <w:tc>
          <w:tcPr>
            <w:tcW w:w="406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华文楷体" w:hAnsi="华文楷体" w:eastAsia="华文楷体" w:cs="华文楷体"/>
                <w:bCs/>
                <w:sz w:val="44"/>
                <w:szCs w:val="44"/>
              </w:rPr>
            </w:pPr>
            <w:r>
              <w:rPr>
                <w:rFonts w:ascii="华文楷体" w:hAnsi="华文楷体" w:cs="华文楷体" w:eastAsia="华文楷体"/>
                <w:b/>
                <w:sz w:val="44"/>
                <w:szCs w:val="44"/>
                <w:lang w:val="en-US" w:eastAsia="zh-CN"/>
              </w:rPr>
              <w:t>演示视频</w:t>
            </w:r>
            <w:r>
              <w:rPr>
                <w:rFonts w:ascii="华文楷体" w:hAnsi="华文楷体" w:cs="华文楷体" w:eastAsia="华文楷体"/>
                <w:b/>
                <w:sz w:val="44"/>
                <w:szCs w:val="44"/>
              </w:rPr>
              <w:t>（</w:t>
            </w:r>
            <w:r>
              <w:rPr>
                <w:rFonts w:eastAsia="华文楷体" w:cs="华文楷体" w:ascii="华文楷体" w:hAnsi="华文楷体"/>
                <w:b/>
                <w:sz w:val="44"/>
                <w:szCs w:val="44"/>
                <w:lang w:val="en-US" w:eastAsia="zh-CN"/>
              </w:rPr>
              <w:t>2</w:t>
            </w:r>
            <w:r>
              <w:rPr>
                <w:rFonts w:eastAsia="华文楷体" w:cs="华文楷体" w:ascii="华文楷体" w:hAnsi="华文楷体"/>
                <w:b/>
                <w:sz w:val="44"/>
                <w:szCs w:val="44"/>
              </w:rPr>
              <w:t>0</w:t>
            </w:r>
            <w:r>
              <w:rPr>
                <w:rFonts w:ascii="华文楷体" w:hAnsi="华文楷体" w:cs="华文楷体" w:eastAsia="华文楷体"/>
                <w:b/>
                <w:sz w:val="44"/>
                <w:szCs w:val="44"/>
              </w:rPr>
              <w:t>）</w:t>
            </w:r>
          </w:p>
        </w:tc>
        <w:tc>
          <w:tcPr>
            <w:tcW w:w="41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华文楷体" w:hAnsi="华文楷体" w:eastAsia="华文楷体" w:cs="华文楷体"/>
                <w:bCs/>
                <w:color w:val="FF0000"/>
                <w:sz w:val="44"/>
                <w:szCs w:val="44"/>
              </w:rPr>
            </w:pPr>
            <w:r>
              <w:rPr>
                <w:rFonts w:eastAsia="华文楷体" w:cs="华文楷体" w:ascii="华文楷体" w:hAnsi="华文楷体"/>
                <w:bCs/>
                <w:color w:val="FF0000"/>
                <w:sz w:val="44"/>
                <w:szCs w:val="44"/>
              </w:rPr>
            </w:r>
          </w:p>
        </w:tc>
      </w:tr>
      <w:tr>
        <w:trPr>
          <w:trHeight w:val="1160" w:hRule="atLeast"/>
        </w:trPr>
        <w:tc>
          <w:tcPr>
            <w:tcW w:w="406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华文楷体" w:hAnsi="华文楷体" w:eastAsia="华文楷体" w:cs="华文楷体"/>
                <w:bCs/>
                <w:color w:val="FF0000"/>
                <w:sz w:val="44"/>
                <w:szCs w:val="44"/>
              </w:rPr>
            </w:pPr>
            <w:r>
              <w:rPr>
                <w:rFonts w:ascii="华文楷体" w:hAnsi="华文楷体" w:cs="华文楷体" w:eastAsia="华文楷体"/>
                <w:b/>
                <w:sz w:val="44"/>
                <w:szCs w:val="44"/>
                <w:lang w:val="en-US" w:eastAsia="zh-CN"/>
              </w:rPr>
              <w:t>技术报告</w:t>
            </w:r>
            <w:r>
              <w:rPr>
                <w:rFonts w:ascii="华文楷体" w:hAnsi="华文楷体" w:cs="华文楷体" w:eastAsia="华文楷体"/>
                <w:b/>
                <w:sz w:val="44"/>
                <w:szCs w:val="44"/>
              </w:rPr>
              <w:t>（</w:t>
            </w:r>
            <w:r>
              <w:rPr>
                <w:rFonts w:eastAsia="华文楷体" w:cs="华文楷体" w:ascii="华文楷体" w:hAnsi="华文楷体"/>
                <w:b/>
                <w:sz w:val="44"/>
                <w:szCs w:val="44"/>
                <w:lang w:val="en-US" w:eastAsia="zh-CN"/>
              </w:rPr>
              <w:t>4</w:t>
            </w:r>
            <w:r>
              <w:rPr>
                <w:rFonts w:eastAsia="华文楷体" w:cs="华文楷体" w:ascii="华文楷体" w:hAnsi="华文楷体"/>
                <w:b/>
                <w:sz w:val="44"/>
                <w:szCs w:val="44"/>
              </w:rPr>
              <w:t>0</w:t>
            </w:r>
            <w:r>
              <w:rPr>
                <w:rFonts w:ascii="华文楷体" w:hAnsi="华文楷体" w:cs="华文楷体" w:eastAsia="华文楷体"/>
                <w:b/>
                <w:sz w:val="44"/>
                <w:szCs w:val="44"/>
              </w:rPr>
              <w:t>）</w:t>
            </w:r>
          </w:p>
        </w:tc>
        <w:tc>
          <w:tcPr>
            <w:tcW w:w="41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华文楷体" w:hAnsi="华文楷体" w:eastAsia="华文楷体" w:cs="华文楷体"/>
                <w:bCs/>
                <w:color w:val="FF0000"/>
                <w:sz w:val="44"/>
                <w:szCs w:val="44"/>
              </w:rPr>
            </w:pPr>
            <w:r>
              <w:rPr>
                <w:rFonts w:eastAsia="华文楷体" w:cs="华文楷体" w:ascii="华文楷体" w:hAnsi="华文楷体"/>
                <w:bCs/>
                <w:color w:val="FF0000"/>
                <w:sz w:val="44"/>
                <w:szCs w:val="44"/>
              </w:rPr>
            </w:r>
          </w:p>
        </w:tc>
      </w:tr>
    </w:tbl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"/>
        <w:jc w:val="center"/>
        <w:rPr>
          <w:rFonts w:cs="宋体"/>
          <w:b/>
          <w:sz w:val="32"/>
          <w:szCs w:val="32"/>
        </w:rPr>
      </w:pPr>
      <w:r>
        <w:rPr>
          <w:b/>
          <w:sz w:val="32"/>
          <w:szCs w:val="32"/>
        </w:rPr>
        <w:t>20</w:t>
      </w:r>
      <w:r>
        <w:rPr>
          <w:b/>
          <w:sz w:val="32"/>
          <w:szCs w:val="32"/>
          <w:lang w:val="en-US" w:eastAsia="zh-CN"/>
        </w:rPr>
        <w:t>26</w:t>
      </w:r>
      <w:r>
        <w:rPr>
          <w:rFonts w:cs="宋体"/>
          <w:b/>
          <w:sz w:val="32"/>
          <w:szCs w:val="32"/>
        </w:rPr>
        <w:t>年</w:t>
      </w:r>
      <w:r>
        <w:rPr>
          <w:rFonts w:cs="宋体"/>
          <w:b/>
          <w:sz w:val="32"/>
          <w:szCs w:val="32"/>
          <w:lang w:val="en-US" w:eastAsia="zh-CN"/>
        </w:rPr>
        <w:t>5</w:t>
      </w:r>
      <w:r>
        <w:rPr>
          <w:rFonts w:cs="宋体"/>
          <w:b/>
          <w:sz w:val="32"/>
          <w:szCs w:val="32"/>
        </w:rPr>
        <w:t>月</w:t>
      </w:r>
      <w:r>
        <w:rPr>
          <w:rFonts w:cs="宋体"/>
          <w:b/>
          <w:sz w:val="32"/>
          <w:szCs w:val="32"/>
          <w:lang w:val="en-US" w:eastAsia="zh-CN"/>
        </w:rPr>
        <w:t>23</w:t>
      </w:r>
      <w:r>
        <w:rPr>
          <w:rFonts w:cs="宋体"/>
          <w:b/>
          <w:sz w:val="32"/>
          <w:szCs w:val="32"/>
        </w:rPr>
        <w:t>日</w:t>
      </w:r>
    </w:p>
    <w:p>
      <w:pPr>
        <w:pStyle w:val="Normal"/>
        <w:jc w:val="center"/>
        <w:rPr>
          <w:b/>
          <w:sz w:val="24"/>
          <w:szCs w:val="24"/>
        </w:rPr>
      </w:pPr>
      <w:r>
        <w:rPr>
          <w:rFonts w:cs="宋体"/>
          <w:b/>
          <w:sz w:val="32"/>
          <w:szCs w:val="32"/>
        </w:rPr>
        <w:t>摘</w:t>
      </w:r>
      <w:r>
        <w:rPr>
          <w:rFonts w:eastAsia="Times New Roman"/>
          <w:b/>
          <w:sz w:val="32"/>
          <w:szCs w:val="32"/>
        </w:rPr>
        <w:t xml:space="preserve">    </w:t>
      </w:r>
      <w:r>
        <w:rPr>
          <w:rFonts w:cs="宋体"/>
          <w:b/>
          <w:sz w:val="32"/>
          <w:szCs w:val="32"/>
        </w:rPr>
        <w:t>要</w:t>
      </w:r>
    </w:p>
    <w:p>
      <w:pPr>
        <w:pStyle w:val="Normal"/>
        <w:spacing w:lineRule="auto" w:line="300"/>
        <w:rPr>
          <w:rFonts w:ascii="宋体" w:hAnsi="宋体" w:cs="Arial"/>
          <w:sz w:val="24"/>
        </w:rPr>
      </w:pPr>
      <w:r>
        <w:rPr>
          <w:rFonts w:eastAsia="Times New Roman"/>
        </w:rPr>
        <w:t xml:space="preserve"> </w:t>
      </w:r>
    </w:p>
    <w:p>
      <w:pPr>
        <w:pStyle w:val="Normal"/>
        <w:spacing w:lineRule="auto" w:line="300"/>
        <w:ind w:hanging="88" w:left="563" w:right="0"/>
        <w:rPr>
          <w:rFonts w:ascii="宋体" w:hAnsi="宋体" w:cs="Arial"/>
          <w:color w:val="FF0000"/>
          <w:sz w:val="24"/>
        </w:rPr>
      </w:pPr>
      <w:r>
        <w:rPr>
          <w:rFonts w:ascii="宋体" w:hAnsi="宋体" w:cs="Arial"/>
          <w:color w:val="FF0000"/>
          <w:sz w:val="24"/>
        </w:rPr>
        <w:t>（小四、宋体</w:t>
      </w:r>
      <w:r>
        <w:rPr>
          <w:rFonts w:ascii="宋体" w:hAnsi="宋体" w:cs="Arial"/>
          <w:color w:val="FF0000"/>
          <w:sz w:val="24"/>
          <w:lang w:eastAsia="zh-CN"/>
        </w:rPr>
        <w:t>，</w:t>
      </w:r>
      <w:r>
        <w:rPr>
          <w:rFonts w:cs="Arial" w:ascii="宋体" w:hAnsi="宋体"/>
          <w:color w:val="FF0000"/>
          <w:sz w:val="24"/>
          <w:lang w:val="en-US" w:eastAsia="zh-CN"/>
        </w:rPr>
        <w:t>300</w:t>
      </w:r>
      <w:r>
        <w:rPr>
          <w:rFonts w:ascii="宋体" w:hAnsi="宋体" w:cs="Arial"/>
          <w:color w:val="FF0000"/>
          <w:sz w:val="24"/>
          <w:lang w:val="en-US" w:eastAsia="zh-CN"/>
        </w:rPr>
        <w:t>字以内</w:t>
      </w:r>
      <w:r>
        <w:rPr>
          <w:rFonts w:ascii="宋体" w:hAnsi="宋体" w:cs="Arial"/>
          <w:color w:val="FF0000"/>
          <w:sz w:val="24"/>
        </w:rPr>
        <w:t>）</w:t>
      </w:r>
    </w:p>
    <w:p>
      <w:pPr>
        <w:pStyle w:val="Normal"/>
        <w:spacing w:lineRule="auto" w:line="300"/>
        <w:rPr>
          <w:rFonts w:ascii="Arial" w:hAnsi="Arial" w:cs="Arial"/>
          <w:color w:val="FF0000"/>
          <w:sz w:val="24"/>
          <w:szCs w:val="24"/>
        </w:rPr>
      </w:pPr>
      <w:r>
        <w:rPr>
          <w:rFonts w:cs="Arial" w:ascii="Arial" w:hAnsi="Arial"/>
          <w:color w:val="FF0000"/>
          <w:sz w:val="24"/>
          <w:szCs w:val="24"/>
        </w:rPr>
      </w:r>
    </w:p>
    <w:p>
      <w:pPr>
        <w:pStyle w:val="Normal"/>
        <w:widowControl/>
        <w:spacing w:lineRule="auto" w:line="300"/>
        <w:rPr>
          <w:color w:val="FF0000"/>
        </w:rPr>
      </w:pPr>
      <w:r>
        <w:rPr>
          <w:rFonts w:ascii="黑体" w:hAnsi="黑体" w:cs="Arial" w:eastAsia="黑体"/>
          <w:sz w:val="24"/>
        </w:rPr>
        <w:t>关键词：</w:t>
      </w:r>
      <w:r>
        <w:rPr>
          <w:rFonts w:ascii="宋体" w:hAnsi="宋体" w:cs="Arial"/>
          <w:sz w:val="24"/>
        </w:rPr>
        <w:t>脉宽；脉冲；数显；电容</w:t>
      </w:r>
      <w:r>
        <w:rPr>
          <w:color w:val="FF0000"/>
          <w:sz w:val="24"/>
        </w:rPr>
        <w:t>（</w:t>
      </w:r>
      <w:r>
        <w:rPr>
          <w:color w:val="FF0000"/>
        </w:rPr>
        <w:t>小四、宋体）</w:t>
      </w:r>
    </w:p>
    <w:p>
      <w:pPr>
        <w:sectPr>
          <w:footerReference w:type="default" r:id="rId3"/>
          <w:type w:val="nextPage"/>
          <w:pgSz w:w="11906" w:h="16838"/>
          <w:pgMar w:left="1800" w:right="1800" w:gutter="0" w:header="0" w:top="1701" w:footer="992" w:bottom="1440"/>
          <w:pgNumType w:start="1" w:fmt="upperRoman"/>
          <w:formProt w:val="false"/>
          <w:textDirection w:val="lrTb"/>
          <w:docGrid w:type="lines" w:linePitch="312" w:charSpace="0"/>
        </w:sectPr>
        <w:pStyle w:val="Normal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</w:r>
    </w:p>
    <w:p>
      <w:pPr>
        <w:pStyle w:val="Normal"/>
        <w:jc w:val="center"/>
        <w:rPr>
          <w:b/>
          <w:color w:val="000000"/>
          <w:sz w:val="36"/>
          <w:szCs w:val="36"/>
        </w:rPr>
      </w:pPr>
      <w:r>
        <w:rPr>
          <w:rFonts w:cs="宋体"/>
          <w:b/>
          <w:sz w:val="36"/>
          <w:szCs w:val="36"/>
          <w:lang w:val="en-US" w:eastAsia="zh-CN"/>
        </w:rPr>
        <w:t>基于视觉巡线的自动行驶小车系统设计</w:t>
      </w:r>
    </w:p>
    <w:p>
      <w:pPr>
        <w:pStyle w:val="Heading1"/>
        <w:spacing w:lineRule="auto" w:line="300" w:before="0" w:after="0"/>
        <w:ind w:hanging="0" w:lef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一、</w:t>
      </w:r>
      <w:r>
        <w:rPr>
          <w:rFonts w:cs="宋体"/>
          <w:color w:val="000000"/>
          <w:sz w:val="32"/>
          <w:szCs w:val="32"/>
        </w:rPr>
        <w:t>系统方案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440"/>
        <w:ind w:firstLine="614" w:right="0"/>
        <w:jc w:val="both"/>
        <w:textAlignment w:val="auto"/>
        <w:rPr>
          <w:color w:val="000000"/>
          <w:sz w:val="24"/>
          <w:szCs w:val="24"/>
        </w:rPr>
      </w:pPr>
      <w:r>
        <w:rPr>
          <w:rFonts w:cs="宋体"/>
          <w:color w:val="000000"/>
          <w:sz w:val="24"/>
          <w:szCs w:val="24"/>
        </w:rPr>
        <w:t>本系统主要由</w:t>
      </w:r>
      <w:r>
        <w:rPr>
          <w:color w:val="000000"/>
          <w:sz w:val="24"/>
          <w:szCs w:val="24"/>
        </w:rPr>
        <w:t>单片机控制</w:t>
      </w:r>
      <w:r>
        <w:rPr>
          <w:rFonts w:cs="宋体"/>
          <w:color w:val="000000"/>
          <w:sz w:val="24"/>
          <w:szCs w:val="24"/>
        </w:rPr>
        <w:t>模块、</w:t>
      </w:r>
      <w:r>
        <w:rPr>
          <w:color w:val="000000"/>
          <w:sz w:val="24"/>
          <w:szCs w:val="24"/>
        </w:rPr>
        <w:t>XXX</w:t>
      </w:r>
      <w:r>
        <w:rPr>
          <w:rFonts w:cs="宋体"/>
          <w:color w:val="000000"/>
          <w:sz w:val="24"/>
          <w:szCs w:val="24"/>
        </w:rPr>
        <w:t>模块、</w:t>
      </w:r>
      <w:r>
        <w:rPr>
          <w:color w:val="000000"/>
          <w:sz w:val="24"/>
          <w:szCs w:val="24"/>
        </w:rPr>
        <w:t>XXX</w:t>
      </w:r>
      <w:r>
        <w:rPr>
          <w:rFonts w:cs="宋体"/>
          <w:color w:val="000000"/>
          <w:sz w:val="24"/>
          <w:szCs w:val="24"/>
        </w:rPr>
        <w:t>模块、电源模块组成，下面分别论证这几个模块的选择。</w:t>
      </w:r>
    </w:p>
    <w:p>
      <w:pPr>
        <w:pStyle w:val="Heading2"/>
        <w:spacing w:lineRule="auto" w:line="300" w:before="0" w:after="0"/>
        <w:ind w:hanging="0" w:left="0"/>
        <w:rPr>
          <w:rFonts w:ascii="Times New Roman" w:hAnsi="Times New Roman" w:eastAsia="宋体" w:cs="宋体"/>
          <w:color w:val="000000"/>
          <w:sz w:val="28"/>
          <w:szCs w:val="28"/>
        </w:rPr>
      </w:pPr>
      <w:r>
        <w:rPr>
          <w:rFonts w:eastAsia="宋体" w:cs="Times New Roman" w:ascii="Times New Roman" w:hAnsi="Times New Roman"/>
          <w:color w:val="000000"/>
          <w:sz w:val="28"/>
          <w:szCs w:val="28"/>
        </w:rPr>
        <w:t>1</w:t>
      </w:r>
      <w:r>
        <w:rPr>
          <w:rFonts w:ascii="Times New Roman" w:hAnsi="Times New Roman" w:cs="Times New Roman" w:eastAsia="宋体"/>
          <w:color w:val="000000"/>
          <w:sz w:val="28"/>
          <w:szCs w:val="28"/>
        </w:rPr>
        <w:t>、主控制器件</w:t>
      </w:r>
      <w:r>
        <w:rPr>
          <w:rFonts w:ascii="Times New Roman" w:hAnsi="Times New Roman" w:cs="宋体" w:eastAsia="宋体"/>
          <w:color w:val="000000"/>
          <w:sz w:val="28"/>
          <w:szCs w:val="28"/>
        </w:rPr>
        <w:t>的论证与选择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440"/>
        <w:ind w:right="0"/>
        <w:jc w:val="both"/>
        <w:textAlignment w:val="auto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eastAsia="宋体" w:cs="宋体" w:ascii="宋体" w:hAnsi="宋体"/>
          <w:color w:val="000000"/>
          <w:sz w:val="24"/>
          <w:szCs w:val="24"/>
        </w:rPr>
        <w:t>1.1.1</w:t>
      </w:r>
      <w:r>
        <w:rPr>
          <w:rFonts w:ascii="宋体" w:hAnsi="宋体" w:cs="宋体"/>
          <w:color w:val="000000"/>
          <w:sz w:val="24"/>
          <w:szCs w:val="24"/>
        </w:rPr>
        <w:t>控制器选用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440"/>
        <w:ind w:right="0"/>
        <w:jc w:val="both"/>
        <w:textAlignment w:val="auto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ascii="宋体" w:hAnsi="宋体" w:cs="宋体"/>
          <w:color w:val="000000"/>
          <w:sz w:val="24"/>
          <w:szCs w:val="24"/>
        </w:rPr>
        <w:t>单片机比较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440"/>
        <w:ind w:right="0"/>
        <w:jc w:val="both"/>
        <w:textAlignment w:val="auto"/>
        <w:rPr>
          <w:rFonts w:ascii="宋体" w:hAnsi="宋体" w:eastAsia="宋体" w:cs="宋体"/>
          <w:color w:val="000000"/>
          <w:sz w:val="24"/>
          <w:szCs w:val="24"/>
          <w:lang w:eastAsia="zh-CN"/>
        </w:rPr>
      </w:pPr>
      <w:r>
        <w:rPr>
          <w:rFonts w:ascii="宋体" w:hAnsi="宋体" w:cs="宋体"/>
          <w:color w:val="000000"/>
          <w:sz w:val="24"/>
          <w:szCs w:val="24"/>
        </w:rPr>
        <w:t>方案一：采用传统的</w:t>
      </w:r>
      <w:r>
        <w:rPr>
          <w:rFonts w:eastAsia="宋体" w:cs="宋体" w:ascii="宋体" w:hAnsi="宋体"/>
          <w:color w:val="000000"/>
          <w:sz w:val="24"/>
          <w:szCs w:val="24"/>
        </w:rPr>
        <w:t>51</w:t>
      </w:r>
      <w:r>
        <w:rPr>
          <w:rFonts w:ascii="宋体" w:hAnsi="宋体" w:cs="宋体"/>
          <w:color w:val="000000"/>
          <w:sz w:val="24"/>
          <w:szCs w:val="24"/>
        </w:rPr>
        <w:t>系列单片机</w:t>
      </w:r>
      <w:r>
        <w:rPr>
          <w:rFonts w:ascii="宋体" w:hAnsi="宋体" w:cs="宋体"/>
          <w:color w:val="000000"/>
          <w:sz w:val="24"/>
          <w:szCs w:val="24"/>
          <w:lang w:eastAsia="zh-CN"/>
        </w:rPr>
        <w:t>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440"/>
        <w:ind w:right="0"/>
        <w:jc w:val="both"/>
        <w:textAlignment w:val="auto"/>
        <w:rPr>
          <w:rFonts w:ascii="宋体" w:hAnsi="宋体" w:eastAsia="宋体" w:cs="宋体"/>
          <w:color w:val="000000"/>
          <w:sz w:val="24"/>
          <w:szCs w:val="24"/>
          <w:lang w:val="en-US" w:eastAsia="zh-CN"/>
        </w:rPr>
      </w:pPr>
      <w:r>
        <w:rPr>
          <w:rFonts w:eastAsia="宋体" w:cs="宋体" w:ascii="宋体" w:hAnsi="宋体"/>
          <w:color w:val="000000"/>
          <w:sz w:val="24"/>
          <w:szCs w:val="24"/>
          <w:lang w:val="en-US" w:eastAsia="zh-CN"/>
        </w:rPr>
        <w:t xml:space="preserve">     </w:t>
      </w:r>
      <w:r>
        <w:rPr>
          <w:rFonts w:eastAsia="宋体" w:cs="宋体" w:ascii="宋体" w:hAnsi="宋体"/>
          <w:color w:val="000000"/>
          <w:sz w:val="24"/>
          <w:szCs w:val="24"/>
          <w:lang w:val="en-US" w:eastAsia="zh-CN"/>
        </w:rPr>
        <w:t>XXXXXX.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440"/>
        <w:ind w:right="0"/>
        <w:jc w:val="both"/>
        <w:textAlignment w:val="auto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ascii="宋体" w:hAnsi="宋体" w:cs="宋体"/>
          <w:color w:val="000000"/>
          <w:sz w:val="24"/>
          <w:szCs w:val="24"/>
        </w:rPr>
        <w:t>方案二：采用以增强型</w:t>
      </w:r>
      <w:r>
        <w:rPr>
          <w:rFonts w:eastAsia="宋体" w:cs="宋体" w:ascii="宋体" w:hAnsi="宋体"/>
          <w:color w:val="000000"/>
          <w:sz w:val="24"/>
          <w:szCs w:val="24"/>
        </w:rPr>
        <w:t>80C51</w:t>
      </w:r>
      <w:r>
        <w:rPr>
          <w:rFonts w:ascii="宋体" w:hAnsi="宋体" w:cs="宋体"/>
          <w:color w:val="000000"/>
          <w:sz w:val="24"/>
          <w:szCs w:val="24"/>
        </w:rPr>
        <w:t>内核的</w:t>
      </w:r>
      <w:r>
        <w:rPr>
          <w:rFonts w:eastAsia="宋体" w:cs="宋体" w:ascii="宋体" w:hAnsi="宋体"/>
          <w:color w:val="000000"/>
          <w:sz w:val="24"/>
          <w:szCs w:val="24"/>
        </w:rPr>
        <w:t>STC</w:t>
      </w:r>
      <w:r>
        <w:rPr>
          <w:rFonts w:ascii="宋体" w:hAnsi="宋体" w:cs="宋体"/>
          <w:color w:val="000000"/>
          <w:sz w:val="24"/>
          <w:szCs w:val="24"/>
        </w:rPr>
        <w:t>系列单片机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440"/>
        <w:ind w:right="0"/>
        <w:jc w:val="both"/>
        <w:textAlignment w:val="auto"/>
        <w:rPr>
          <w:rFonts w:ascii="宋体" w:hAnsi="宋体" w:eastAsia="宋体" w:cs="宋体"/>
          <w:color w:val="000000"/>
          <w:sz w:val="24"/>
          <w:szCs w:val="24"/>
          <w:lang w:val="en-US" w:eastAsia="zh-CN"/>
        </w:rPr>
      </w:pPr>
      <w:r>
        <w:rPr>
          <w:rFonts w:eastAsia="宋体" w:cs="宋体" w:ascii="宋体" w:hAnsi="宋体"/>
          <w:color w:val="000000"/>
          <w:sz w:val="24"/>
          <w:szCs w:val="24"/>
          <w:lang w:val="en-US" w:eastAsia="zh-CN"/>
        </w:rPr>
        <w:t xml:space="preserve">     </w:t>
      </w:r>
      <w:r>
        <w:rPr>
          <w:rFonts w:eastAsia="宋体" w:cs="宋体" w:ascii="宋体" w:hAnsi="宋体"/>
          <w:color w:val="000000"/>
          <w:sz w:val="24"/>
          <w:szCs w:val="24"/>
          <w:lang w:val="en-US" w:eastAsia="zh-CN"/>
        </w:rPr>
        <w:t>XXXXXX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440"/>
        <w:ind w:right="0"/>
        <w:jc w:val="both"/>
        <w:textAlignment w:val="auto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eastAsia="宋体" w:cs="宋体" w:ascii="宋体" w:hAnsi="宋体"/>
          <w:color w:val="000000"/>
          <w:sz w:val="24"/>
          <w:szCs w:val="24"/>
          <w:lang w:val="en-US" w:eastAsia="zh-CN"/>
        </w:rPr>
        <w:t xml:space="preserve">    </w:t>
      </w:r>
      <w:r>
        <w:rPr>
          <w:rFonts w:ascii="宋体" w:hAnsi="宋体" w:cs="宋体"/>
          <w:color w:val="000000"/>
          <w:sz w:val="24"/>
          <w:szCs w:val="24"/>
        </w:rPr>
        <w:t>通过比较，我们选择方案二。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440"/>
        <w:ind w:right="0"/>
        <w:jc w:val="both"/>
        <w:textAlignment w:val="auto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eastAsia="宋体" w:cs="宋体" w:ascii="宋体" w:hAnsi="宋体"/>
          <w:color w:val="000000"/>
          <w:sz w:val="24"/>
          <w:szCs w:val="24"/>
        </w:rPr>
        <w:t>1.1.2</w:t>
      </w:r>
      <w:r>
        <w:rPr>
          <w:rFonts w:ascii="宋体" w:hAnsi="宋体" w:cs="宋体"/>
          <w:color w:val="000000"/>
          <w:sz w:val="24"/>
          <w:szCs w:val="24"/>
        </w:rPr>
        <w:t>控制系统方案选择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440"/>
        <w:ind w:right="0"/>
        <w:jc w:val="both"/>
        <w:textAlignment w:val="auto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ascii="宋体" w:hAnsi="宋体" w:cs="宋体"/>
          <w:color w:val="000000"/>
          <w:sz w:val="24"/>
          <w:szCs w:val="24"/>
        </w:rPr>
        <w:t>方案一：采用在面包板上搭建简易单片机系统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440"/>
        <w:ind w:right="0"/>
        <w:jc w:val="both"/>
        <w:textAlignment w:val="auto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eastAsia="宋体" w:cs="宋体" w:ascii="宋体" w:hAnsi="宋体"/>
          <w:color w:val="000000"/>
          <w:sz w:val="24"/>
          <w:szCs w:val="24"/>
          <w:lang w:val="en-US" w:eastAsia="zh-CN"/>
        </w:rPr>
        <w:t xml:space="preserve">    </w:t>
      </w:r>
      <w:r>
        <w:rPr>
          <w:rFonts w:ascii="宋体" w:hAnsi="宋体" w:cs="宋体"/>
          <w:color w:val="000000"/>
          <w:sz w:val="24"/>
          <w:szCs w:val="24"/>
        </w:rPr>
        <w:t>在面包板上搭建单片机系统可以方便的对硬件做随时修改，也易于搭建，但是系统连线较多，不仅相互干扰，使电路杂乱无章，而且系统可靠性低，不适合本系统使用。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440"/>
        <w:ind w:right="0"/>
        <w:jc w:val="both"/>
        <w:textAlignment w:val="auto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ascii="宋体" w:hAnsi="宋体" w:cs="宋体"/>
          <w:color w:val="000000"/>
          <w:sz w:val="24"/>
          <w:szCs w:val="24"/>
        </w:rPr>
        <w:t>方案二：自制单片机印刷电路板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440"/>
        <w:ind w:right="0"/>
        <w:jc w:val="both"/>
        <w:textAlignment w:val="auto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eastAsia="宋体" w:cs="宋体" w:ascii="宋体" w:hAnsi="宋体"/>
          <w:color w:val="000000"/>
          <w:sz w:val="24"/>
          <w:szCs w:val="24"/>
          <w:lang w:val="en-US" w:eastAsia="zh-CN"/>
        </w:rPr>
        <w:t xml:space="preserve">    </w:t>
      </w:r>
      <w:r>
        <w:rPr>
          <w:rFonts w:ascii="宋体" w:hAnsi="宋体" w:cs="宋体"/>
          <w:color w:val="000000"/>
          <w:sz w:val="24"/>
          <w:szCs w:val="24"/>
        </w:rPr>
        <w:t>自制印刷电路实现较为困难，实现周期长，此外也会花费较多的时间，影响整体设计进程。不宜采用该方案。 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440"/>
        <w:ind w:right="0"/>
        <w:jc w:val="both"/>
        <w:textAlignment w:val="auto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ascii="宋体" w:hAnsi="宋体" w:cs="宋体"/>
          <w:color w:val="000000"/>
          <w:sz w:val="24"/>
          <w:szCs w:val="24"/>
        </w:rPr>
        <w:t>方案三：采用单片机最小系统。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440"/>
        <w:ind w:right="0"/>
        <w:jc w:val="both"/>
        <w:textAlignment w:val="auto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eastAsia="宋体" w:cs="宋体" w:ascii="宋体" w:hAnsi="宋体"/>
          <w:color w:val="000000"/>
          <w:sz w:val="24"/>
          <w:szCs w:val="24"/>
          <w:lang w:val="en-US" w:eastAsia="zh-CN"/>
        </w:rPr>
        <w:t xml:space="preserve">    </w:t>
      </w:r>
      <w:r>
        <w:rPr>
          <w:rFonts w:ascii="宋体" w:hAnsi="宋体" w:cs="宋体"/>
          <w:color w:val="000000"/>
          <w:sz w:val="24"/>
          <w:szCs w:val="24"/>
        </w:rPr>
        <w:t>单片机最小系统包含了显示、矩阵键盘、</w:t>
      </w:r>
      <w:r>
        <w:rPr>
          <w:rFonts w:eastAsia="宋体" w:cs="宋体" w:ascii="宋体" w:hAnsi="宋体"/>
          <w:color w:val="000000"/>
          <w:sz w:val="24"/>
          <w:szCs w:val="24"/>
        </w:rPr>
        <w:t>A/D</w:t>
      </w:r>
      <w:r>
        <w:rPr>
          <w:rFonts w:ascii="宋体" w:hAnsi="宋体" w:cs="宋体"/>
          <w:color w:val="000000"/>
          <w:sz w:val="24"/>
          <w:szCs w:val="24"/>
        </w:rPr>
        <w:t>、</w:t>
      </w:r>
      <w:r>
        <w:rPr>
          <w:rFonts w:eastAsia="宋体" w:cs="宋体" w:ascii="宋体" w:hAnsi="宋体"/>
          <w:color w:val="000000"/>
          <w:sz w:val="24"/>
          <w:szCs w:val="24"/>
        </w:rPr>
        <w:t>D/A</w:t>
      </w:r>
      <w:r>
        <w:rPr>
          <w:rFonts w:ascii="宋体" w:hAnsi="宋体" w:cs="宋体"/>
          <w:color w:val="000000"/>
          <w:sz w:val="24"/>
          <w:szCs w:val="24"/>
        </w:rPr>
        <w:t>等模块，能明显减少外围电路的设计，降低系统设计的难度，非常适合本系统的设计。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440"/>
        <w:ind w:right="0"/>
        <w:jc w:val="both"/>
        <w:textAlignment w:val="auto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eastAsia="宋体" w:cs="宋体" w:ascii="宋体" w:hAnsi="宋体"/>
          <w:color w:val="000000"/>
          <w:sz w:val="24"/>
          <w:szCs w:val="24"/>
          <w:lang w:val="en-US" w:eastAsia="zh-CN"/>
        </w:rPr>
        <w:t xml:space="preserve">    </w:t>
      </w:r>
      <w:r>
        <w:rPr>
          <w:rFonts w:ascii="宋体" w:hAnsi="宋体" w:cs="宋体"/>
          <w:color w:val="000000"/>
          <w:sz w:val="24"/>
          <w:szCs w:val="24"/>
        </w:rPr>
        <w:t>综合以上三种方案，选择方案三。</w:t>
      </w:r>
    </w:p>
    <w:p>
      <w:pPr>
        <w:pStyle w:val="Heading2"/>
        <w:spacing w:lineRule="auto" w:line="300" w:before="0" w:after="0"/>
        <w:ind w:hanging="0" w:left="0"/>
        <w:rPr>
          <w:rFonts w:ascii="Times New Roman" w:hAnsi="Times New Roman" w:eastAsia="宋体" w:cs="Times New Roman"/>
          <w:color w:val="000000"/>
          <w:sz w:val="28"/>
          <w:szCs w:val="28"/>
        </w:rPr>
      </w:pPr>
      <w:r>
        <w:rPr>
          <w:rFonts w:eastAsia="宋体" w:cs="Times New Roman" w:ascii="Times New Roman" w:hAnsi="Times New Roman"/>
          <w:color w:val="000000"/>
          <w:sz w:val="28"/>
          <w:szCs w:val="28"/>
        </w:rPr>
        <w:t>2</w:t>
      </w:r>
      <w:r>
        <w:rPr>
          <w:rFonts w:ascii="Times New Roman" w:hAnsi="Times New Roman" w:cs="Times New Roman" w:eastAsia="宋体"/>
          <w:color w:val="000000"/>
          <w:sz w:val="28"/>
          <w:szCs w:val="28"/>
        </w:rPr>
        <w:t>、</w:t>
      </w:r>
      <w:r>
        <w:rPr>
          <w:rFonts w:eastAsia="宋体" w:cs="Times New Roman" w:ascii="Times New Roman" w:hAnsi="Times New Roman"/>
          <w:color w:val="000000"/>
          <w:sz w:val="28"/>
          <w:szCs w:val="28"/>
        </w:rPr>
        <w:t>XXXX</w:t>
      </w:r>
      <w:r>
        <w:rPr>
          <w:rFonts w:ascii="Times New Roman" w:hAnsi="Times New Roman" w:cs="宋体" w:eastAsia="宋体"/>
          <w:color w:val="000000"/>
          <w:sz w:val="28"/>
          <w:szCs w:val="28"/>
        </w:rPr>
        <w:t>的论证与选择</w:t>
      </w:r>
    </w:p>
    <w:p>
      <w:pPr>
        <w:pStyle w:val="Normal"/>
        <w:spacing w:lineRule="auto" w:line="300"/>
        <w:rPr>
          <w:color w:val="000000"/>
          <w:sz w:val="24"/>
          <w:szCs w:val="24"/>
        </w:rPr>
      </w:pPr>
      <w:r>
        <w:rPr>
          <w:rFonts w:cs="宋体"/>
          <w:color w:val="000000"/>
          <w:sz w:val="24"/>
          <w:szCs w:val="24"/>
        </w:rPr>
        <w:t>方案一：</w:t>
      </w:r>
      <w:r>
        <w:rPr>
          <w:color w:val="000000"/>
          <w:sz w:val="24"/>
          <w:szCs w:val="24"/>
        </w:rPr>
        <w:t>XXX</w:t>
      </w:r>
      <w:r>
        <w:rPr>
          <w:rFonts w:cs="宋体"/>
          <w:color w:val="000000"/>
          <w:sz w:val="24"/>
          <w:szCs w:val="24"/>
        </w:rPr>
        <w:t>。</w:t>
      </w:r>
      <w:r>
        <w:rPr>
          <w:color w:val="000000"/>
          <w:sz w:val="24"/>
          <w:szCs w:val="24"/>
        </w:rPr>
        <w:t>XXXX</w:t>
      </w:r>
    </w:p>
    <w:p>
      <w:pPr>
        <w:pStyle w:val="Normal"/>
        <w:spacing w:lineRule="auto" w:line="300"/>
        <w:rPr>
          <w:color w:val="000000"/>
          <w:sz w:val="24"/>
          <w:szCs w:val="24"/>
        </w:rPr>
      </w:pPr>
      <w:r>
        <w:rPr>
          <w:rFonts w:cs="宋体"/>
          <w:color w:val="000000"/>
          <w:sz w:val="24"/>
          <w:szCs w:val="24"/>
        </w:rPr>
        <w:t>方案二：</w:t>
      </w:r>
      <w:r>
        <w:rPr>
          <w:color w:val="000000"/>
          <w:sz w:val="24"/>
          <w:szCs w:val="24"/>
        </w:rPr>
        <w:t>XXX</w:t>
      </w:r>
      <w:r>
        <w:rPr>
          <w:rFonts w:cs="宋体"/>
          <w:color w:val="000000"/>
          <w:sz w:val="24"/>
          <w:szCs w:val="24"/>
        </w:rPr>
        <w:t>。</w:t>
      </w:r>
      <w:r>
        <w:rPr>
          <w:color w:val="000000"/>
          <w:sz w:val="24"/>
          <w:szCs w:val="24"/>
        </w:rPr>
        <w:t>XXXX</w:t>
      </w:r>
    </w:p>
    <w:p>
      <w:pPr>
        <w:pStyle w:val="Normal"/>
        <w:spacing w:lineRule="auto" w:line="300"/>
        <w:rPr>
          <w:color w:val="000000"/>
          <w:sz w:val="24"/>
          <w:szCs w:val="24"/>
        </w:rPr>
      </w:pPr>
      <w:r>
        <w:rPr>
          <w:rFonts w:cs="宋体"/>
          <w:color w:val="000000"/>
          <w:sz w:val="24"/>
          <w:szCs w:val="24"/>
        </w:rPr>
        <w:t>方案三：</w:t>
      </w:r>
      <w:r>
        <w:rPr>
          <w:color w:val="000000"/>
          <w:sz w:val="24"/>
          <w:szCs w:val="24"/>
        </w:rPr>
        <w:t>XXX</w:t>
      </w:r>
      <w:r>
        <w:rPr>
          <w:rFonts w:cs="宋体"/>
          <w:color w:val="000000"/>
          <w:sz w:val="24"/>
          <w:szCs w:val="24"/>
        </w:rPr>
        <w:t>。</w:t>
      </w:r>
      <w:r>
        <w:rPr>
          <w:color w:val="000000"/>
          <w:sz w:val="24"/>
          <w:szCs w:val="24"/>
        </w:rPr>
        <w:t>XXXX</w:t>
      </w:r>
    </w:p>
    <w:p>
      <w:pPr>
        <w:pStyle w:val="Normal"/>
        <w:spacing w:lineRule="auto" w:line="300"/>
        <w:ind w:firstLine="537" w:right="0"/>
        <w:rPr>
          <w:color w:val="000000"/>
          <w:sz w:val="24"/>
          <w:szCs w:val="24"/>
        </w:rPr>
      </w:pPr>
      <w:r>
        <w:rPr>
          <w:rFonts w:cs="宋体"/>
          <w:color w:val="000000"/>
          <w:sz w:val="24"/>
          <w:szCs w:val="24"/>
        </w:rPr>
        <w:t>综合以上三种方案，选择方案三。</w:t>
      </w:r>
    </w:p>
    <w:p>
      <w:pPr>
        <w:pStyle w:val="Heading2"/>
        <w:spacing w:lineRule="auto" w:line="300" w:before="0" w:after="0"/>
        <w:ind w:hanging="0" w:left="0"/>
        <w:rPr>
          <w:rFonts w:ascii="Times New Roman" w:hAnsi="Times New Roman" w:eastAsia="宋体" w:cs="Times New Roman"/>
          <w:color w:val="000000"/>
          <w:sz w:val="28"/>
          <w:szCs w:val="28"/>
        </w:rPr>
      </w:pPr>
      <w:r>
        <w:rPr>
          <w:rFonts w:eastAsia="宋体" w:cs="Times New Roman" w:ascii="Times New Roman" w:hAnsi="Times New Roman"/>
          <w:color w:val="000000"/>
          <w:sz w:val="28"/>
          <w:szCs w:val="28"/>
        </w:rPr>
        <w:t>3</w:t>
      </w:r>
      <w:r>
        <w:rPr>
          <w:rFonts w:ascii="Times New Roman" w:hAnsi="Times New Roman" w:cs="Times New Roman" w:eastAsia="宋体"/>
          <w:color w:val="000000"/>
          <w:sz w:val="28"/>
          <w:szCs w:val="28"/>
        </w:rPr>
        <w:t>、</w:t>
      </w:r>
      <w:r>
        <w:rPr>
          <w:rFonts w:ascii="Times New Roman" w:hAnsi="Times New Roman" w:cs="宋体" w:eastAsia="宋体"/>
          <w:color w:val="000000"/>
          <w:sz w:val="28"/>
          <w:szCs w:val="28"/>
        </w:rPr>
        <w:t>控制系统的论证与选择</w:t>
      </w:r>
    </w:p>
    <w:p>
      <w:pPr>
        <w:pStyle w:val="Normal"/>
        <w:spacing w:lineRule="auto" w:line="300"/>
        <w:rPr>
          <w:color w:val="000000"/>
          <w:sz w:val="24"/>
          <w:szCs w:val="24"/>
        </w:rPr>
      </w:pPr>
      <w:r>
        <w:rPr>
          <w:rFonts w:cs="宋体"/>
          <w:color w:val="000000"/>
          <w:sz w:val="24"/>
          <w:szCs w:val="24"/>
        </w:rPr>
        <w:t>方案一：</w:t>
      </w:r>
      <w:r>
        <w:rPr>
          <w:color w:val="000000"/>
          <w:sz w:val="24"/>
          <w:szCs w:val="24"/>
        </w:rPr>
        <w:t>XXX</w:t>
      </w:r>
      <w:r>
        <w:rPr>
          <w:rFonts w:cs="宋体"/>
          <w:color w:val="000000"/>
          <w:sz w:val="24"/>
          <w:szCs w:val="24"/>
        </w:rPr>
        <w:t>。</w:t>
      </w:r>
      <w:r>
        <w:rPr>
          <w:color w:val="000000"/>
          <w:sz w:val="24"/>
          <w:szCs w:val="24"/>
        </w:rPr>
        <w:t>XXXX</w:t>
      </w:r>
    </w:p>
    <w:p>
      <w:pPr>
        <w:pStyle w:val="Normal"/>
        <w:spacing w:lineRule="auto" w:line="300"/>
        <w:rPr>
          <w:color w:val="000000"/>
          <w:sz w:val="24"/>
          <w:szCs w:val="24"/>
        </w:rPr>
      </w:pPr>
      <w:r>
        <w:rPr>
          <w:rFonts w:cs="宋体"/>
          <w:color w:val="000000"/>
          <w:sz w:val="24"/>
          <w:szCs w:val="24"/>
        </w:rPr>
        <w:t>方案二：</w:t>
      </w:r>
      <w:r>
        <w:rPr>
          <w:color w:val="000000"/>
          <w:sz w:val="24"/>
          <w:szCs w:val="24"/>
        </w:rPr>
        <w:t>XXX</w:t>
      </w:r>
      <w:r>
        <w:rPr>
          <w:rFonts w:cs="宋体"/>
          <w:color w:val="000000"/>
          <w:sz w:val="24"/>
          <w:szCs w:val="24"/>
        </w:rPr>
        <w:t>。</w:t>
      </w:r>
      <w:r>
        <w:rPr>
          <w:color w:val="000000"/>
          <w:sz w:val="24"/>
          <w:szCs w:val="24"/>
        </w:rPr>
        <w:t>XXXX</w:t>
      </w:r>
    </w:p>
    <w:p>
      <w:pPr>
        <w:pStyle w:val="Normal"/>
        <w:spacing w:lineRule="auto" w:line="300"/>
        <w:ind w:firstLine="470" w:right="0"/>
        <w:rPr>
          <w:rFonts w:cs="宋体"/>
          <w:color w:val="000000"/>
        </w:rPr>
      </w:pPr>
      <w:r>
        <w:rPr>
          <w:rFonts w:cs="宋体"/>
          <w:color w:val="000000"/>
        </w:rPr>
        <w:t>综合考虑采用</w:t>
      </w:r>
      <w:r>
        <w:rPr>
          <w:color w:val="000000"/>
        </w:rPr>
        <w:t>XXXXX</w:t>
      </w:r>
      <w:r>
        <w:rPr>
          <w:rFonts w:cs="宋体"/>
          <w:color w:val="000000"/>
        </w:rPr>
        <w:t>。</w:t>
      </w:r>
    </w:p>
    <w:p>
      <w:pPr>
        <w:pStyle w:val="Normal"/>
        <w:spacing w:lineRule="auto" w:line="300"/>
        <w:ind w:firstLine="470" w:right="0"/>
        <w:rPr>
          <w:rFonts w:cs="宋体"/>
          <w:color w:val="000000"/>
        </w:rPr>
      </w:pPr>
      <w:r>
        <w:rPr>
          <w:rFonts w:cs="宋体"/>
          <w:color w:val="000000"/>
        </w:rPr>
      </w:r>
    </w:p>
    <w:p>
      <w:pPr>
        <w:pStyle w:val="Heading1"/>
        <w:spacing w:lineRule="auto" w:line="300" w:before="0" w:after="0"/>
        <w:ind w:hanging="0" w:lef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二、</w:t>
      </w:r>
      <w:r>
        <w:rPr>
          <w:rFonts w:cs="宋体"/>
          <w:color w:val="000000"/>
          <w:sz w:val="32"/>
          <w:szCs w:val="32"/>
        </w:rPr>
        <w:t>系统理论分析与计算</w:t>
      </w:r>
    </w:p>
    <w:p>
      <w:pPr>
        <w:pStyle w:val="Heading2"/>
        <w:spacing w:lineRule="auto" w:line="300" w:before="0" w:after="0"/>
        <w:ind w:hanging="0" w:left="0"/>
        <w:rPr>
          <w:rFonts w:ascii="Times New Roman" w:hAnsi="Times New Roman" w:eastAsia="宋体" w:cs="Times New Roman"/>
          <w:color w:val="000000"/>
          <w:sz w:val="28"/>
          <w:szCs w:val="28"/>
        </w:rPr>
      </w:pPr>
      <w:r>
        <w:rPr>
          <w:rFonts w:eastAsia="宋体" w:cs="Times New Roman" w:ascii="Times New Roman" w:hAnsi="Times New Roman"/>
          <w:color w:val="000000"/>
          <w:sz w:val="28"/>
          <w:szCs w:val="28"/>
        </w:rPr>
        <w:t>1</w:t>
      </w:r>
      <w:r>
        <w:rPr>
          <w:rFonts w:ascii="Times New Roman" w:hAnsi="Times New Roman" w:cs="Times New Roman" w:eastAsia="宋体"/>
          <w:color w:val="000000"/>
          <w:sz w:val="28"/>
          <w:szCs w:val="28"/>
        </w:rPr>
        <w:t>、</w:t>
      </w:r>
      <w:r>
        <w:rPr>
          <w:rFonts w:eastAsia="宋体" w:cs="Times New Roman" w:ascii="Times New Roman" w:hAnsi="Times New Roman"/>
          <w:color w:val="000000"/>
          <w:sz w:val="28"/>
          <w:szCs w:val="28"/>
        </w:rPr>
        <w:t>XXXX</w:t>
      </w:r>
      <w:r>
        <w:rPr>
          <w:rFonts w:ascii="Times New Roman" w:hAnsi="Times New Roman" w:cs="宋体" w:eastAsia="宋体"/>
          <w:color w:val="000000"/>
          <w:sz w:val="28"/>
          <w:szCs w:val="28"/>
        </w:rPr>
        <w:t>的分析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 xml:space="preserve">    </w:t>
      </w:r>
    </w:p>
    <w:p>
      <w:pPr>
        <w:pStyle w:val="Heading3"/>
        <w:spacing w:lineRule="auto" w:line="300" w:before="0" w:after="0"/>
        <w:ind w:hanging="0"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（</w:t>
      </w:r>
      <w:r>
        <w:rPr>
          <w:color w:val="000000"/>
          <w:sz w:val="24"/>
          <w:szCs w:val="24"/>
        </w:rPr>
        <w:t>1</w:t>
      </w:r>
      <w:r>
        <w:rPr>
          <w:color w:val="000000"/>
          <w:sz w:val="24"/>
          <w:szCs w:val="24"/>
        </w:rPr>
        <w:t>）</w:t>
      </w:r>
      <w:r>
        <w:rPr>
          <w:color w:val="000000"/>
          <w:sz w:val="24"/>
          <w:szCs w:val="24"/>
        </w:rPr>
        <w:t>XXX</w:t>
      </w:r>
    </w:p>
    <w:p>
      <w:pPr>
        <w:pStyle w:val="Normal"/>
        <w:spacing w:lineRule="auto" w:line="300"/>
        <w:ind w:firstLine="537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XXXX</w:t>
      </w:r>
    </w:p>
    <w:p>
      <w:pPr>
        <w:pStyle w:val="Heading3"/>
        <w:spacing w:lineRule="auto" w:line="300" w:before="0" w:after="0"/>
        <w:ind w:hanging="0"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（</w:t>
      </w:r>
      <w:r>
        <w:rPr>
          <w:color w:val="000000"/>
          <w:sz w:val="24"/>
          <w:szCs w:val="24"/>
        </w:rPr>
        <w:t>2</w:t>
      </w:r>
      <w:r>
        <w:rPr>
          <w:color w:val="000000"/>
          <w:sz w:val="24"/>
          <w:szCs w:val="24"/>
        </w:rPr>
        <w:t>）</w:t>
      </w:r>
      <w:r>
        <w:rPr>
          <w:color w:val="000000"/>
          <w:sz w:val="24"/>
          <w:szCs w:val="24"/>
        </w:rPr>
        <w:t>XXX</w:t>
      </w:r>
    </w:p>
    <w:p>
      <w:pPr>
        <w:pStyle w:val="Normal"/>
        <w:spacing w:lineRule="auto" w:line="300"/>
        <w:ind w:firstLine="537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XXXX</w:t>
      </w:r>
    </w:p>
    <w:p>
      <w:pPr>
        <w:pStyle w:val="Heading3"/>
        <w:spacing w:lineRule="auto" w:line="300" w:before="0" w:after="0"/>
        <w:ind w:hanging="0"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（</w:t>
      </w:r>
      <w:r>
        <w:rPr>
          <w:color w:val="000000"/>
          <w:sz w:val="24"/>
          <w:szCs w:val="24"/>
        </w:rPr>
        <w:t>3</w:t>
      </w:r>
      <w:r>
        <w:rPr>
          <w:color w:val="000000"/>
          <w:sz w:val="24"/>
          <w:szCs w:val="24"/>
        </w:rPr>
        <w:t>）</w:t>
      </w:r>
      <w:r>
        <w:rPr>
          <w:color w:val="000000"/>
          <w:sz w:val="24"/>
          <w:szCs w:val="24"/>
        </w:rPr>
        <w:t>XXX</w:t>
      </w:r>
    </w:p>
    <w:p>
      <w:pPr>
        <w:pStyle w:val="Normal"/>
        <w:spacing w:lineRule="auto" w:line="300"/>
        <w:ind w:firstLine="537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XXXX</w:t>
      </w:r>
    </w:p>
    <w:p>
      <w:pPr>
        <w:pStyle w:val="Heading2"/>
        <w:spacing w:lineRule="auto" w:line="300" w:before="0" w:after="0"/>
        <w:ind w:hanging="0" w:left="0"/>
        <w:rPr>
          <w:rFonts w:ascii="Times New Roman" w:hAnsi="Times New Roman" w:eastAsia="宋体" w:cs="Times New Roman"/>
          <w:color w:val="000000"/>
          <w:sz w:val="28"/>
          <w:szCs w:val="28"/>
        </w:rPr>
      </w:pPr>
      <w:r>
        <w:rPr>
          <w:rFonts w:eastAsia="宋体" w:cs="Times New Roman" w:ascii="Times New Roman" w:hAnsi="Times New Roman"/>
          <w:color w:val="000000"/>
          <w:sz w:val="28"/>
          <w:szCs w:val="28"/>
        </w:rPr>
        <w:t>2</w:t>
      </w:r>
      <w:r>
        <w:rPr>
          <w:rFonts w:ascii="Times New Roman" w:hAnsi="Times New Roman" w:cs="Times New Roman" w:eastAsia="宋体"/>
          <w:color w:val="000000"/>
          <w:sz w:val="28"/>
          <w:szCs w:val="28"/>
        </w:rPr>
        <w:t>、</w:t>
      </w:r>
      <w:r>
        <w:rPr>
          <w:rFonts w:eastAsia="宋体" w:cs="Times New Roman" w:ascii="Times New Roman" w:hAnsi="Times New Roman"/>
          <w:color w:val="000000"/>
          <w:sz w:val="28"/>
          <w:szCs w:val="28"/>
        </w:rPr>
        <w:t>XXXX</w:t>
      </w:r>
      <w:r>
        <w:rPr>
          <w:rFonts w:ascii="Times New Roman" w:hAnsi="Times New Roman" w:cs="宋体" w:eastAsia="宋体"/>
          <w:color w:val="000000"/>
          <w:sz w:val="28"/>
          <w:szCs w:val="28"/>
        </w:rPr>
        <w:t>的计算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 xml:space="preserve">  </w:t>
      </w:r>
    </w:p>
    <w:p>
      <w:pPr>
        <w:pStyle w:val="Heading3"/>
        <w:spacing w:lineRule="auto" w:line="300" w:before="0" w:after="0"/>
        <w:ind w:hanging="0"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（</w:t>
      </w:r>
      <w:r>
        <w:rPr>
          <w:color w:val="000000"/>
          <w:sz w:val="24"/>
          <w:szCs w:val="24"/>
        </w:rPr>
        <w:t>1</w:t>
      </w:r>
      <w:r>
        <w:rPr>
          <w:color w:val="000000"/>
          <w:sz w:val="24"/>
          <w:szCs w:val="24"/>
        </w:rPr>
        <w:t>）</w:t>
      </w:r>
      <w:r>
        <w:rPr>
          <w:color w:val="000000"/>
          <w:sz w:val="24"/>
          <w:szCs w:val="24"/>
        </w:rPr>
        <w:t>XXX</w:t>
      </w:r>
    </w:p>
    <w:p>
      <w:pPr>
        <w:pStyle w:val="Normal"/>
        <w:spacing w:lineRule="auto" w:line="300"/>
        <w:ind w:firstLine="537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XXXX</w:t>
      </w:r>
    </w:p>
    <w:p>
      <w:pPr>
        <w:pStyle w:val="Heading3"/>
        <w:spacing w:lineRule="auto" w:line="300" w:before="0" w:after="0"/>
        <w:ind w:hanging="0"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（</w:t>
      </w:r>
      <w:r>
        <w:rPr>
          <w:color w:val="000000"/>
          <w:sz w:val="24"/>
          <w:szCs w:val="24"/>
        </w:rPr>
        <w:t>2</w:t>
      </w:r>
      <w:r>
        <w:rPr>
          <w:color w:val="000000"/>
          <w:sz w:val="24"/>
          <w:szCs w:val="24"/>
        </w:rPr>
        <w:t>）</w:t>
      </w:r>
      <w:r>
        <w:rPr>
          <w:color w:val="000000"/>
          <w:sz w:val="24"/>
          <w:szCs w:val="24"/>
        </w:rPr>
        <w:t>XXX</w:t>
      </w:r>
    </w:p>
    <w:p>
      <w:pPr>
        <w:pStyle w:val="Normal"/>
        <w:spacing w:lineRule="auto" w:line="300"/>
        <w:ind w:firstLine="537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XXXX</w:t>
      </w:r>
    </w:p>
    <w:p>
      <w:pPr>
        <w:pStyle w:val="Heading3"/>
        <w:spacing w:lineRule="auto" w:line="300" w:before="0" w:after="0"/>
        <w:ind w:hanging="0"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（</w:t>
      </w:r>
      <w:r>
        <w:rPr>
          <w:color w:val="000000"/>
          <w:sz w:val="24"/>
          <w:szCs w:val="24"/>
        </w:rPr>
        <w:t>3</w:t>
      </w:r>
      <w:r>
        <w:rPr>
          <w:color w:val="000000"/>
          <w:sz w:val="24"/>
          <w:szCs w:val="24"/>
        </w:rPr>
        <w:t>）</w:t>
      </w:r>
      <w:r>
        <w:rPr>
          <w:color w:val="000000"/>
          <w:sz w:val="24"/>
          <w:szCs w:val="24"/>
        </w:rPr>
        <w:t>XXX</w:t>
      </w:r>
    </w:p>
    <w:p>
      <w:pPr>
        <w:pStyle w:val="Normal"/>
        <w:spacing w:lineRule="auto" w:line="300"/>
        <w:ind w:firstLine="537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XXXX</w:t>
      </w:r>
    </w:p>
    <w:p>
      <w:pPr>
        <w:pStyle w:val="Heading2"/>
        <w:spacing w:lineRule="auto" w:line="300" w:before="0" w:after="0"/>
        <w:ind w:hanging="0" w:left="0"/>
        <w:rPr>
          <w:rFonts w:ascii="Times New Roman" w:hAnsi="Times New Roman" w:eastAsia="宋体" w:cs="Times New Roman"/>
          <w:color w:val="000000"/>
          <w:sz w:val="28"/>
          <w:szCs w:val="28"/>
        </w:rPr>
      </w:pPr>
      <w:r>
        <w:rPr>
          <w:rFonts w:eastAsia="宋体" w:cs="Times New Roman" w:ascii="Times New Roman" w:hAnsi="Times New Roman"/>
          <w:color w:val="000000"/>
          <w:sz w:val="28"/>
          <w:szCs w:val="28"/>
        </w:rPr>
        <w:t>3</w:t>
      </w:r>
      <w:r>
        <w:rPr>
          <w:rFonts w:ascii="Times New Roman" w:hAnsi="Times New Roman" w:cs="Times New Roman" w:eastAsia="宋体"/>
          <w:color w:val="000000"/>
          <w:sz w:val="28"/>
          <w:szCs w:val="28"/>
        </w:rPr>
        <w:t>、</w:t>
      </w:r>
      <w:r>
        <w:rPr>
          <w:rFonts w:eastAsia="宋体" w:cs="Times New Roman" w:ascii="Times New Roman" w:hAnsi="Times New Roman"/>
          <w:color w:val="000000"/>
          <w:sz w:val="28"/>
          <w:szCs w:val="28"/>
        </w:rPr>
        <w:t>XXXX</w:t>
      </w:r>
      <w:r>
        <w:rPr>
          <w:rFonts w:ascii="Times New Roman" w:hAnsi="Times New Roman" w:cs="宋体" w:eastAsia="宋体"/>
          <w:color w:val="000000"/>
          <w:sz w:val="28"/>
          <w:szCs w:val="28"/>
        </w:rPr>
        <w:t>的计算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 xml:space="preserve">   </w:t>
      </w:r>
    </w:p>
    <w:p>
      <w:pPr>
        <w:pStyle w:val="Heading3"/>
        <w:spacing w:lineRule="auto" w:line="300" w:before="0" w:after="0"/>
        <w:ind w:hanging="0"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（</w:t>
      </w:r>
      <w:r>
        <w:rPr>
          <w:color w:val="000000"/>
          <w:sz w:val="24"/>
          <w:szCs w:val="24"/>
        </w:rPr>
        <w:t>1</w:t>
      </w:r>
      <w:r>
        <w:rPr>
          <w:color w:val="000000"/>
          <w:sz w:val="24"/>
          <w:szCs w:val="24"/>
        </w:rPr>
        <w:t>）</w:t>
      </w:r>
      <w:r>
        <w:rPr>
          <w:color w:val="000000"/>
          <w:sz w:val="24"/>
          <w:szCs w:val="24"/>
        </w:rPr>
        <w:t>XXX</w:t>
      </w:r>
    </w:p>
    <w:p>
      <w:pPr>
        <w:pStyle w:val="Normal"/>
        <w:spacing w:lineRule="auto" w:line="300"/>
        <w:ind w:firstLine="537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XXXX</w:t>
      </w:r>
    </w:p>
    <w:p>
      <w:pPr>
        <w:pStyle w:val="Heading3"/>
        <w:spacing w:lineRule="auto" w:line="300" w:before="0" w:after="0"/>
        <w:ind w:hanging="0"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（</w:t>
      </w:r>
      <w:r>
        <w:rPr>
          <w:color w:val="000000"/>
          <w:sz w:val="24"/>
          <w:szCs w:val="24"/>
        </w:rPr>
        <w:t>2</w:t>
      </w:r>
      <w:r>
        <w:rPr>
          <w:color w:val="000000"/>
          <w:sz w:val="24"/>
          <w:szCs w:val="24"/>
        </w:rPr>
        <w:t>）</w:t>
      </w:r>
      <w:r>
        <w:rPr>
          <w:color w:val="000000"/>
          <w:sz w:val="24"/>
          <w:szCs w:val="24"/>
        </w:rPr>
        <w:t>XXX</w:t>
      </w:r>
    </w:p>
    <w:p>
      <w:pPr>
        <w:pStyle w:val="Normal"/>
        <w:spacing w:lineRule="auto" w:line="300"/>
        <w:ind w:firstLine="537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XXXX</w:t>
      </w:r>
    </w:p>
    <w:p>
      <w:pPr>
        <w:pStyle w:val="Heading3"/>
        <w:spacing w:lineRule="auto" w:line="300" w:before="0" w:after="0"/>
        <w:ind w:hanging="0"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（</w:t>
      </w:r>
      <w:r>
        <w:rPr>
          <w:color w:val="000000"/>
          <w:sz w:val="24"/>
          <w:szCs w:val="24"/>
        </w:rPr>
        <w:t>3</w:t>
      </w:r>
      <w:r>
        <w:rPr>
          <w:color w:val="000000"/>
          <w:sz w:val="24"/>
          <w:szCs w:val="24"/>
        </w:rPr>
        <w:t>）</w:t>
      </w:r>
      <w:r>
        <w:rPr>
          <w:color w:val="000000"/>
          <w:sz w:val="24"/>
          <w:szCs w:val="24"/>
        </w:rPr>
        <w:t>XXX</w:t>
      </w:r>
    </w:p>
    <w:p>
      <w:pPr>
        <w:pStyle w:val="Normal"/>
        <w:spacing w:lineRule="auto" w:line="300"/>
        <w:ind w:firstLine="537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XXXX</w:t>
      </w:r>
    </w:p>
    <w:p>
      <w:pPr>
        <w:pStyle w:val="Normal"/>
        <w:spacing w:lineRule="auto" w:line="300"/>
        <w:ind w:firstLine="537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Heading1"/>
        <w:spacing w:lineRule="auto" w:line="300" w:before="0" w:after="0"/>
        <w:ind w:hanging="0" w:lef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三、</w:t>
      </w:r>
      <w:r>
        <w:rPr>
          <w:rFonts w:cs="宋体"/>
          <w:color w:val="000000"/>
          <w:sz w:val="32"/>
          <w:szCs w:val="32"/>
        </w:rPr>
        <w:t>电路与程序设计</w:t>
      </w:r>
    </w:p>
    <w:p>
      <w:pPr>
        <w:pStyle w:val="Heading2"/>
        <w:spacing w:lineRule="auto" w:line="300" w:before="0" w:after="0"/>
        <w:ind w:hanging="0" w:left="0"/>
        <w:rPr>
          <w:rFonts w:ascii="Times New Roman" w:hAnsi="Times New Roman" w:eastAsia="宋体" w:cs="Times New Roman"/>
          <w:color w:val="000000"/>
          <w:sz w:val="28"/>
          <w:szCs w:val="28"/>
        </w:rPr>
      </w:pPr>
      <w:r>
        <w:rPr>
          <w:rFonts w:eastAsia="宋体" w:cs="Times New Roman" w:ascii="Times New Roman" w:hAnsi="Times New Roman"/>
          <w:color w:val="000000"/>
          <w:sz w:val="28"/>
          <w:szCs w:val="28"/>
        </w:rPr>
        <w:t>1</w:t>
      </w:r>
      <w:r>
        <w:rPr>
          <w:rFonts w:ascii="Times New Roman" w:hAnsi="Times New Roman" w:cs="Times New Roman" w:eastAsia="宋体"/>
          <w:color w:val="000000"/>
          <w:sz w:val="28"/>
          <w:szCs w:val="28"/>
        </w:rPr>
        <w:t>、</w:t>
      </w:r>
      <w:r>
        <w:rPr>
          <w:rFonts w:ascii="Times New Roman" w:hAnsi="Times New Roman" w:cs="宋体" w:eastAsia="宋体"/>
          <w:color w:val="000000"/>
          <w:sz w:val="28"/>
          <w:szCs w:val="28"/>
        </w:rPr>
        <w:t>电路的设计</w:t>
      </w:r>
    </w:p>
    <w:p>
      <w:pPr>
        <w:pStyle w:val="Heading3"/>
        <w:spacing w:lineRule="auto" w:line="300" w:before="0" w:after="0"/>
        <w:ind w:hanging="0"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（</w:t>
      </w:r>
      <w:r>
        <w:rPr>
          <w:color w:val="000000"/>
          <w:sz w:val="24"/>
          <w:szCs w:val="24"/>
        </w:rPr>
        <w:t>1</w:t>
      </w:r>
      <w:r>
        <w:rPr>
          <w:color w:val="000000"/>
          <w:sz w:val="24"/>
          <w:szCs w:val="24"/>
        </w:rPr>
        <w:t>）</w:t>
      </w:r>
      <w:r>
        <w:rPr>
          <w:rFonts w:cs="宋体"/>
          <w:color w:val="000000"/>
          <w:sz w:val="24"/>
          <w:szCs w:val="24"/>
        </w:rPr>
        <w:t>系统总体框图</w:t>
      </w:r>
    </w:p>
    <w:p>
      <w:pPr>
        <w:pStyle w:val="Normal"/>
        <w:spacing w:lineRule="auto" w:line="300"/>
        <w:ind w:firstLine="537" w:right="0"/>
        <w:rPr>
          <w:color w:val="000000"/>
          <w:sz w:val="24"/>
          <w:szCs w:val="24"/>
        </w:rPr>
      </w:pPr>
      <w:r>
        <w:rPr>
          <w:rFonts w:cs="宋体"/>
          <w:color w:val="000000"/>
          <w:sz w:val="24"/>
          <w:szCs w:val="24"/>
        </w:rPr>
        <w:t>系统总体框图如图</w:t>
      </w:r>
      <w:r>
        <w:rPr>
          <w:color w:val="000000"/>
          <w:sz w:val="24"/>
          <w:szCs w:val="24"/>
        </w:rPr>
        <w:t>X</w:t>
      </w:r>
      <w:r>
        <w:rPr>
          <w:rFonts w:cs="宋体"/>
          <w:color w:val="000000"/>
          <w:sz w:val="24"/>
          <w:szCs w:val="24"/>
        </w:rPr>
        <w:t>所示，</w:t>
      </w:r>
      <w:r>
        <w:rPr>
          <w:color w:val="000000"/>
          <w:sz w:val="24"/>
          <w:szCs w:val="24"/>
        </w:rPr>
        <w:t>XXXXXX</w:t>
      </w:r>
    </w:p>
    <w:p>
      <w:pPr>
        <w:pStyle w:val="Normal"/>
        <w:spacing w:lineRule="auto" w:line="300"/>
        <w:ind w:firstLine="470" w:right="0"/>
        <w:jc w:val="center"/>
        <w:rPr>
          <w:color w:val="000000"/>
          <w:sz w:val="24"/>
          <w:szCs w:val="24"/>
        </w:rPr>
      </w:pPr>
      <w:r>
        <w:rPr>
          <w:color w:val="000000"/>
        </w:rPr>
        <w:drawing>
          <wp:inline distT="0" distB="0" distL="0" distR="0">
            <wp:extent cx="2449195" cy="1729105"/>
            <wp:effectExtent l="0" t="0" r="0" b="0"/>
            <wp:docPr id="3" name="图片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10" t="-14" r="-10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9195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00"/>
        <w:ind w:firstLine="470" w:right="0"/>
        <w:jc w:val="center"/>
        <w:rPr>
          <w:color w:val="000000"/>
        </w:rPr>
      </w:pPr>
      <w:r>
        <w:rPr>
          <w:rFonts w:cs="宋体"/>
          <w:color w:val="000000"/>
        </w:rPr>
        <w:t>图</w:t>
      </w:r>
      <w:r>
        <w:rPr>
          <w:color w:val="000000"/>
        </w:rPr>
        <w:t xml:space="preserve">X   </w:t>
      </w:r>
      <w:r>
        <w:rPr>
          <w:rFonts w:cs="宋体"/>
          <w:color w:val="000000"/>
        </w:rPr>
        <w:t>系统总体框图</w:t>
      </w:r>
    </w:p>
    <w:p>
      <w:pPr>
        <w:pStyle w:val="Heading3"/>
        <w:spacing w:lineRule="auto" w:line="300" w:before="0" w:after="0"/>
        <w:ind w:hanging="0"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（</w:t>
      </w:r>
      <w:r>
        <w:rPr>
          <w:color w:val="000000"/>
          <w:sz w:val="24"/>
          <w:szCs w:val="24"/>
        </w:rPr>
        <w:t>2</w:t>
      </w:r>
      <w:r>
        <w:rPr>
          <w:color w:val="000000"/>
          <w:sz w:val="24"/>
          <w:szCs w:val="24"/>
        </w:rPr>
        <w:t>）</w:t>
      </w:r>
      <w:r>
        <w:rPr>
          <w:color w:val="000000"/>
          <w:sz w:val="24"/>
          <w:szCs w:val="24"/>
        </w:rPr>
        <w:t>XXXX</w:t>
      </w:r>
      <w:r>
        <w:rPr>
          <w:rFonts w:cs="宋体"/>
          <w:color w:val="000000"/>
          <w:sz w:val="24"/>
          <w:szCs w:val="24"/>
        </w:rPr>
        <w:t>子系统框图与电路原理图</w:t>
      </w:r>
    </w:p>
    <w:p>
      <w:pPr>
        <w:pStyle w:val="Normal"/>
        <w:spacing w:lineRule="auto" w:line="300"/>
        <w:ind w:firstLine="537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</w:t>
      </w:r>
      <w:r>
        <w:rPr>
          <w:rFonts w:cs="宋体"/>
          <w:color w:val="000000"/>
          <w:sz w:val="24"/>
          <w:szCs w:val="24"/>
        </w:rPr>
        <w:t>、</w:t>
      </w:r>
      <w:r>
        <w:rPr>
          <w:color w:val="000000"/>
          <w:sz w:val="24"/>
          <w:szCs w:val="24"/>
        </w:rPr>
        <w:t>XXXX</w:t>
      </w:r>
      <w:r>
        <w:rPr>
          <w:rFonts w:cs="宋体"/>
          <w:color w:val="000000"/>
          <w:sz w:val="24"/>
          <w:szCs w:val="24"/>
        </w:rPr>
        <w:t>子系统框图</w:t>
      </w:r>
    </w:p>
    <w:p>
      <w:pPr>
        <w:pStyle w:val="Normal"/>
        <w:spacing w:lineRule="auto" w:line="300"/>
        <w:ind w:firstLine="470" w:right="0"/>
        <w:jc w:val="center"/>
        <w:rPr>
          <w:color w:val="000000"/>
          <w:sz w:val="24"/>
          <w:szCs w:val="24"/>
        </w:rPr>
      </w:pPr>
      <w:r>
        <w:rPr>
          <w:color w:val="000000"/>
        </w:rPr>
        <w:drawing>
          <wp:inline distT="0" distB="0" distL="0" distR="0">
            <wp:extent cx="3353435" cy="465455"/>
            <wp:effectExtent l="0" t="0" r="0" b="0"/>
            <wp:docPr id="4" name="图片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6" t="-45" r="-6" b="-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3435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00"/>
        <w:ind w:firstLine="470" w:right="0"/>
        <w:jc w:val="center"/>
        <w:rPr>
          <w:color w:val="000000"/>
        </w:rPr>
      </w:pPr>
      <w:r>
        <w:rPr>
          <w:rFonts w:cs="宋体"/>
          <w:color w:val="000000"/>
        </w:rPr>
        <w:t>图</w:t>
      </w:r>
      <w:r>
        <w:rPr>
          <w:color w:val="000000"/>
        </w:rPr>
        <w:t>X   XXXX</w:t>
      </w:r>
      <w:r>
        <w:rPr>
          <w:rFonts w:cs="宋体"/>
          <w:color w:val="000000"/>
        </w:rPr>
        <w:t>子系统框图</w:t>
      </w:r>
    </w:p>
    <w:p>
      <w:pPr>
        <w:pStyle w:val="Normal"/>
        <w:spacing w:lineRule="auto" w:line="300"/>
        <w:ind w:firstLine="537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</w:t>
      </w:r>
      <w:r>
        <w:rPr>
          <w:rFonts w:cs="宋体"/>
          <w:color w:val="000000"/>
          <w:sz w:val="24"/>
          <w:szCs w:val="24"/>
        </w:rPr>
        <w:t>、</w:t>
      </w:r>
      <w:r>
        <w:rPr>
          <w:color w:val="000000"/>
          <w:sz w:val="24"/>
          <w:szCs w:val="24"/>
        </w:rPr>
        <w:t>XXXXX</w:t>
      </w:r>
      <w:r>
        <w:rPr>
          <w:rFonts w:cs="宋体"/>
          <w:color w:val="000000"/>
          <w:sz w:val="24"/>
          <w:szCs w:val="24"/>
        </w:rPr>
        <w:t>子系统电路</w:t>
      </w:r>
    </w:p>
    <w:p>
      <w:pPr>
        <w:pStyle w:val="Normal"/>
        <w:spacing w:lineRule="auto" w:line="300"/>
        <w:ind w:firstLine="537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spacing w:lineRule="auto" w:line="300"/>
        <w:ind w:firstLine="470" w:right="0"/>
        <w:jc w:val="center"/>
        <w:rPr>
          <w:color w:val="000000"/>
        </w:rPr>
      </w:pPr>
      <w:r>
        <w:rPr>
          <w:rFonts w:cs="宋体"/>
          <w:color w:val="000000"/>
        </w:rPr>
        <w:t>图</w:t>
      </w:r>
      <w:r>
        <w:rPr>
          <w:color w:val="000000"/>
        </w:rPr>
        <w:t>X   XXXX</w:t>
      </w:r>
      <w:r>
        <w:rPr>
          <w:rFonts w:cs="宋体"/>
          <w:color w:val="000000"/>
        </w:rPr>
        <w:t>子系统电路</w:t>
      </w:r>
    </w:p>
    <w:p>
      <w:pPr>
        <w:pStyle w:val="Heading3"/>
        <w:spacing w:lineRule="auto" w:line="300" w:before="0" w:after="0"/>
        <w:ind w:hanging="0"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（</w:t>
      </w:r>
      <w:r>
        <w:rPr>
          <w:color w:val="000000"/>
          <w:sz w:val="24"/>
          <w:szCs w:val="24"/>
        </w:rPr>
        <w:t>3</w:t>
      </w:r>
      <w:r>
        <w:rPr>
          <w:color w:val="000000"/>
          <w:sz w:val="24"/>
          <w:szCs w:val="24"/>
        </w:rPr>
        <w:t>）</w:t>
      </w:r>
      <w:r>
        <w:rPr>
          <w:color w:val="000000"/>
          <w:sz w:val="24"/>
          <w:szCs w:val="24"/>
        </w:rPr>
        <w:t>XXXX</w:t>
      </w:r>
      <w:r>
        <w:rPr>
          <w:rFonts w:cs="宋体"/>
          <w:color w:val="000000"/>
          <w:sz w:val="24"/>
          <w:szCs w:val="24"/>
        </w:rPr>
        <w:t>子系统框图与电路原理图</w:t>
      </w:r>
    </w:p>
    <w:p>
      <w:pPr>
        <w:pStyle w:val="Normal"/>
        <w:spacing w:lineRule="auto" w:line="300"/>
        <w:ind w:firstLine="537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</w:t>
      </w:r>
      <w:r>
        <w:rPr>
          <w:rFonts w:cs="宋体"/>
          <w:color w:val="000000"/>
          <w:sz w:val="24"/>
          <w:szCs w:val="24"/>
        </w:rPr>
        <w:t>、</w:t>
      </w:r>
      <w:r>
        <w:rPr>
          <w:color w:val="000000"/>
          <w:sz w:val="24"/>
          <w:szCs w:val="24"/>
        </w:rPr>
        <w:t>XXXX</w:t>
      </w:r>
      <w:r>
        <w:rPr>
          <w:rFonts w:cs="宋体"/>
          <w:color w:val="000000"/>
          <w:sz w:val="24"/>
          <w:szCs w:val="24"/>
        </w:rPr>
        <w:t>子系统框图</w:t>
      </w:r>
    </w:p>
    <w:p>
      <w:pPr>
        <w:pStyle w:val="Normal"/>
        <w:spacing w:lineRule="auto" w:line="300"/>
        <w:ind w:firstLine="537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spacing w:lineRule="auto" w:line="300"/>
        <w:ind w:firstLine="470" w:right="0"/>
        <w:jc w:val="center"/>
        <w:rPr>
          <w:color w:val="000000"/>
        </w:rPr>
      </w:pPr>
      <w:r>
        <w:rPr>
          <w:rFonts w:cs="宋体"/>
          <w:color w:val="000000"/>
        </w:rPr>
        <w:t>图</w:t>
      </w:r>
      <w:r>
        <w:rPr>
          <w:color w:val="000000"/>
        </w:rPr>
        <w:t>X   XXXX</w:t>
      </w:r>
      <w:r>
        <w:rPr>
          <w:rFonts w:cs="宋体"/>
          <w:color w:val="000000"/>
        </w:rPr>
        <w:t>子系统框图</w:t>
      </w:r>
    </w:p>
    <w:p>
      <w:pPr>
        <w:pStyle w:val="Normal"/>
        <w:spacing w:lineRule="auto" w:line="300"/>
        <w:ind w:firstLine="537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</w:t>
      </w:r>
      <w:r>
        <w:rPr>
          <w:rFonts w:cs="宋体"/>
          <w:color w:val="000000"/>
          <w:sz w:val="24"/>
          <w:szCs w:val="24"/>
        </w:rPr>
        <w:t>、</w:t>
      </w:r>
      <w:r>
        <w:rPr>
          <w:color w:val="000000"/>
          <w:sz w:val="24"/>
          <w:szCs w:val="24"/>
        </w:rPr>
        <w:t>XXXXX</w:t>
      </w:r>
      <w:r>
        <w:rPr>
          <w:rFonts w:cs="宋体"/>
          <w:color w:val="000000"/>
          <w:sz w:val="24"/>
          <w:szCs w:val="24"/>
        </w:rPr>
        <w:t>子系统电路</w:t>
      </w:r>
    </w:p>
    <w:p>
      <w:pPr>
        <w:pStyle w:val="Normal"/>
        <w:spacing w:lineRule="auto" w:line="300"/>
        <w:ind w:firstLine="537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spacing w:lineRule="auto" w:line="300"/>
        <w:ind w:firstLine="470" w:right="0"/>
        <w:jc w:val="center"/>
        <w:rPr>
          <w:color w:val="000000"/>
        </w:rPr>
      </w:pPr>
      <w:r>
        <w:rPr>
          <w:rFonts w:cs="宋体"/>
          <w:color w:val="000000"/>
        </w:rPr>
        <w:t>图</w:t>
      </w:r>
      <w:r>
        <w:rPr>
          <w:color w:val="000000"/>
        </w:rPr>
        <w:t>X   XXXX</w:t>
      </w:r>
      <w:r>
        <w:rPr>
          <w:rFonts w:cs="宋体"/>
          <w:color w:val="000000"/>
        </w:rPr>
        <w:t>子系统电路</w:t>
      </w:r>
    </w:p>
    <w:p>
      <w:pPr>
        <w:pStyle w:val="Heading3"/>
        <w:spacing w:lineRule="auto" w:line="300" w:before="0" w:after="0"/>
        <w:ind w:hanging="0"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（</w:t>
      </w:r>
      <w:r>
        <w:rPr>
          <w:color w:val="000000"/>
          <w:sz w:val="24"/>
          <w:szCs w:val="24"/>
        </w:rPr>
        <w:t>4</w:t>
      </w:r>
      <w:r>
        <w:rPr>
          <w:color w:val="000000"/>
          <w:sz w:val="24"/>
          <w:szCs w:val="24"/>
        </w:rPr>
        <w:t>）</w:t>
      </w:r>
      <w:r>
        <w:rPr>
          <w:rFonts w:cs="宋体"/>
          <w:color w:val="000000"/>
          <w:sz w:val="24"/>
          <w:szCs w:val="24"/>
        </w:rPr>
        <w:t>电源</w:t>
      </w:r>
    </w:p>
    <w:p>
      <w:pPr>
        <w:pStyle w:val="Normal"/>
        <w:spacing w:lineRule="auto" w:line="300"/>
        <w:ind w:firstLine="537" w:right="0"/>
        <w:rPr>
          <w:color w:val="000000"/>
          <w:sz w:val="24"/>
          <w:szCs w:val="24"/>
        </w:rPr>
      </w:pPr>
      <w:r>
        <w:rPr>
          <w:rFonts w:cs="宋体"/>
          <w:color w:val="000000"/>
          <w:sz w:val="24"/>
          <w:szCs w:val="24"/>
        </w:rPr>
        <w:t>电源由变压部分、滤波部分、稳压部分组成。为整个系统提供</w:t>
      </w:r>
      <w:r>
        <w:rPr>
          <w:color w:val="000000"/>
          <w:sz w:val="24"/>
          <w:szCs w:val="24"/>
        </w:rPr>
        <w:drawing>
          <wp:inline distT="0" distB="0" distL="0" distR="0">
            <wp:extent cx="190500" cy="185420"/>
            <wp:effectExtent l="0" t="0" r="0" b="0"/>
            <wp:docPr id="5" name="图片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102" t="-105" r="-102" b="-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8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4"/>
          <w:szCs w:val="24"/>
        </w:rPr>
        <w:t>5V</w:t>
      </w:r>
      <w:r>
        <w:rPr>
          <w:rFonts w:cs="宋体"/>
          <w:color w:val="000000"/>
          <w:sz w:val="24"/>
          <w:szCs w:val="24"/>
        </w:rPr>
        <w:t>或者</w:t>
      </w:r>
      <w:r>
        <w:rPr>
          <w:color w:val="000000"/>
          <w:sz w:val="24"/>
          <w:szCs w:val="24"/>
        </w:rPr>
        <w:drawing>
          <wp:inline distT="0" distB="0" distL="0" distR="0">
            <wp:extent cx="172720" cy="172720"/>
            <wp:effectExtent l="0" t="0" r="0" b="0"/>
            <wp:docPr id="6" name="图片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102" t="-105" r="-102" b="-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20" cy="17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4"/>
          <w:szCs w:val="24"/>
        </w:rPr>
        <w:t>12V</w:t>
      </w:r>
      <w:r>
        <w:rPr>
          <w:rFonts w:cs="宋体"/>
          <w:color w:val="000000"/>
          <w:sz w:val="24"/>
          <w:szCs w:val="24"/>
        </w:rPr>
        <w:t>电压，确保电路的正常稳定工作。这部分电路比较简单，都采用三端稳压管实现，故不作详述。</w:t>
      </w:r>
    </w:p>
    <w:p>
      <w:pPr>
        <w:pStyle w:val="Heading2"/>
        <w:spacing w:lineRule="auto" w:line="300" w:before="0" w:after="0"/>
        <w:ind w:hanging="0" w:left="0"/>
        <w:rPr>
          <w:rFonts w:ascii="Times New Roman" w:hAnsi="Times New Roman" w:eastAsia="宋体" w:cs="Times New Roman"/>
          <w:color w:val="000000"/>
          <w:sz w:val="28"/>
          <w:szCs w:val="28"/>
        </w:rPr>
      </w:pPr>
      <w:r>
        <w:rPr>
          <w:rFonts w:eastAsia="宋体" w:cs="Times New Roman" w:ascii="Times New Roman" w:hAnsi="Times New Roman"/>
          <w:color w:val="000000"/>
          <w:sz w:val="28"/>
          <w:szCs w:val="28"/>
        </w:rPr>
        <w:t>2</w:t>
      </w:r>
      <w:r>
        <w:rPr>
          <w:rFonts w:ascii="Times New Roman" w:hAnsi="Times New Roman" w:cs="Times New Roman" w:eastAsia="宋体"/>
          <w:color w:val="000000"/>
          <w:sz w:val="28"/>
          <w:szCs w:val="28"/>
        </w:rPr>
        <w:t>、</w:t>
      </w:r>
      <w:r>
        <w:rPr>
          <w:rFonts w:ascii="Times New Roman" w:hAnsi="Times New Roman" w:cs="宋体" w:eastAsia="宋体"/>
          <w:color w:val="000000"/>
          <w:sz w:val="28"/>
          <w:szCs w:val="28"/>
        </w:rPr>
        <w:t>程序的设计</w:t>
      </w:r>
    </w:p>
    <w:p>
      <w:pPr>
        <w:pStyle w:val="Heading3"/>
        <w:spacing w:lineRule="auto" w:line="300" w:before="0" w:after="0"/>
        <w:ind w:hanging="0"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（</w:t>
      </w:r>
      <w:r>
        <w:rPr>
          <w:color w:val="000000"/>
          <w:sz w:val="24"/>
          <w:szCs w:val="24"/>
        </w:rPr>
        <w:t>1</w:t>
      </w:r>
      <w:r>
        <w:rPr>
          <w:color w:val="000000"/>
          <w:sz w:val="24"/>
          <w:szCs w:val="24"/>
        </w:rPr>
        <w:t>）</w:t>
      </w:r>
      <w:r>
        <w:rPr>
          <w:rFonts w:cs="宋体"/>
          <w:color w:val="000000"/>
          <w:sz w:val="24"/>
          <w:szCs w:val="24"/>
        </w:rPr>
        <w:t>程序功能描述与设计思路</w:t>
      </w:r>
    </w:p>
    <w:p>
      <w:pPr>
        <w:pStyle w:val="Normal"/>
        <w:spacing w:lineRule="auto" w:line="300"/>
        <w:ind w:firstLine="537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</w:t>
      </w:r>
      <w:r>
        <w:rPr>
          <w:rFonts w:cs="宋体"/>
          <w:color w:val="000000"/>
          <w:sz w:val="24"/>
          <w:szCs w:val="24"/>
        </w:rPr>
        <w:t>、程序功能描述</w:t>
      </w:r>
    </w:p>
    <w:p>
      <w:pPr>
        <w:pStyle w:val="Normal"/>
        <w:spacing w:lineRule="auto" w:line="300"/>
        <w:ind w:firstLine="537" w:right="0"/>
        <w:rPr>
          <w:color w:val="000000"/>
          <w:sz w:val="24"/>
          <w:szCs w:val="24"/>
        </w:rPr>
      </w:pPr>
      <w:r>
        <w:rPr>
          <w:rFonts w:cs="宋体"/>
          <w:color w:val="000000"/>
          <w:sz w:val="24"/>
          <w:szCs w:val="24"/>
        </w:rPr>
        <w:t>根据题目要求软件部分主要实现键盘的设置和显示。</w:t>
      </w:r>
    </w:p>
    <w:p>
      <w:pPr>
        <w:pStyle w:val="Normal"/>
        <w:spacing w:lineRule="auto" w:line="300"/>
        <w:ind w:firstLine="537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</w:t>
      </w:r>
      <w:r>
        <w:rPr>
          <w:rFonts w:cs="宋体"/>
          <w:color w:val="000000"/>
          <w:sz w:val="24"/>
          <w:szCs w:val="24"/>
        </w:rPr>
        <w:t>）键盘实现功能：设置频率值、频段、电压值以及设置输出信号类型。</w:t>
      </w:r>
    </w:p>
    <w:p>
      <w:pPr>
        <w:pStyle w:val="Normal"/>
        <w:spacing w:lineRule="auto" w:line="300"/>
        <w:ind w:firstLine="537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</w:t>
      </w:r>
      <w:r>
        <w:rPr>
          <w:rFonts w:cs="宋体"/>
          <w:color w:val="000000"/>
          <w:sz w:val="24"/>
          <w:szCs w:val="24"/>
        </w:rPr>
        <w:t>）显示部分：显示电压值、频段、步进值、信号类型、频率。</w:t>
      </w:r>
    </w:p>
    <w:p>
      <w:pPr>
        <w:pStyle w:val="Normal"/>
        <w:spacing w:lineRule="auto" w:line="300"/>
        <w:ind w:firstLine="537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</w:t>
      </w:r>
      <w:r>
        <w:rPr>
          <w:rFonts w:cs="宋体"/>
          <w:color w:val="000000"/>
          <w:sz w:val="24"/>
          <w:szCs w:val="24"/>
        </w:rPr>
        <w:t>、程序设计思路</w:t>
      </w:r>
    </w:p>
    <w:p>
      <w:pPr>
        <w:pStyle w:val="Normal"/>
        <w:spacing w:lineRule="auto" w:line="300"/>
        <w:ind w:firstLine="537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Heading3"/>
        <w:spacing w:lineRule="auto" w:line="300" w:before="0" w:after="0"/>
        <w:ind w:hanging="0"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（</w:t>
      </w:r>
      <w:r>
        <w:rPr>
          <w:color w:val="000000"/>
          <w:sz w:val="24"/>
          <w:szCs w:val="24"/>
        </w:rPr>
        <w:t>2</w:t>
      </w:r>
      <w:r>
        <w:rPr>
          <w:color w:val="000000"/>
          <w:sz w:val="24"/>
          <w:szCs w:val="24"/>
        </w:rPr>
        <w:t>）</w:t>
      </w:r>
      <w:r>
        <w:rPr>
          <w:rFonts w:cs="宋体"/>
          <w:color w:val="000000"/>
          <w:sz w:val="24"/>
          <w:szCs w:val="24"/>
        </w:rPr>
        <w:t>程序流程图</w:t>
      </w:r>
    </w:p>
    <w:p>
      <w:pPr>
        <w:pStyle w:val="Normal"/>
        <w:spacing w:lineRule="auto" w:line="300"/>
        <w:ind w:firstLine="537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</w:t>
      </w:r>
      <w:r>
        <w:rPr>
          <w:rFonts w:cs="宋体"/>
          <w:color w:val="000000"/>
          <w:sz w:val="24"/>
          <w:szCs w:val="24"/>
        </w:rPr>
        <w:t>、主程序流程图</w:t>
      </w:r>
    </w:p>
    <w:p>
      <w:pPr>
        <w:pStyle w:val="Normal"/>
        <w:spacing w:lineRule="auto" w:line="300"/>
        <w:ind w:firstLine="537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spacing w:lineRule="auto" w:line="300"/>
        <w:ind w:firstLine="537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spacing w:lineRule="auto" w:line="300"/>
        <w:ind w:firstLine="537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</w:t>
      </w:r>
      <w:r>
        <w:rPr>
          <w:rFonts w:cs="宋体"/>
          <w:color w:val="000000"/>
          <w:sz w:val="24"/>
          <w:szCs w:val="24"/>
        </w:rPr>
        <w:t>、</w:t>
      </w:r>
      <w:r>
        <w:rPr>
          <w:color w:val="000000"/>
          <w:sz w:val="24"/>
          <w:szCs w:val="24"/>
        </w:rPr>
        <w:t>XXX</w:t>
      </w:r>
      <w:r>
        <w:rPr>
          <w:rFonts w:cs="宋体"/>
          <w:color w:val="000000"/>
          <w:sz w:val="24"/>
          <w:szCs w:val="24"/>
        </w:rPr>
        <w:t>子程序流程图</w:t>
      </w:r>
    </w:p>
    <w:p>
      <w:pPr>
        <w:pStyle w:val="Normal"/>
        <w:spacing w:lineRule="auto" w:line="300"/>
        <w:ind w:firstLine="537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spacing w:lineRule="auto" w:line="300"/>
        <w:ind w:firstLine="537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spacing w:lineRule="auto" w:line="300"/>
        <w:ind w:firstLine="537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</w:t>
      </w:r>
      <w:r>
        <w:rPr>
          <w:rFonts w:cs="宋体"/>
          <w:color w:val="000000"/>
          <w:sz w:val="24"/>
          <w:szCs w:val="24"/>
        </w:rPr>
        <w:t>、</w:t>
      </w:r>
      <w:r>
        <w:rPr>
          <w:color w:val="000000"/>
          <w:sz w:val="24"/>
          <w:szCs w:val="24"/>
        </w:rPr>
        <w:t>XXX</w:t>
      </w:r>
      <w:r>
        <w:rPr>
          <w:rFonts w:cs="宋体"/>
          <w:color w:val="000000"/>
          <w:sz w:val="24"/>
          <w:szCs w:val="24"/>
        </w:rPr>
        <w:t>子程序流程图</w:t>
      </w:r>
    </w:p>
    <w:p>
      <w:pPr>
        <w:pStyle w:val="Normal"/>
        <w:spacing w:lineRule="auto" w:line="300"/>
        <w:ind w:firstLine="537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spacing w:lineRule="auto" w:line="300"/>
        <w:ind w:firstLine="537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</w:t>
      </w:r>
      <w:r>
        <w:rPr>
          <w:rFonts w:cs="宋体"/>
          <w:color w:val="000000"/>
          <w:sz w:val="24"/>
          <w:szCs w:val="24"/>
        </w:rPr>
        <w:t>、</w:t>
      </w:r>
      <w:r>
        <w:rPr>
          <w:color w:val="000000"/>
          <w:sz w:val="24"/>
          <w:szCs w:val="24"/>
        </w:rPr>
        <w:t>XXX</w:t>
      </w:r>
      <w:r>
        <w:rPr>
          <w:rFonts w:cs="宋体"/>
          <w:color w:val="000000"/>
          <w:sz w:val="24"/>
          <w:szCs w:val="24"/>
        </w:rPr>
        <w:t>子程序流程图</w:t>
      </w:r>
    </w:p>
    <w:p>
      <w:pPr>
        <w:pStyle w:val="Normal"/>
        <w:spacing w:lineRule="auto" w:line="3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Heading1"/>
        <w:spacing w:lineRule="auto" w:line="300" w:before="0" w:after="0"/>
        <w:ind w:hanging="0" w:lef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四、</w:t>
      </w:r>
      <w:r>
        <w:rPr>
          <w:rFonts w:cs="宋体"/>
          <w:color w:val="000000"/>
          <w:sz w:val="32"/>
          <w:szCs w:val="32"/>
        </w:rPr>
        <w:t>测试方案与测试结果</w:t>
      </w:r>
    </w:p>
    <w:p>
      <w:pPr>
        <w:pStyle w:val="Heading2"/>
        <w:spacing w:lineRule="auto" w:line="300" w:before="0" w:after="0"/>
        <w:ind w:hanging="0" w:left="0"/>
        <w:rPr>
          <w:rFonts w:ascii="Times New Roman" w:hAnsi="Times New Roman" w:eastAsia="宋体" w:cs="Times New Roman"/>
          <w:color w:val="000000"/>
          <w:sz w:val="28"/>
          <w:szCs w:val="28"/>
        </w:rPr>
      </w:pPr>
      <w:r>
        <w:rPr>
          <w:rFonts w:eastAsia="宋体" w:cs="Times New Roman" w:ascii="Times New Roman" w:hAnsi="Times New Roman"/>
          <w:color w:val="000000"/>
          <w:sz w:val="28"/>
          <w:szCs w:val="28"/>
        </w:rPr>
        <w:t>1</w:t>
      </w:r>
      <w:r>
        <w:rPr>
          <w:rFonts w:ascii="Times New Roman" w:hAnsi="Times New Roman" w:cs="Times New Roman" w:eastAsia="宋体"/>
          <w:color w:val="000000"/>
          <w:sz w:val="28"/>
          <w:szCs w:val="28"/>
        </w:rPr>
        <w:t>、</w:t>
      </w:r>
      <w:r>
        <w:rPr>
          <w:rFonts w:ascii="Times New Roman" w:hAnsi="Times New Roman" w:cs="宋体" w:eastAsia="宋体"/>
          <w:color w:val="000000"/>
          <w:sz w:val="28"/>
          <w:szCs w:val="28"/>
        </w:rPr>
        <w:t>测试方案</w:t>
      </w:r>
    </w:p>
    <w:p>
      <w:pPr>
        <w:pStyle w:val="Normal"/>
        <w:spacing w:lineRule="auto" w:line="300"/>
        <w:ind w:firstLine="537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（</w:t>
      </w:r>
      <w:r>
        <w:rPr>
          <w:color w:val="000000"/>
          <w:sz w:val="24"/>
          <w:szCs w:val="24"/>
        </w:rPr>
        <w:t>1</w:t>
      </w:r>
      <w:r>
        <w:rPr>
          <w:color w:val="000000"/>
          <w:sz w:val="24"/>
          <w:szCs w:val="24"/>
        </w:rPr>
        <w:t>）</w:t>
      </w:r>
      <w:r>
        <w:rPr>
          <w:rFonts w:cs="宋体"/>
          <w:color w:val="000000"/>
          <w:sz w:val="24"/>
          <w:szCs w:val="24"/>
        </w:rPr>
        <w:t>硬件测试</w:t>
      </w:r>
    </w:p>
    <w:p>
      <w:pPr>
        <w:pStyle w:val="Normal"/>
        <w:spacing w:lineRule="auto" w:line="300"/>
        <w:ind w:firstLine="537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spacing w:lineRule="auto" w:line="300"/>
        <w:ind w:firstLine="537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（</w:t>
      </w:r>
      <w:r>
        <w:rPr>
          <w:color w:val="000000"/>
          <w:sz w:val="24"/>
          <w:szCs w:val="24"/>
        </w:rPr>
        <w:t>2</w:t>
      </w:r>
      <w:r>
        <w:rPr>
          <w:color w:val="000000"/>
          <w:sz w:val="24"/>
          <w:szCs w:val="24"/>
        </w:rPr>
        <w:t>）</w:t>
      </w:r>
      <w:r>
        <w:rPr>
          <w:rFonts w:cs="宋体"/>
          <w:color w:val="000000"/>
          <w:sz w:val="24"/>
          <w:szCs w:val="24"/>
        </w:rPr>
        <w:t>软件仿真测试</w:t>
      </w:r>
    </w:p>
    <w:p>
      <w:pPr>
        <w:pStyle w:val="Normal"/>
        <w:spacing w:lineRule="auto" w:line="300"/>
        <w:ind w:firstLine="537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spacing w:lineRule="auto" w:line="300"/>
        <w:ind w:firstLine="537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（</w:t>
      </w:r>
      <w:r>
        <w:rPr>
          <w:color w:val="000000"/>
          <w:sz w:val="24"/>
          <w:szCs w:val="24"/>
        </w:rPr>
        <w:t>3</w:t>
      </w:r>
      <w:r>
        <w:rPr>
          <w:color w:val="000000"/>
          <w:sz w:val="24"/>
          <w:szCs w:val="24"/>
        </w:rPr>
        <w:t>）</w:t>
      </w:r>
      <w:r>
        <w:rPr>
          <w:rFonts w:cs="宋体"/>
          <w:color w:val="000000"/>
          <w:sz w:val="24"/>
          <w:szCs w:val="24"/>
        </w:rPr>
        <w:t>硬件软件联调</w:t>
      </w:r>
    </w:p>
    <w:p>
      <w:pPr>
        <w:pStyle w:val="Normal"/>
        <w:spacing w:lineRule="auto" w:line="300"/>
        <w:ind w:firstLine="537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Heading2"/>
        <w:spacing w:lineRule="auto" w:line="300" w:before="0" w:after="0"/>
        <w:ind w:hanging="0" w:left="0"/>
        <w:rPr>
          <w:rFonts w:ascii="Times New Roman" w:hAnsi="Times New Roman" w:eastAsia="宋体" w:cs="Times New Roman"/>
          <w:color w:val="000000"/>
          <w:sz w:val="28"/>
          <w:szCs w:val="28"/>
        </w:rPr>
      </w:pPr>
      <w:r>
        <w:rPr>
          <w:rFonts w:eastAsia="宋体" w:cs="Times New Roman" w:ascii="Times New Roman" w:hAnsi="Times New Roman"/>
          <w:color w:val="000000"/>
          <w:sz w:val="28"/>
          <w:szCs w:val="28"/>
        </w:rPr>
        <w:t>2</w:t>
      </w:r>
      <w:r>
        <w:rPr>
          <w:rFonts w:ascii="Times New Roman" w:hAnsi="Times New Roman" w:cs="Times New Roman" w:eastAsia="宋体"/>
          <w:color w:val="000000"/>
          <w:sz w:val="28"/>
          <w:szCs w:val="28"/>
        </w:rPr>
        <w:t>、</w:t>
      </w:r>
      <w:r>
        <w:rPr>
          <w:rFonts w:ascii="Times New Roman" w:hAnsi="Times New Roman" w:cs="宋体" w:eastAsia="宋体"/>
          <w:color w:val="000000"/>
          <w:sz w:val="28"/>
          <w:szCs w:val="28"/>
        </w:rPr>
        <w:t>测试条件与仪器</w:t>
      </w:r>
    </w:p>
    <w:p>
      <w:pPr>
        <w:pStyle w:val="Normal"/>
        <w:spacing w:lineRule="auto" w:line="300"/>
        <w:ind w:firstLine="537" w:right="0"/>
        <w:rPr>
          <w:color w:val="000000"/>
          <w:sz w:val="24"/>
          <w:szCs w:val="24"/>
        </w:rPr>
      </w:pPr>
      <w:r>
        <w:rPr>
          <w:rFonts w:cs="宋体"/>
          <w:color w:val="000000"/>
          <w:sz w:val="24"/>
          <w:szCs w:val="24"/>
        </w:rPr>
        <w:t>测试条件：检查多次，仿真电路和硬件电路必须与系统原理图完全相同，并且检查无误，硬件电路保证无虚焊。</w:t>
      </w:r>
    </w:p>
    <w:p>
      <w:pPr>
        <w:pStyle w:val="Normal"/>
        <w:spacing w:lineRule="auto" w:line="300"/>
        <w:ind w:firstLine="537" w:right="0"/>
        <w:rPr>
          <w:color w:val="000000"/>
          <w:sz w:val="24"/>
          <w:szCs w:val="24"/>
        </w:rPr>
      </w:pPr>
      <w:r>
        <w:rPr>
          <w:rFonts w:cs="宋体"/>
          <w:color w:val="000000"/>
          <w:sz w:val="24"/>
          <w:szCs w:val="24"/>
        </w:rPr>
        <w:t>测试仪器：高精度的数字毫伏表，模拟示波器，数字示波器，数字万用表，指针式万用表。</w:t>
      </w:r>
    </w:p>
    <w:p>
      <w:pPr>
        <w:pStyle w:val="Heading2"/>
        <w:spacing w:lineRule="auto" w:line="300" w:before="0" w:after="0"/>
        <w:ind w:hanging="0" w:left="0"/>
        <w:rPr>
          <w:rFonts w:ascii="Times New Roman" w:hAnsi="Times New Roman" w:eastAsia="宋体" w:cs="Times New Roman"/>
          <w:color w:val="000000"/>
          <w:sz w:val="28"/>
          <w:szCs w:val="28"/>
        </w:rPr>
      </w:pPr>
      <w:r>
        <w:rPr>
          <w:rFonts w:eastAsia="宋体" w:cs="Times New Roman" w:ascii="Times New Roman" w:hAnsi="Times New Roman"/>
          <w:color w:val="000000"/>
          <w:sz w:val="28"/>
          <w:szCs w:val="28"/>
        </w:rPr>
        <w:t>3</w:t>
      </w:r>
      <w:r>
        <w:rPr>
          <w:rFonts w:ascii="Times New Roman" w:hAnsi="Times New Roman" w:cs="Times New Roman" w:eastAsia="宋体"/>
          <w:color w:val="000000"/>
          <w:sz w:val="28"/>
          <w:szCs w:val="28"/>
        </w:rPr>
        <w:t>、</w:t>
      </w:r>
      <w:r>
        <w:rPr>
          <w:rFonts w:ascii="Times New Roman" w:hAnsi="Times New Roman" w:cs="宋体" w:eastAsia="宋体"/>
          <w:color w:val="000000"/>
          <w:sz w:val="28"/>
          <w:szCs w:val="28"/>
        </w:rPr>
        <w:t>测试结果及分析</w:t>
      </w:r>
    </w:p>
    <w:p>
      <w:pPr>
        <w:pStyle w:val="Heading3"/>
        <w:spacing w:lineRule="auto" w:line="300" w:before="0" w:after="0"/>
        <w:ind w:hanging="0"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（</w:t>
      </w:r>
      <w:r>
        <w:rPr>
          <w:color w:val="000000"/>
          <w:sz w:val="24"/>
          <w:szCs w:val="24"/>
        </w:rPr>
        <w:t>1</w:t>
      </w:r>
      <w:r>
        <w:rPr>
          <w:color w:val="000000"/>
          <w:sz w:val="24"/>
          <w:szCs w:val="24"/>
        </w:rPr>
        <w:t>）</w:t>
      </w:r>
      <w:r>
        <w:rPr>
          <w:rFonts w:cs="宋体"/>
          <w:color w:val="000000"/>
          <w:sz w:val="24"/>
          <w:szCs w:val="24"/>
        </w:rPr>
        <w:t>测试结果</w:t>
      </w:r>
      <w:r>
        <w:rPr>
          <w:color w:val="000000"/>
          <w:sz w:val="24"/>
          <w:szCs w:val="24"/>
        </w:rPr>
        <w:t>(</w:t>
      </w:r>
      <w:r>
        <w:rPr>
          <w:rFonts w:cs="宋体"/>
          <w:color w:val="000000"/>
          <w:sz w:val="24"/>
          <w:szCs w:val="24"/>
        </w:rPr>
        <w:t>数据</w:t>
      </w:r>
      <w:r>
        <w:rPr>
          <w:color w:val="000000"/>
          <w:sz w:val="24"/>
          <w:szCs w:val="24"/>
        </w:rPr>
        <w:t>)</w:t>
      </w:r>
    </w:p>
    <w:p>
      <w:pPr>
        <w:pStyle w:val="Normal"/>
        <w:spacing w:lineRule="auto" w:line="300"/>
        <w:ind w:firstLine="537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2V</w:t>
      </w:r>
      <w:r>
        <w:rPr>
          <w:rFonts w:cs="宋体"/>
          <w:color w:val="000000"/>
          <w:sz w:val="24"/>
          <w:szCs w:val="24"/>
        </w:rPr>
        <w:t>档信号测试结果好下表所示：</w:t>
      </w:r>
      <w:r>
        <w:rPr>
          <w:rFonts w:eastAsia="Times New Roman"/>
          <w:color w:val="000000"/>
          <w:sz w:val="24"/>
          <w:szCs w:val="24"/>
        </w:rPr>
        <w:t xml:space="preserve">                               </w:t>
      </w:r>
      <w:r>
        <w:rPr>
          <w:rFonts w:cs="宋体"/>
          <w:color w:val="000000"/>
          <w:sz w:val="24"/>
          <w:szCs w:val="24"/>
        </w:rPr>
        <w:t>（单位</w:t>
      </w:r>
      <w:r>
        <w:rPr>
          <w:color w:val="000000"/>
          <w:sz w:val="24"/>
          <w:szCs w:val="24"/>
        </w:rPr>
        <w:t>/V</w:t>
      </w:r>
      <w:r>
        <w:rPr>
          <w:rFonts w:cs="宋体"/>
          <w:color w:val="000000"/>
          <w:sz w:val="24"/>
          <w:szCs w:val="24"/>
        </w:rPr>
        <w:t>）</w:t>
      </w:r>
    </w:p>
    <w:tbl>
      <w:tblPr>
        <w:tblW w:w="874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</w:tblGrid>
      <w:tr>
        <w:trPr>
          <w:trHeight w:val="420" w:hRule="atLeast"/>
        </w:trPr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>
                <w:color w:val="000000"/>
              </w:rPr>
            </w:pPr>
            <w:r>
              <w:rPr>
                <w:rFonts w:cs="宋体"/>
                <w:color w:val="000000"/>
              </w:rPr>
              <w:t>信号值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>
                <w:color w:val="000000"/>
              </w:rPr>
            </w:pPr>
            <w:r>
              <w:rPr>
                <w:color w:val="000000"/>
              </w:rPr>
              <w:t>0.2050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>
                <w:color w:val="000000"/>
              </w:rPr>
            </w:pPr>
            <w:r>
              <w:rPr>
                <w:color w:val="000000"/>
              </w:rPr>
              <w:t>0.2100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>
                <w:color w:val="000000"/>
              </w:rPr>
            </w:pPr>
            <w:r>
              <w:rPr>
                <w:color w:val="000000"/>
              </w:rPr>
              <w:t>0.2045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>
                <w:color w:val="000000"/>
              </w:rPr>
            </w:pPr>
            <w:r>
              <w:rPr>
                <w:color w:val="000000"/>
              </w:rPr>
              <w:t>0.4026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>
                <w:color w:val="000000"/>
              </w:rPr>
            </w:pPr>
            <w:r>
              <w:rPr>
                <w:color w:val="000000"/>
              </w:rPr>
              <w:t>1.007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>
                <w:color w:val="000000"/>
              </w:rPr>
            </w:pPr>
            <w:r>
              <w:rPr>
                <w:color w:val="000000"/>
              </w:rPr>
              <w:t>1.542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>
                <w:color w:val="000000"/>
              </w:rPr>
            </w:pPr>
            <w:r>
              <w:rPr>
                <w:color w:val="000000"/>
              </w:rPr>
              <w:t>1.669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>
                <w:color w:val="000000"/>
              </w:rPr>
            </w:pPr>
            <w:r>
              <w:rPr>
                <w:color w:val="000000"/>
              </w:rPr>
              <w:t>1.999</w:t>
            </w:r>
          </w:p>
        </w:tc>
      </w:tr>
      <w:tr>
        <w:trPr>
          <w:trHeight w:val="420" w:hRule="atLeast"/>
        </w:trPr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>
                <w:color w:val="000000"/>
              </w:rPr>
            </w:pPr>
            <w:r>
              <w:rPr>
                <w:rFonts w:cs="宋体"/>
                <w:color w:val="000000"/>
              </w:rPr>
              <w:t>显示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>
                <w:color w:val="000000"/>
              </w:rPr>
            </w:pPr>
            <w:r>
              <w:rPr>
                <w:color w:val="000000"/>
              </w:rPr>
              <w:t>0.2051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>
                <w:color w:val="000000"/>
              </w:rPr>
            </w:pPr>
            <w:r>
              <w:rPr>
                <w:color w:val="000000"/>
              </w:rPr>
              <w:t>0.2100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>
                <w:color w:val="000000"/>
              </w:rPr>
            </w:pPr>
            <w:r>
              <w:rPr>
                <w:color w:val="000000"/>
              </w:rPr>
              <w:t>0.2044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>
                <w:color w:val="000000"/>
              </w:rPr>
            </w:pPr>
            <w:r>
              <w:rPr>
                <w:color w:val="000000"/>
              </w:rPr>
              <w:t>0.4026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>
                <w:color w:val="000000"/>
              </w:rPr>
            </w:pPr>
            <w:r>
              <w:rPr>
                <w:color w:val="000000"/>
              </w:rPr>
              <w:t>1.006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>
                <w:color w:val="000000"/>
              </w:rPr>
            </w:pPr>
            <w:r>
              <w:rPr>
                <w:color w:val="000000"/>
              </w:rPr>
              <w:t>1.542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>
                <w:color w:val="000000"/>
              </w:rPr>
            </w:pPr>
            <w:r>
              <w:rPr>
                <w:color w:val="000000"/>
              </w:rPr>
              <w:t>1.669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>
                <w:color w:val="000000"/>
              </w:rPr>
            </w:pPr>
            <w:r>
              <w:rPr>
                <w:color w:val="000000"/>
              </w:rPr>
              <w:t>1.999</w:t>
            </w:r>
          </w:p>
        </w:tc>
      </w:tr>
    </w:tbl>
    <w:p>
      <w:pPr>
        <w:pStyle w:val="Normal"/>
        <w:spacing w:lineRule="auto" w:line="3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Heading3"/>
        <w:spacing w:lineRule="auto" w:line="300" w:before="0" w:after="0"/>
        <w:ind w:hanging="0"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（</w:t>
      </w:r>
      <w:r>
        <w:rPr>
          <w:color w:val="000000"/>
          <w:sz w:val="24"/>
          <w:szCs w:val="24"/>
        </w:rPr>
        <w:t>2</w:t>
      </w:r>
      <w:r>
        <w:rPr>
          <w:color w:val="000000"/>
          <w:sz w:val="24"/>
          <w:szCs w:val="24"/>
        </w:rPr>
        <w:t>）</w:t>
      </w:r>
      <w:r>
        <w:rPr>
          <w:rFonts w:cs="宋体"/>
          <w:color w:val="000000"/>
          <w:sz w:val="24"/>
          <w:szCs w:val="24"/>
        </w:rPr>
        <w:t>测试分析与结论</w:t>
      </w:r>
    </w:p>
    <w:p>
      <w:pPr>
        <w:pStyle w:val="Normal"/>
        <w:spacing w:lineRule="auto" w:line="300"/>
        <w:ind w:firstLine="537" w:right="0"/>
        <w:rPr>
          <w:color w:val="000000"/>
          <w:sz w:val="24"/>
          <w:szCs w:val="24"/>
        </w:rPr>
      </w:pPr>
      <w:r>
        <w:rPr>
          <w:rFonts w:cs="宋体"/>
          <w:color w:val="000000"/>
          <w:sz w:val="24"/>
          <w:szCs w:val="24"/>
        </w:rPr>
        <w:t>根据上述测试数据，</w:t>
      </w:r>
      <w:r>
        <w:rPr>
          <w:color w:val="000000"/>
          <w:sz w:val="24"/>
          <w:szCs w:val="24"/>
        </w:rPr>
        <w:t>XXXXXXXXXXXXXXXXXXXXXXXXXXXXX</w:t>
      </w:r>
      <w:r>
        <w:rPr>
          <w:rFonts w:cs="宋体"/>
          <w:color w:val="000000"/>
          <w:sz w:val="24"/>
          <w:szCs w:val="24"/>
        </w:rPr>
        <w:t>，由此可以得出以下结论：</w:t>
      </w:r>
    </w:p>
    <w:p>
      <w:pPr>
        <w:pStyle w:val="Normal"/>
        <w:spacing w:lineRule="auto" w:line="300"/>
        <w:ind w:firstLine="537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</w:t>
      </w:r>
      <w:r>
        <w:rPr>
          <w:rFonts w:cs="宋体"/>
          <w:color w:val="000000"/>
          <w:sz w:val="24"/>
          <w:szCs w:val="24"/>
        </w:rPr>
        <w:t>、</w:t>
      </w:r>
    </w:p>
    <w:p>
      <w:pPr>
        <w:pStyle w:val="Normal"/>
        <w:spacing w:lineRule="auto" w:line="300"/>
        <w:ind w:firstLine="537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</w:t>
      </w:r>
      <w:r>
        <w:rPr>
          <w:rFonts w:cs="宋体"/>
          <w:color w:val="000000"/>
          <w:sz w:val="24"/>
          <w:szCs w:val="24"/>
        </w:rPr>
        <w:t>、</w:t>
      </w:r>
    </w:p>
    <w:p>
      <w:pPr>
        <w:pStyle w:val="Normal"/>
        <w:spacing w:lineRule="auto" w:line="300"/>
        <w:ind w:firstLine="537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</w:t>
      </w:r>
      <w:r>
        <w:rPr>
          <w:rFonts w:cs="宋体"/>
          <w:color w:val="000000"/>
          <w:sz w:val="24"/>
          <w:szCs w:val="24"/>
        </w:rPr>
        <w:t>、</w:t>
      </w:r>
    </w:p>
    <w:p>
      <w:pPr>
        <w:pStyle w:val="Normal"/>
        <w:spacing w:lineRule="auto" w:line="300"/>
        <w:ind w:firstLine="537" w:right="0"/>
        <w:rPr>
          <w:rFonts w:cs="宋体"/>
          <w:color w:val="000000"/>
          <w:sz w:val="24"/>
          <w:szCs w:val="24"/>
        </w:rPr>
      </w:pPr>
      <w:r>
        <w:rPr>
          <w:rFonts w:cs="宋体"/>
          <w:color w:val="000000"/>
          <w:sz w:val="24"/>
          <w:szCs w:val="24"/>
        </w:rPr>
        <w:t>综上所述，本设计达到设计要求。</w:t>
      </w:r>
    </w:p>
    <w:p>
      <w:pPr>
        <w:pStyle w:val="Normal"/>
        <w:spacing w:lineRule="auto" w:line="300"/>
        <w:ind w:firstLine="537" w:right="0"/>
        <w:rPr>
          <w:rFonts w:cs="宋体"/>
          <w:color w:val="000000"/>
          <w:sz w:val="24"/>
          <w:szCs w:val="24"/>
        </w:rPr>
      </w:pPr>
      <w:r>
        <w:rPr>
          <w:rFonts w:cs="宋体"/>
          <w:color w:val="000000"/>
          <w:sz w:val="24"/>
          <w:szCs w:val="24"/>
        </w:rPr>
      </w:r>
    </w:p>
    <w:p>
      <w:pPr>
        <w:pStyle w:val="Heading1"/>
        <w:spacing w:lineRule="auto" w:line="300" w:before="0" w:after="0"/>
        <w:ind w:hanging="0" w:lef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五、参考文献</w:t>
      </w:r>
    </w:p>
    <w:p>
      <w:pPr>
        <w:pStyle w:val="Normal"/>
        <w:spacing w:lineRule="auto" w:line="300"/>
        <w:ind w:firstLine="420" w:right="0"/>
        <w:rPr>
          <w:rFonts w:ascii="宋体" w:hAnsi="宋体" w:cs="宋体"/>
          <w:color w:val="000000"/>
          <w:kern w:val="0"/>
          <w:sz w:val="24"/>
        </w:rPr>
      </w:pPr>
      <w:r>
        <w:rPr>
          <w:rFonts w:cs="Arial" w:ascii="Arial" w:hAnsi="Arial"/>
          <w:color w:val="000000"/>
          <w:sz w:val="24"/>
        </w:rPr>
        <w:t>[1]</w:t>
      </w:r>
      <w:r>
        <w:rPr>
          <w:rFonts w:cs="宋体" w:ascii="宋体" w:hAnsi="宋体"/>
          <w:color w:val="000000"/>
          <w:kern w:val="0"/>
          <w:sz w:val="24"/>
        </w:rPr>
        <w:t> </w:t>
      </w:r>
      <w:r>
        <w:rPr>
          <w:rFonts w:ascii="宋体" w:hAnsi="宋体" w:cs="宋体"/>
          <w:color w:val="000000"/>
          <w:kern w:val="0"/>
          <w:sz w:val="24"/>
        </w:rPr>
        <w:t>谭浩强</w:t>
      </w:r>
      <w:r>
        <w:rPr>
          <w:rFonts w:cs="宋体" w:ascii="宋体" w:hAnsi="宋体"/>
          <w:color w:val="000000"/>
          <w:kern w:val="0"/>
          <w:sz w:val="24"/>
        </w:rPr>
        <w:t>.C</w:t>
      </w:r>
      <w:r>
        <w:rPr>
          <w:rFonts w:ascii="宋体" w:hAnsi="宋体" w:cs="宋体"/>
          <w:color w:val="000000"/>
          <w:kern w:val="0"/>
          <w:sz w:val="24"/>
        </w:rPr>
        <w:t>语言程序设计</w:t>
      </w:r>
      <w:r>
        <w:rPr>
          <w:rFonts w:cs="宋体" w:ascii="宋体" w:hAnsi="宋体"/>
          <w:color w:val="000000"/>
          <w:kern w:val="0"/>
          <w:sz w:val="24"/>
        </w:rPr>
        <w:t>[M].</w:t>
      </w:r>
      <w:r>
        <w:rPr>
          <w:rFonts w:ascii="宋体" w:hAnsi="宋体" w:cs="宋体"/>
          <w:color w:val="000000"/>
          <w:kern w:val="0"/>
          <w:sz w:val="24"/>
        </w:rPr>
        <w:t>北京</w:t>
      </w:r>
      <w:r>
        <w:rPr>
          <w:rFonts w:cs="宋体" w:ascii="宋体" w:hAnsi="宋体"/>
          <w:color w:val="000000"/>
          <w:kern w:val="0"/>
          <w:sz w:val="24"/>
        </w:rPr>
        <w:t>:</w:t>
      </w:r>
      <w:r>
        <w:rPr>
          <w:rFonts w:ascii="宋体" w:hAnsi="宋体" w:cs="宋体"/>
          <w:color w:val="000000"/>
          <w:kern w:val="0"/>
          <w:sz w:val="24"/>
        </w:rPr>
        <w:t>清华大学出版社</w:t>
      </w:r>
      <w:r>
        <w:rPr>
          <w:rFonts w:cs="宋体" w:ascii="宋体" w:hAnsi="宋体"/>
          <w:color w:val="000000"/>
          <w:kern w:val="0"/>
          <w:sz w:val="24"/>
        </w:rPr>
        <w:t>,2012</w:t>
      </w:r>
    </w:p>
    <w:p>
      <w:pPr>
        <w:pStyle w:val="Normal"/>
        <w:spacing w:lineRule="auto" w:line="300"/>
        <w:ind w:firstLine="420" w:right="0"/>
        <w:rPr>
          <w:rFonts w:ascii="宋体" w:hAnsi="宋体" w:cs="宋体"/>
          <w:color w:val="000000"/>
          <w:kern w:val="0"/>
          <w:sz w:val="24"/>
        </w:rPr>
      </w:pPr>
      <w:r>
        <w:rPr>
          <w:rFonts w:cs="宋体" w:ascii="宋体" w:hAnsi="宋体"/>
          <w:color w:val="000000"/>
          <w:kern w:val="0"/>
          <w:sz w:val="24"/>
        </w:rPr>
      </w:r>
    </w:p>
    <w:p>
      <w:pPr>
        <w:pStyle w:val="Normal"/>
        <w:spacing w:lineRule="auto" w:line="300"/>
        <w:ind w:firstLine="420" w:right="0"/>
        <w:rPr>
          <w:rFonts w:ascii="宋体" w:hAnsi="宋体" w:cs="宋体"/>
          <w:kern w:val="0"/>
          <w:sz w:val="24"/>
        </w:rPr>
      </w:pPr>
      <w:r>
        <w:rPr>
          <w:rFonts w:cs="宋体" w:ascii="宋体" w:hAnsi="宋体"/>
          <w:kern w:val="0"/>
          <w:sz w:val="24"/>
        </w:rPr>
      </w:r>
    </w:p>
    <w:p>
      <w:pPr>
        <w:pStyle w:val="Normal"/>
        <w:spacing w:lineRule="auto" w:line="300"/>
        <w:ind w:firstLine="420" w:right="0"/>
        <w:rPr>
          <w:rFonts w:ascii="宋体" w:hAnsi="宋体" w:cs="宋体"/>
          <w:kern w:val="0"/>
          <w:sz w:val="24"/>
        </w:rPr>
      </w:pPr>
      <w:r>
        <w:rPr>
          <w:rFonts w:cs="宋体" w:ascii="宋体" w:hAnsi="宋体"/>
          <w:kern w:val="0"/>
          <w:sz w:val="24"/>
        </w:rPr>
      </w:r>
    </w:p>
    <w:p>
      <w:pPr>
        <w:pStyle w:val="Normal"/>
        <w:spacing w:lineRule="auto" w:line="300"/>
        <w:ind w:firstLine="420" w:right="0"/>
        <w:rPr>
          <w:rFonts w:ascii="宋体" w:hAnsi="宋体" w:cs="宋体"/>
          <w:kern w:val="0"/>
          <w:sz w:val="24"/>
        </w:rPr>
      </w:pPr>
      <w:r>
        <w:rPr>
          <w:rFonts w:cs="宋体" w:ascii="宋体" w:hAnsi="宋体"/>
          <w:kern w:val="0"/>
          <w:sz w:val="24"/>
        </w:rPr>
      </w:r>
    </w:p>
    <w:p>
      <w:pPr>
        <w:pStyle w:val="Heading1"/>
        <w:spacing w:lineRule="auto" w:line="240" w:before="0" w:after="0"/>
        <w:ind w:hanging="0" w:left="0"/>
        <w:rPr>
          <w:rFonts w:cs="宋体"/>
          <w:sz w:val="32"/>
          <w:szCs w:val="32"/>
        </w:rPr>
      </w:pPr>
      <w:r>
        <w:rPr>
          <w:rFonts w:cs="宋体"/>
          <w:sz w:val="32"/>
          <w:szCs w:val="32"/>
        </w:rPr>
        <w:t>附录</w:t>
      </w:r>
      <w:r>
        <w:rPr>
          <w:sz w:val="32"/>
          <w:szCs w:val="32"/>
        </w:rPr>
        <w:t>1</w:t>
      </w:r>
      <w:r>
        <w:rPr>
          <w:rFonts w:cs="宋体"/>
          <w:sz w:val="32"/>
          <w:szCs w:val="32"/>
        </w:rPr>
        <w:t>：电路原理图</w:t>
      </w:r>
    </w:p>
    <w:p>
      <w:pPr>
        <w:pStyle w:val="Normal"/>
        <w:rPr>
          <w:rFonts w:cs="宋体"/>
          <w:sz w:val="32"/>
          <w:szCs w:val="32"/>
        </w:rPr>
      </w:pPr>
      <w:r>
        <w:rPr>
          <w:rFonts w:cs="宋体"/>
          <w:sz w:val="32"/>
          <w:szCs w:val="32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spacing w:lineRule="auto" w:line="240" w:before="0" w:after="0"/>
        <w:ind w:hanging="0" w:left="0"/>
        <w:rPr>
          <w:rFonts w:eastAsia="宋体" w:cs="宋体"/>
          <w:sz w:val="32"/>
          <w:szCs w:val="32"/>
          <w:lang w:val="en-US" w:eastAsia="zh-CN"/>
        </w:rPr>
      </w:pPr>
      <w:r>
        <w:rPr>
          <w:rFonts w:cs="宋体"/>
          <w:sz w:val="32"/>
          <w:szCs w:val="32"/>
        </w:rPr>
        <w:t>附录</w:t>
      </w:r>
      <w:r>
        <w:rPr>
          <w:sz w:val="32"/>
          <w:szCs w:val="32"/>
        </w:rPr>
        <w:t>2</w:t>
      </w:r>
      <w:r>
        <w:rPr>
          <w:rFonts w:cs="宋体"/>
          <w:sz w:val="32"/>
          <w:szCs w:val="32"/>
        </w:rPr>
        <w:t>：</w:t>
      </w:r>
      <w:r>
        <w:rPr>
          <w:rFonts w:cs="宋体"/>
          <w:sz w:val="32"/>
          <w:szCs w:val="32"/>
          <w:lang w:val="en-US" w:eastAsia="zh-CN"/>
        </w:rPr>
        <w:t>作品实物图</w:t>
      </w:r>
    </w:p>
    <w:p>
      <w:pPr>
        <w:pStyle w:val="Normal"/>
        <w:ind w:firstLine="482" w:right="0"/>
        <w:rPr>
          <w:rFonts w:eastAsia="宋体" w:cs="宋体"/>
          <w:b/>
          <w:sz w:val="24"/>
          <w:szCs w:val="24"/>
          <w:lang w:val="en-US" w:eastAsia="zh-CN"/>
        </w:rPr>
      </w:pPr>
      <w:r>
        <w:rPr>
          <w:rFonts w:eastAsia="宋体" w:cs="宋体"/>
          <w:b/>
          <w:sz w:val="24"/>
          <w:szCs w:val="24"/>
          <w:lang w:val="en-US" w:eastAsia="zh-CN"/>
        </w:rPr>
      </w:r>
    </w:p>
    <w:p>
      <w:pPr>
        <w:pStyle w:val="Normal"/>
        <w:ind w:firstLine="482" w:right="0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ind w:firstLine="482" w:right="0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sectPr>
      <w:footerReference w:type="default" r:id="rId8"/>
      <w:footerReference w:type="first" r:id="rId9"/>
      <w:type w:val="nextPage"/>
      <w:pgSz w:w="11906" w:h="16838"/>
      <w:pgMar w:left="1418" w:right="1418" w:gutter="0" w:header="0" w:top="1701" w:footer="992" w:bottom="1418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Times New Roman">
    <w:charset w:val="00"/>
    <w:family w:val="roman"/>
    <w:pitch w:val="default"/>
  </w:font>
  <w:font w:name="Arial">
    <w:charset w:val="00"/>
    <w:family w:val="swiss"/>
    <w:pitch w:val="default"/>
  </w:font>
  <w:font w:name="Liberation Sans">
    <w:altName w:val="Arial"/>
    <w:charset w:val="00"/>
    <w:family w:val="swiss"/>
    <w:pitch w:val="variable"/>
  </w:font>
  <w:font w:name="宋体">
    <w:charset w:val="86"/>
    <w:family w:val="auto"/>
    <w:pitch w:val="default"/>
  </w:font>
  <w:font w:name="华文楷体">
    <w:charset w:val="86"/>
    <w:family w:val="auto"/>
    <w:pitch w:val="default"/>
  </w:font>
  <w:font w:name="黑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8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76835" cy="126365"/>
              <wp:effectExtent l="0" t="0" r="0" b="0"/>
              <wp:wrapSquare wrapText="bothSides"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835" cy="12636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II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.05pt;height:9.95pt;mso-wrap-distance-left:0pt;mso-wrap-distance-right:0pt;mso-wrap-distance-top:0pt;mso-wrap-distance-bottom:0pt;margin-top:0.05pt;mso-position-vertical-relative:text;margin-left:409.25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II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15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7785" cy="126365"/>
              <wp:effectExtent l="0" t="0" r="0" b="0"/>
              <wp:wrapSquare wrapText="bothSides"/>
              <wp:docPr id="7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785" cy="12636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9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55pt;height:9.95pt;mso-wrap-distance-left:0pt;mso-wrap-distance-right:0pt;mso-wrap-distance-top:0pt;mso-wrap-distance-bottom:0pt;margin-top:0.05pt;mso-position-vertical-relative:text;margin-left:448.95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9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2"/>
  <w:defaultTabStop w:val="420"/>
  <w:autoHyphenation w:val="true"/>
  <w:compat>
    <w:noLeading/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1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uto" w:line="576" w:before="340" w:after="330"/>
      <w:outlineLvl w:val="0"/>
    </w:pPr>
    <w:rPr>
      <w:b/>
      <w:bCs/>
      <w:kern w:val="2"/>
      <w:sz w:val="44"/>
      <w:szCs w:val="44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uto" w:line="415" w:before="260" w:after="260"/>
      <w:outlineLvl w:val="1"/>
    </w:pPr>
    <w:rPr>
      <w:rFonts w:ascii="Arial" w:hAnsi="Arial" w:eastAsia="黑体" w:cs="Arial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lineRule="auto" w:line="415" w:before="260" w:after="260"/>
      <w:outlineLvl w:val="2"/>
    </w:pPr>
    <w:rPr>
      <w:b/>
      <w:bCs/>
      <w:sz w:val="32"/>
      <w:szCs w:val="32"/>
    </w:rPr>
  </w:style>
  <w:style w:type="character" w:styleId="Style11">
    <w:name w:val="默认段落字体"/>
    <w:qFormat/>
    <w:rPr/>
  </w:style>
  <w:style w:type="character" w:styleId="PageNumber">
    <w:name w:val="Page Number"/>
    <w:basedOn w:val="Style11"/>
    <w:rPr/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OC3">
    <w:name w:val="TOC 3"/>
    <w:basedOn w:val="Normal"/>
    <w:next w:val="Normal"/>
    <w:pPr>
      <w:ind w:hanging="0" w:left="840" w:right="0"/>
    </w:pPr>
    <w:rPr/>
  </w:style>
  <w:style w:type="paragraph" w:styleId="Style12">
    <w:name w:val="日期"/>
    <w:basedOn w:val="Normal"/>
    <w:next w:val="Normal"/>
    <w:qFormat/>
    <w:pPr>
      <w:ind w:hanging="0" w:left="100" w:right="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pPr>
      <w:tabs>
        <w:tab w:val="clear" w:pos="420"/>
        <w:tab w:val="right" w:pos="8296" w:leader="dot"/>
      </w:tabs>
    </w:pPr>
    <w:rPr>
      <w:rFonts w:ascii="宋体" w:hAnsi="宋体" w:cs="宋体"/>
      <w:lang w:val="en-US" w:eastAsia="en-US"/>
    </w:rPr>
  </w:style>
  <w:style w:type="paragraph" w:styleId="TOC2">
    <w:name w:val="TOC 2"/>
    <w:basedOn w:val="Normal"/>
    <w:next w:val="Normal"/>
    <w:pPr>
      <w:ind w:hanging="0" w:left="420" w:right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4.png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论文模板1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2009-08-29T10:50:00Z</dcterms:created>
  <dc:creator>USER</dc:creator>
  <dc:description/>
  <dc:language>en-US</dc:language>
  <cp:lastModifiedBy>消逝</cp:lastModifiedBy>
  <dcterms:modified xsi:type="dcterms:W3CDTF">2026-05-23T19:54:06Z</dcterms:modified>
  <cp:revision>6</cp:revision>
  <dc:subject/>
  <dc:title>2009年全国大学生电子设计竞赛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B8E869DE0CFE4939A04F9B0D835FCE07_12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eyJoZGlkIjoiNmExNTVkNTIxNDFhMGRkNzRkZTY5MmNiZWJmMGZiNWMiLCJ1c2VySWQiOiI4Mjk3MzA3NzgifQ==</vt:lpwstr>
  </property>
</Properties>
</file>