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0C78" w:rsidRDefault="00DA0C78" w:rsidP="00DA0C78">
      <w:r>
        <w:t>1. Mississippi Delta (Southern U.S.)</w:t>
      </w:r>
    </w:p>
    <w:p w:rsidR="00DA0C78" w:rsidRDefault="00DA0C78" w:rsidP="00DA0C78">
      <w:r>
        <w:t>States: Mississippi, Arkansas, Louisiana</w:t>
      </w:r>
    </w:p>
    <w:p w:rsidR="00DA0C78" w:rsidRDefault="00DA0C78" w:rsidP="00DA0C78">
      <w:r>
        <w:t>Poverty Rate: Among the highest in the U.S.</w:t>
      </w:r>
    </w:p>
    <w:p w:rsidR="00DA0C78" w:rsidRDefault="00DA0C78" w:rsidP="00DA0C78">
      <w:r>
        <w:t>Characteristics:</w:t>
      </w:r>
    </w:p>
    <w:p w:rsidR="00DA0C78" w:rsidRDefault="00DA0C78" w:rsidP="00DA0C78">
      <w:r>
        <w:t>Predominantly rural with limited economic development.</w:t>
      </w:r>
    </w:p>
    <w:p w:rsidR="00DA0C78" w:rsidRDefault="00DA0C78" w:rsidP="00DA0C78">
      <w:r>
        <w:t>Challenges include poor infrastructure, limited job opportunities, and low educational attainment.</w:t>
      </w:r>
    </w:p>
    <w:p w:rsidR="00DA0C78" w:rsidRDefault="00DA0C78" w:rsidP="00DA0C78">
      <w:r>
        <w:t>2. Appalachia (Eastern U.S.)</w:t>
      </w:r>
    </w:p>
    <w:p w:rsidR="00DA0C78" w:rsidRDefault="00DA0C78" w:rsidP="00DA0C78">
      <w:r>
        <w:t>States: West Virginia, Kentucky, Tennessee, Virginia, and surrounding areas.</w:t>
      </w:r>
    </w:p>
    <w:p w:rsidR="00DA0C78" w:rsidRDefault="00DA0C78" w:rsidP="00DA0C78">
      <w:r>
        <w:t>Poverty Rate: Varies, but many counties are well above the national average.</w:t>
      </w:r>
    </w:p>
    <w:p w:rsidR="00DA0C78" w:rsidRDefault="00DA0C78" w:rsidP="00DA0C78">
      <w:r>
        <w:t>Characteristics:</w:t>
      </w:r>
    </w:p>
    <w:p w:rsidR="00DA0C78" w:rsidRDefault="00DA0C78" w:rsidP="00DA0C78">
      <w:r>
        <w:t>Economic decline due to the collapse of coal and manufacturing industries.</w:t>
      </w:r>
    </w:p>
    <w:p w:rsidR="00DA0C78" w:rsidRDefault="00DA0C78" w:rsidP="00DA0C78">
      <w:r>
        <w:t>High unemployment, underemployment, and health issues such as the opioid epidemic.</w:t>
      </w:r>
    </w:p>
    <w:p w:rsidR="00DA0C78" w:rsidRDefault="00DA0C78" w:rsidP="00DA0C78">
      <w:r>
        <w:t>3. Native American Reservations</w:t>
      </w:r>
    </w:p>
    <w:p w:rsidR="00DA0C78" w:rsidRDefault="00DA0C78" w:rsidP="00DA0C78">
      <w:r>
        <w:t>Examples: Pine Ridge (South Dakota), Navajo Nation (Arizona, New Mexico, Utah), and others.</w:t>
      </w:r>
    </w:p>
    <w:p w:rsidR="00DA0C78" w:rsidRDefault="00DA0C78" w:rsidP="00DA0C78">
      <w:r>
        <w:t>Poverty Rate: Often exceeds 50% in some areas.</w:t>
      </w:r>
    </w:p>
    <w:p w:rsidR="00DA0C78" w:rsidRDefault="00DA0C78" w:rsidP="00DA0C78">
      <w:r>
        <w:t>Characteristics:</w:t>
      </w:r>
    </w:p>
    <w:p w:rsidR="00DA0C78" w:rsidRDefault="00DA0C78" w:rsidP="00DA0C78">
      <w:r>
        <w:t>Lack of access to basic amenities like clean water, education, and healthcare.</w:t>
      </w:r>
    </w:p>
    <w:p w:rsidR="00DA0C78" w:rsidRDefault="00DA0C78" w:rsidP="00DA0C78">
      <w:r>
        <w:t>High unemployment and systemic neglect of indigenous communities.</w:t>
      </w:r>
    </w:p>
    <w:p w:rsidR="00DA0C78" w:rsidRDefault="00DA0C78" w:rsidP="00DA0C78">
      <w:r>
        <w:t>4. Southern Border Region</w:t>
      </w:r>
    </w:p>
    <w:p w:rsidR="00DA0C78" w:rsidRDefault="00DA0C78" w:rsidP="00DA0C78">
      <w:r>
        <w:t>States: Texas, New Mexico, Arizona, California.</w:t>
      </w:r>
    </w:p>
    <w:p w:rsidR="00DA0C78" w:rsidRDefault="00DA0C78" w:rsidP="00DA0C78">
      <w:r>
        <w:t>Poverty Rate: Significant in rural and urban Latino communities.</w:t>
      </w:r>
    </w:p>
    <w:p w:rsidR="00DA0C78" w:rsidRDefault="00DA0C78" w:rsidP="00DA0C78">
      <w:r>
        <w:t>Characteristics:</w:t>
      </w:r>
    </w:p>
    <w:p w:rsidR="00DA0C78" w:rsidRDefault="00DA0C78" w:rsidP="00DA0C78">
      <w:r>
        <w:t>Economic challenges in agriculture-heavy areas and immigrant communities.</w:t>
      </w:r>
    </w:p>
    <w:p w:rsidR="00DA0C78" w:rsidRDefault="00DA0C78" w:rsidP="00DA0C78">
      <w:r>
        <w:t>Struggles with affordable housing, education, and job stability.</w:t>
      </w:r>
    </w:p>
    <w:p w:rsidR="00DA0C78" w:rsidRDefault="00DA0C78" w:rsidP="00DA0C78">
      <w:r>
        <w:t>5. Inner-City Neighborhoods</w:t>
      </w:r>
    </w:p>
    <w:p w:rsidR="00DA0C78" w:rsidRDefault="00DA0C78" w:rsidP="00DA0C78">
      <w:r>
        <w:lastRenderedPageBreak/>
        <w:t>Cities: Detroit (MI), Baltimore (MD), Cleveland (OH), Chicago (IL), and others.</w:t>
      </w:r>
    </w:p>
    <w:p w:rsidR="00DA0C78" w:rsidRDefault="00DA0C78" w:rsidP="00DA0C78">
      <w:r>
        <w:t>Characteristics:</w:t>
      </w:r>
    </w:p>
    <w:p w:rsidR="00DA0C78" w:rsidRDefault="00DA0C78" w:rsidP="00DA0C78">
      <w:r>
        <w:t>Long-standing issues with systemic inequality and underfunding.</w:t>
      </w:r>
    </w:p>
    <w:p w:rsidR="00DA0C78" w:rsidRDefault="00DA0C78" w:rsidP="00DA0C78">
      <w:r>
        <w:t>High poverty and unemployment rates, with limited access to quality schools and healthcare.</w:t>
      </w:r>
    </w:p>
    <w:p w:rsidR="00DA0C78" w:rsidRDefault="00DA0C78" w:rsidP="00DA0C78">
      <w:r>
        <w:t>6. Rural Areas in the Deep South</w:t>
      </w:r>
    </w:p>
    <w:p w:rsidR="00DA0C78" w:rsidRDefault="00DA0C78" w:rsidP="00DA0C78">
      <w:r>
        <w:t>States: Alabama, Georgia, South Carolina, and others.</w:t>
      </w:r>
    </w:p>
    <w:p w:rsidR="00DA0C78" w:rsidRDefault="00DA0C78" w:rsidP="00DA0C78">
      <w:r>
        <w:t>Poverty Rate: Concentrated among African American communities in rural counties.</w:t>
      </w:r>
    </w:p>
    <w:p w:rsidR="00DA0C78" w:rsidRDefault="00DA0C78" w:rsidP="00DA0C78">
      <w:r>
        <w:t>Characteristics:</w:t>
      </w:r>
    </w:p>
    <w:p w:rsidR="00DA0C78" w:rsidRDefault="00DA0C78" w:rsidP="00DA0C78">
      <w:r>
        <w:t>Historical and systemic poverty tied to the legacy of slavery and segregation.</w:t>
      </w:r>
    </w:p>
    <w:p w:rsidR="00DA0C78" w:rsidRDefault="00DA0C78" w:rsidP="00DA0C78">
      <w:r>
        <w:t>Limited access to healthcare and modern infrastructure.</w:t>
      </w:r>
    </w:p>
    <w:p w:rsidR="00DA0C78" w:rsidRDefault="00DA0C78" w:rsidP="00DA0C78">
      <w:r>
        <w:t>7. Western Rural Areas</w:t>
      </w:r>
    </w:p>
    <w:p w:rsidR="00DA0C78" w:rsidRDefault="00DA0C78" w:rsidP="00DA0C78">
      <w:r>
        <w:t>States: Montana, Wyoming, Arizona, New Mexico.</w:t>
      </w:r>
    </w:p>
    <w:p w:rsidR="00DA0C78" w:rsidRDefault="00DA0C78" w:rsidP="00DA0C78">
      <w:r>
        <w:t>Poverty Rate: Higher than urban centers.</w:t>
      </w:r>
    </w:p>
    <w:p w:rsidR="00DA0C78" w:rsidRDefault="00DA0C78" w:rsidP="00DA0C78">
      <w:r>
        <w:t>Characteristics:</w:t>
      </w:r>
    </w:p>
    <w:p w:rsidR="00DA0C78" w:rsidRDefault="00DA0C78" w:rsidP="00DA0C78">
      <w:r>
        <w:t>Isolated communities with limited economic opportunities.</w:t>
      </w:r>
    </w:p>
    <w:p w:rsidR="00DA0C78" w:rsidRDefault="00DA0C78" w:rsidP="00DA0C78">
      <w:r>
        <w:t>Dependence on agriculture and small-scale industries vulnerable to market shifts.</w:t>
      </w:r>
    </w:p>
    <w:p w:rsidR="00DA0C78" w:rsidRDefault="00DA0C78" w:rsidP="00DA0C78">
      <w:r>
        <w:t>How This Information Helps</w:t>
      </w:r>
    </w:p>
    <w:p w:rsidR="00DA0C78" w:rsidRDefault="00DA0C78" w:rsidP="00DA0C78">
      <w:r>
        <w:t>These regions are ideal for social entrepreneurship initiatives or outreach programs if you aim to create collaborative opportunities.</w:t>
      </w:r>
    </w:p>
    <w:p w:rsidR="00DA0C78" w:rsidRDefault="00DA0C78" w:rsidP="00DA0C78">
      <w:r>
        <w:t>Partnering with organizations focused on economic empowerment, education, or remote work can make your efforts more impactful.</w:t>
      </w:r>
    </w:p>
    <w:p w:rsidR="001C4736" w:rsidRDefault="00DA0C78" w:rsidP="00DA0C78">
      <w:r>
        <w:t>Would you like advice on engaging with these communities or organizations working in these areas?</w:t>
      </w:r>
    </w:p>
    <w:p w:rsidR="00DA0C78" w:rsidRDefault="00DA0C78" w:rsidP="00DA0C78"/>
    <w:p w:rsidR="00DA0C78" w:rsidRDefault="00DA0C78" w:rsidP="00DA0C78">
      <w:pPr>
        <w:rPr>
          <w:rFonts w:hint="eastAsia"/>
        </w:rPr>
      </w:pPr>
      <w:r w:rsidRPr="00DA0C78">
        <w:t>Mississippi, Arkansas, Louisiana</w:t>
      </w:r>
      <w:r>
        <w:rPr>
          <w:rFonts w:hint="eastAsia"/>
        </w:rPr>
        <w:t xml:space="preserve">, </w:t>
      </w:r>
      <w:r w:rsidRPr="00DA0C78">
        <w:t>West Virginia, Kentucky, Tennessee, Virginia</w:t>
      </w:r>
      <w:r>
        <w:rPr>
          <w:rFonts w:hint="eastAsia"/>
        </w:rPr>
        <w:t>,</w:t>
      </w:r>
      <w:r w:rsidRPr="00DA0C78">
        <w:t xml:space="preserve"> </w:t>
      </w:r>
      <w:r w:rsidRPr="00DA0C78">
        <w:t>Texas, New Mexico, Arizona, California</w:t>
      </w:r>
      <w:r>
        <w:rPr>
          <w:rFonts w:hint="eastAsia"/>
        </w:rPr>
        <w:t>,</w:t>
      </w:r>
      <w:r w:rsidRPr="00DA0C78">
        <w:t xml:space="preserve"> </w:t>
      </w:r>
      <w:r w:rsidRPr="00DA0C78">
        <w:t>Alabama, Georgia, South Carolina</w:t>
      </w:r>
      <w:r>
        <w:rPr>
          <w:rFonts w:hint="eastAsia"/>
        </w:rPr>
        <w:t>,</w:t>
      </w:r>
      <w:r w:rsidRPr="00DA0C78">
        <w:t xml:space="preserve"> </w:t>
      </w:r>
      <w:r w:rsidRPr="00DA0C78">
        <w:t>Montana, Wyoming, Arizona, New Mexico</w:t>
      </w:r>
    </w:p>
    <w:sectPr w:rsidR="00DA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78"/>
    <w:rsid w:val="00140504"/>
    <w:rsid w:val="001C4736"/>
    <w:rsid w:val="005C77E5"/>
    <w:rsid w:val="00D71E32"/>
    <w:rsid w:val="00DA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3228"/>
  <w15:chartTrackingRefBased/>
  <w15:docId w15:val="{4C04A4B9-663F-496C-A94C-AE78BF12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C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</cp:revision>
  <dcterms:created xsi:type="dcterms:W3CDTF">2024-12-14T19:49:00Z</dcterms:created>
  <dcterms:modified xsi:type="dcterms:W3CDTF">2024-12-14T19:55:00Z</dcterms:modified>
</cp:coreProperties>
</file>