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1585873734"/>
        <w:docPartObj>
          <w:docPartGallery w:val="Cover Pages"/>
          <w:docPartUnique/>
        </w:docPartObj>
      </w:sdtPr>
      <w:sdtEndPr>
        <w:rPr>
          <w:rFonts w:ascii="Arial" w:hAnsi="Arial" w:cs="Arial"/>
          <w:sz w:val="24"/>
          <w:szCs w:val="24"/>
        </w:rPr>
      </w:sdtEndPr>
      <w:sdtContent>
        <w:p w14:paraId="7E832AA0" w14:textId="06E41758" w:rsidR="00457D75" w:rsidRDefault="00457D75">
          <w:pPr>
            <w:pStyle w:val="Sinespaciado"/>
            <w:rPr>
              <w:sz w:val="2"/>
            </w:rPr>
          </w:pPr>
        </w:p>
        <w:p w14:paraId="0907300B" w14:textId="77777777" w:rsidR="00457D75" w:rsidRDefault="00457D75">
          <w:r>
            <w:rPr>
              <w:noProof/>
            </w:rPr>
            <mc:AlternateContent>
              <mc:Choice Requires="wps">
                <w:drawing>
                  <wp:anchor distT="0" distB="0" distL="114300" distR="114300" simplePos="0" relativeHeight="251661312" behindDoc="0" locked="0" layoutInCell="1" allowOverlap="1" wp14:anchorId="73CAC978" wp14:editId="459FF8A1">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9128CF" w14:textId="0A3D5BEB" w:rsidR="00457D75" w:rsidRDefault="00457D7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Estudio </w:t>
                                    </w:r>
                                    <w:r w:rsidR="00E84223">
                                      <w:rPr>
                                        <w:rFonts w:asciiTheme="majorHAnsi" w:eastAsiaTheme="majorEastAsia" w:hAnsiTheme="majorHAnsi" w:cstheme="majorBidi"/>
                                        <w:caps/>
                                        <w:color w:val="8496B0" w:themeColor="text2" w:themeTint="99"/>
                                        <w:sz w:val="64"/>
                                        <w:szCs w:val="64"/>
                                      </w:rPr>
                                      <w:t>FINANCIERO</w:t>
                                    </w:r>
                                  </w:p>
                                </w:sdtContent>
                              </w:sdt>
                              <w:p w14:paraId="48D77008" w14:textId="476572BA" w:rsidR="00457D75"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57D75">
                                      <w:rPr>
                                        <w:color w:val="4472C4" w:themeColor="accent1"/>
                                        <w:sz w:val="36"/>
                                        <w:szCs w:val="36"/>
                                      </w:rPr>
                                      <w:t>Formulación de proyectos</w:t>
                                    </w:r>
                                  </w:sdtContent>
                                </w:sdt>
                                <w:r w:rsidR="00457D75">
                                  <w:rPr>
                                    <w:lang w:val="es-ES"/>
                                  </w:rPr>
                                  <w:t xml:space="preserve"> </w:t>
                                </w:r>
                              </w:p>
                              <w:p w14:paraId="0BF1ACCA" w14:textId="77777777" w:rsidR="00457D75" w:rsidRDefault="00457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3CAC978"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9128CF" w14:textId="0A3D5BEB" w:rsidR="00457D75" w:rsidRDefault="00457D7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Estudio </w:t>
                              </w:r>
                              <w:r w:rsidR="00E84223">
                                <w:rPr>
                                  <w:rFonts w:asciiTheme="majorHAnsi" w:eastAsiaTheme="majorEastAsia" w:hAnsiTheme="majorHAnsi" w:cstheme="majorBidi"/>
                                  <w:caps/>
                                  <w:color w:val="8496B0" w:themeColor="text2" w:themeTint="99"/>
                                  <w:sz w:val="64"/>
                                  <w:szCs w:val="64"/>
                                </w:rPr>
                                <w:t>FINANCIERO</w:t>
                              </w:r>
                            </w:p>
                          </w:sdtContent>
                        </w:sdt>
                        <w:p w14:paraId="48D77008" w14:textId="476572BA" w:rsidR="00457D75"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57D75">
                                <w:rPr>
                                  <w:color w:val="4472C4" w:themeColor="accent1"/>
                                  <w:sz w:val="36"/>
                                  <w:szCs w:val="36"/>
                                </w:rPr>
                                <w:t>Formulación de proyectos</w:t>
                              </w:r>
                            </w:sdtContent>
                          </w:sdt>
                          <w:r w:rsidR="00457D75">
                            <w:rPr>
                              <w:lang w:val="es-ES"/>
                            </w:rPr>
                            <w:t xml:space="preserve"> </w:t>
                          </w:r>
                        </w:p>
                        <w:p w14:paraId="0BF1ACCA" w14:textId="77777777" w:rsidR="00457D75" w:rsidRDefault="00457D7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5121208" wp14:editId="414A72B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F331B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F4D43" wp14:editId="2BE3F66E">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5A720" w14:textId="3019F26E" w:rsidR="00457D75"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57D75">
                                      <w:rPr>
                                        <w:color w:val="4472C4" w:themeColor="accent1"/>
                                        <w:sz w:val="36"/>
                                        <w:szCs w:val="36"/>
                                      </w:rPr>
                                      <w:t>UNIVERSIDAD DE GUADALAJARA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4496824" w14:textId="20128D8B" w:rsidR="00457D75" w:rsidRDefault="00457D75">
                                    <w:pPr>
                                      <w:pStyle w:val="Sinespaciado"/>
                                      <w:jc w:val="right"/>
                                      <w:rPr>
                                        <w:color w:val="4472C4" w:themeColor="accent1"/>
                                        <w:sz w:val="36"/>
                                        <w:szCs w:val="36"/>
                                      </w:rPr>
                                    </w:pPr>
                                    <w:r>
                                      <w:rPr>
                                        <w:color w:val="4472C4" w:themeColor="accent1"/>
                                        <w:sz w:val="36"/>
                                        <w:szCs w:val="36"/>
                                      </w:rPr>
                                      <w:t>PROY</w:t>
                                    </w:r>
                                    <w:r w:rsidR="00A54B84">
                                      <w:rPr>
                                        <w:color w:val="4472C4" w:themeColor="accent1"/>
                                        <w:sz w:val="36"/>
                                        <w:szCs w:val="36"/>
                                      </w:rPr>
                                      <w:t>E</w:t>
                                    </w:r>
                                    <w:r>
                                      <w:rPr>
                                        <w:color w:val="4472C4" w:themeColor="accent1"/>
                                        <w:sz w:val="36"/>
                                        <w:szCs w:val="36"/>
                                      </w:rPr>
                                      <w:t>CTO DE ANIMACIÓN 3D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01F4D43"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BE5A720" w14:textId="3019F26E" w:rsidR="00457D75"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57D75">
                                <w:rPr>
                                  <w:color w:val="4472C4" w:themeColor="accent1"/>
                                  <w:sz w:val="36"/>
                                  <w:szCs w:val="36"/>
                                </w:rPr>
                                <w:t>UNIVERSIDAD DE GUADALAJARA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4496824" w14:textId="20128D8B" w:rsidR="00457D75" w:rsidRDefault="00457D75">
                              <w:pPr>
                                <w:pStyle w:val="Sinespaciado"/>
                                <w:jc w:val="right"/>
                                <w:rPr>
                                  <w:color w:val="4472C4" w:themeColor="accent1"/>
                                  <w:sz w:val="36"/>
                                  <w:szCs w:val="36"/>
                                </w:rPr>
                              </w:pPr>
                              <w:r>
                                <w:rPr>
                                  <w:color w:val="4472C4" w:themeColor="accent1"/>
                                  <w:sz w:val="36"/>
                                  <w:szCs w:val="36"/>
                                </w:rPr>
                                <w:t>PROY</w:t>
                              </w:r>
                              <w:r w:rsidR="00A54B84">
                                <w:rPr>
                                  <w:color w:val="4472C4" w:themeColor="accent1"/>
                                  <w:sz w:val="36"/>
                                  <w:szCs w:val="36"/>
                                </w:rPr>
                                <w:t>E</w:t>
                              </w:r>
                              <w:r>
                                <w:rPr>
                                  <w:color w:val="4472C4" w:themeColor="accent1"/>
                                  <w:sz w:val="36"/>
                                  <w:szCs w:val="36"/>
                                </w:rPr>
                                <w:t>CTO DE ANIMACIÓN 3D</w:t>
                              </w:r>
                            </w:p>
                          </w:sdtContent>
                        </w:sdt>
                      </w:txbxContent>
                    </v:textbox>
                    <w10:wrap anchorx="page" anchory="margin"/>
                  </v:shape>
                </w:pict>
              </mc:Fallback>
            </mc:AlternateContent>
          </w:r>
        </w:p>
        <w:p w14:paraId="468BDC7D" w14:textId="0A2D91BE" w:rsidR="00457D75" w:rsidRPr="00457D75" w:rsidRDefault="00457D75" w:rsidP="00457D75">
          <w:pPr>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4400F209" wp14:editId="6ACF8671">
                <wp:simplePos x="0" y="0"/>
                <wp:positionH relativeFrom="margin">
                  <wp:posOffset>3663315</wp:posOffset>
                </wp:positionH>
                <wp:positionV relativeFrom="margin">
                  <wp:posOffset>5057775</wp:posOffset>
                </wp:positionV>
                <wp:extent cx="2533650" cy="1809750"/>
                <wp:effectExtent l="0" t="0" r="0" b="0"/>
                <wp:wrapSquare wrapText="bothSides"/>
                <wp:docPr id="11909986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ln>
                          <a:noFill/>
                        </a:ln>
                        <a:effectLst>
                          <a:softEdge rad="112500"/>
                        </a:effectLst>
                      </pic:spPr>
                    </pic:pic>
                  </a:graphicData>
                </a:graphic>
              </wp:anchor>
            </w:drawing>
          </w:r>
          <w:r>
            <w:rPr>
              <w:rFonts w:ascii="Arial" w:hAnsi="Arial" w:cs="Arial"/>
              <w:noProof/>
              <w:sz w:val="24"/>
              <w:szCs w:val="24"/>
            </w:rPr>
            <w:drawing>
              <wp:anchor distT="0" distB="0" distL="114300" distR="114300" simplePos="0" relativeHeight="251663360" behindDoc="0" locked="0" layoutInCell="1" allowOverlap="1" wp14:anchorId="340DF770" wp14:editId="107B2058">
                <wp:simplePos x="0" y="0"/>
                <wp:positionH relativeFrom="margin">
                  <wp:posOffset>-89535</wp:posOffset>
                </wp:positionH>
                <wp:positionV relativeFrom="margin">
                  <wp:align>center</wp:align>
                </wp:positionV>
                <wp:extent cx="3081867" cy="1733550"/>
                <wp:effectExtent l="0" t="0" r="4445" b="0"/>
                <wp:wrapSquare wrapText="bothSides"/>
                <wp:docPr id="131191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1867" cy="1733550"/>
                        </a:xfrm>
                        <a:prstGeom prst="rect">
                          <a:avLst/>
                        </a:prstGeom>
                        <a:ln>
                          <a:noFill/>
                        </a:ln>
                        <a:effectLst>
                          <a:softEdge rad="112500"/>
                        </a:effectLst>
                      </pic:spPr>
                    </pic:pic>
                  </a:graphicData>
                </a:graphic>
              </wp:anchor>
            </w:drawing>
          </w:r>
          <w:r>
            <w:rPr>
              <w:rFonts w:ascii="Arial" w:hAnsi="Arial" w:cs="Arial"/>
              <w:noProof/>
              <w:sz w:val="24"/>
              <w:szCs w:val="24"/>
            </w:rPr>
            <w:drawing>
              <wp:anchor distT="0" distB="0" distL="114300" distR="114300" simplePos="0" relativeHeight="251662336" behindDoc="0" locked="0" layoutInCell="1" allowOverlap="1" wp14:anchorId="77F9CB90" wp14:editId="3CE3F6AD">
                <wp:simplePos x="0" y="0"/>
                <wp:positionH relativeFrom="margin">
                  <wp:posOffset>2900680</wp:posOffset>
                </wp:positionH>
                <wp:positionV relativeFrom="margin">
                  <wp:posOffset>924560</wp:posOffset>
                </wp:positionV>
                <wp:extent cx="2588895" cy="2061210"/>
                <wp:effectExtent l="0" t="0" r="1905" b="0"/>
                <wp:wrapSquare wrapText="bothSides"/>
                <wp:docPr id="1084769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8895" cy="20612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413140786"/>
        <w:docPartObj>
          <w:docPartGallery w:val="Table of Contents"/>
          <w:docPartUnique/>
        </w:docPartObj>
      </w:sdtPr>
      <w:sdtEndPr>
        <w:rPr>
          <w:b/>
          <w:bCs/>
        </w:rPr>
      </w:sdtEndPr>
      <w:sdtContent>
        <w:p w14:paraId="707A498E" w14:textId="185634E9" w:rsidR="00737132" w:rsidRPr="00FC3D85" w:rsidRDefault="00737132" w:rsidP="00FC3D85">
          <w:pPr>
            <w:pStyle w:val="TtuloTDC"/>
            <w:rPr>
              <w:rFonts w:ascii="Arial" w:hAnsi="Arial" w:cs="Arial"/>
              <w:b/>
              <w:bCs/>
            </w:rPr>
          </w:pPr>
          <w:r>
            <w:rPr>
              <w:lang w:val="es-ES"/>
            </w:rPr>
            <w:t>Contenido</w:t>
          </w:r>
        </w:p>
        <w:p w14:paraId="2A276830" w14:textId="69362BDB" w:rsidR="0071545F" w:rsidRDefault="0073713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2329531" w:history="1">
            <w:r w:rsidR="0071545F" w:rsidRPr="00203FFF">
              <w:rPr>
                <w:rStyle w:val="Hipervnculo"/>
                <w:noProof/>
              </w:rPr>
              <w:t>Resumen Ejecutivo: Estudio Financiero para Proyectos de Animación 3D</w:t>
            </w:r>
            <w:r w:rsidR="0071545F">
              <w:rPr>
                <w:noProof/>
                <w:webHidden/>
              </w:rPr>
              <w:tab/>
            </w:r>
            <w:r w:rsidR="0071545F">
              <w:rPr>
                <w:noProof/>
                <w:webHidden/>
              </w:rPr>
              <w:fldChar w:fldCharType="begin"/>
            </w:r>
            <w:r w:rsidR="0071545F">
              <w:rPr>
                <w:noProof/>
                <w:webHidden/>
              </w:rPr>
              <w:instrText xml:space="preserve"> PAGEREF _Toc152329531 \h </w:instrText>
            </w:r>
            <w:r w:rsidR="0071545F">
              <w:rPr>
                <w:noProof/>
                <w:webHidden/>
              </w:rPr>
            </w:r>
            <w:r w:rsidR="0071545F">
              <w:rPr>
                <w:noProof/>
                <w:webHidden/>
              </w:rPr>
              <w:fldChar w:fldCharType="separate"/>
            </w:r>
            <w:r w:rsidR="006B174A">
              <w:rPr>
                <w:noProof/>
                <w:webHidden/>
              </w:rPr>
              <w:t>2</w:t>
            </w:r>
            <w:r w:rsidR="0071545F">
              <w:rPr>
                <w:noProof/>
                <w:webHidden/>
              </w:rPr>
              <w:fldChar w:fldCharType="end"/>
            </w:r>
          </w:hyperlink>
        </w:p>
        <w:p w14:paraId="44D4BFF2" w14:textId="0007391C" w:rsidR="0071545F" w:rsidRDefault="0071545F">
          <w:pPr>
            <w:pStyle w:val="TDC1"/>
            <w:tabs>
              <w:tab w:val="right" w:leader="dot" w:pos="8828"/>
            </w:tabs>
            <w:rPr>
              <w:rFonts w:eastAsiaTheme="minorEastAsia"/>
              <w:noProof/>
              <w:lang w:eastAsia="es-MX"/>
            </w:rPr>
          </w:pPr>
          <w:hyperlink w:anchor="_Toc152329532" w:history="1">
            <w:r w:rsidRPr="00203FFF">
              <w:rPr>
                <w:rStyle w:val="Hipervnculo"/>
                <w:noProof/>
              </w:rPr>
              <w:t>Introducción</w:t>
            </w:r>
            <w:r>
              <w:rPr>
                <w:noProof/>
                <w:webHidden/>
              </w:rPr>
              <w:tab/>
            </w:r>
            <w:r>
              <w:rPr>
                <w:noProof/>
                <w:webHidden/>
              </w:rPr>
              <w:fldChar w:fldCharType="begin"/>
            </w:r>
            <w:r>
              <w:rPr>
                <w:noProof/>
                <w:webHidden/>
              </w:rPr>
              <w:instrText xml:space="preserve"> PAGEREF _Toc152329532 \h </w:instrText>
            </w:r>
            <w:r>
              <w:rPr>
                <w:noProof/>
                <w:webHidden/>
              </w:rPr>
            </w:r>
            <w:r>
              <w:rPr>
                <w:noProof/>
                <w:webHidden/>
              </w:rPr>
              <w:fldChar w:fldCharType="separate"/>
            </w:r>
            <w:r w:rsidR="006B174A">
              <w:rPr>
                <w:noProof/>
                <w:webHidden/>
              </w:rPr>
              <w:t>2</w:t>
            </w:r>
            <w:r>
              <w:rPr>
                <w:noProof/>
                <w:webHidden/>
              </w:rPr>
              <w:fldChar w:fldCharType="end"/>
            </w:r>
          </w:hyperlink>
        </w:p>
        <w:p w14:paraId="30D47DD5" w14:textId="54C55B71" w:rsidR="0071545F" w:rsidRDefault="0071545F">
          <w:pPr>
            <w:pStyle w:val="TDC1"/>
            <w:tabs>
              <w:tab w:val="right" w:leader="dot" w:pos="8828"/>
            </w:tabs>
            <w:rPr>
              <w:rFonts w:eastAsiaTheme="minorEastAsia"/>
              <w:noProof/>
              <w:lang w:eastAsia="es-MX"/>
            </w:rPr>
          </w:pPr>
          <w:hyperlink w:anchor="_Toc152329533" w:history="1">
            <w:r w:rsidRPr="00203FFF">
              <w:rPr>
                <w:rStyle w:val="Hipervnculo"/>
                <w:noProof/>
              </w:rPr>
              <w:t>Objetivo General</w:t>
            </w:r>
            <w:r>
              <w:rPr>
                <w:noProof/>
                <w:webHidden/>
              </w:rPr>
              <w:tab/>
            </w:r>
            <w:r>
              <w:rPr>
                <w:noProof/>
                <w:webHidden/>
              </w:rPr>
              <w:fldChar w:fldCharType="begin"/>
            </w:r>
            <w:r>
              <w:rPr>
                <w:noProof/>
                <w:webHidden/>
              </w:rPr>
              <w:instrText xml:space="preserve"> PAGEREF _Toc152329533 \h </w:instrText>
            </w:r>
            <w:r>
              <w:rPr>
                <w:noProof/>
                <w:webHidden/>
              </w:rPr>
            </w:r>
            <w:r>
              <w:rPr>
                <w:noProof/>
                <w:webHidden/>
              </w:rPr>
              <w:fldChar w:fldCharType="separate"/>
            </w:r>
            <w:r w:rsidR="006B174A">
              <w:rPr>
                <w:noProof/>
                <w:webHidden/>
              </w:rPr>
              <w:t>3</w:t>
            </w:r>
            <w:r>
              <w:rPr>
                <w:noProof/>
                <w:webHidden/>
              </w:rPr>
              <w:fldChar w:fldCharType="end"/>
            </w:r>
          </w:hyperlink>
        </w:p>
        <w:p w14:paraId="62EC22D4" w14:textId="0A49C6B1" w:rsidR="0071545F" w:rsidRDefault="0071545F">
          <w:pPr>
            <w:pStyle w:val="TDC1"/>
            <w:tabs>
              <w:tab w:val="right" w:leader="dot" w:pos="8828"/>
            </w:tabs>
            <w:rPr>
              <w:rFonts w:eastAsiaTheme="minorEastAsia"/>
              <w:noProof/>
              <w:lang w:eastAsia="es-MX"/>
            </w:rPr>
          </w:pPr>
          <w:hyperlink w:anchor="_Toc152329534" w:history="1">
            <w:r w:rsidRPr="00203FFF">
              <w:rPr>
                <w:rStyle w:val="Hipervnculo"/>
                <w:noProof/>
              </w:rPr>
              <w:t>Objetivos específicos</w:t>
            </w:r>
            <w:r>
              <w:rPr>
                <w:noProof/>
                <w:webHidden/>
              </w:rPr>
              <w:tab/>
            </w:r>
            <w:r>
              <w:rPr>
                <w:noProof/>
                <w:webHidden/>
              </w:rPr>
              <w:fldChar w:fldCharType="begin"/>
            </w:r>
            <w:r>
              <w:rPr>
                <w:noProof/>
                <w:webHidden/>
              </w:rPr>
              <w:instrText xml:space="preserve"> PAGEREF _Toc152329534 \h </w:instrText>
            </w:r>
            <w:r>
              <w:rPr>
                <w:noProof/>
                <w:webHidden/>
              </w:rPr>
            </w:r>
            <w:r>
              <w:rPr>
                <w:noProof/>
                <w:webHidden/>
              </w:rPr>
              <w:fldChar w:fldCharType="separate"/>
            </w:r>
            <w:r w:rsidR="006B174A">
              <w:rPr>
                <w:noProof/>
                <w:webHidden/>
              </w:rPr>
              <w:t>3</w:t>
            </w:r>
            <w:r>
              <w:rPr>
                <w:noProof/>
                <w:webHidden/>
              </w:rPr>
              <w:fldChar w:fldCharType="end"/>
            </w:r>
          </w:hyperlink>
        </w:p>
        <w:p w14:paraId="1800FFAD" w14:textId="101D4D6B" w:rsidR="0071545F" w:rsidRDefault="0071545F">
          <w:pPr>
            <w:pStyle w:val="TDC1"/>
            <w:tabs>
              <w:tab w:val="right" w:leader="dot" w:pos="8828"/>
            </w:tabs>
            <w:rPr>
              <w:rFonts w:eastAsiaTheme="minorEastAsia"/>
              <w:noProof/>
              <w:lang w:eastAsia="es-MX"/>
            </w:rPr>
          </w:pPr>
          <w:hyperlink w:anchor="_Toc152329535" w:history="1">
            <w:r w:rsidRPr="00203FFF">
              <w:rPr>
                <w:rStyle w:val="Hipervnculo"/>
                <w:noProof/>
              </w:rPr>
              <w:t>Análisis de viabilidad</w:t>
            </w:r>
            <w:r>
              <w:rPr>
                <w:noProof/>
                <w:webHidden/>
              </w:rPr>
              <w:tab/>
            </w:r>
            <w:r>
              <w:rPr>
                <w:noProof/>
                <w:webHidden/>
              </w:rPr>
              <w:fldChar w:fldCharType="begin"/>
            </w:r>
            <w:r>
              <w:rPr>
                <w:noProof/>
                <w:webHidden/>
              </w:rPr>
              <w:instrText xml:space="preserve"> PAGEREF _Toc152329535 \h </w:instrText>
            </w:r>
            <w:r>
              <w:rPr>
                <w:noProof/>
                <w:webHidden/>
              </w:rPr>
            </w:r>
            <w:r>
              <w:rPr>
                <w:noProof/>
                <w:webHidden/>
              </w:rPr>
              <w:fldChar w:fldCharType="separate"/>
            </w:r>
            <w:r w:rsidR="006B174A">
              <w:rPr>
                <w:noProof/>
                <w:webHidden/>
              </w:rPr>
              <w:t>4</w:t>
            </w:r>
            <w:r>
              <w:rPr>
                <w:noProof/>
                <w:webHidden/>
              </w:rPr>
              <w:fldChar w:fldCharType="end"/>
            </w:r>
          </w:hyperlink>
        </w:p>
        <w:p w14:paraId="795D4F75" w14:textId="72923CEB" w:rsidR="0071545F" w:rsidRDefault="0071545F">
          <w:pPr>
            <w:pStyle w:val="TDC2"/>
            <w:tabs>
              <w:tab w:val="right" w:leader="dot" w:pos="8828"/>
            </w:tabs>
            <w:rPr>
              <w:rFonts w:eastAsiaTheme="minorEastAsia"/>
              <w:noProof/>
              <w:lang w:eastAsia="es-MX"/>
            </w:rPr>
          </w:pPr>
          <w:hyperlink w:anchor="_Toc152329536" w:history="1">
            <w:r w:rsidRPr="00203FFF">
              <w:rPr>
                <w:rStyle w:val="Hipervnculo"/>
                <w:noProof/>
              </w:rPr>
              <w:t>1. Inversión</w:t>
            </w:r>
            <w:r>
              <w:rPr>
                <w:noProof/>
                <w:webHidden/>
              </w:rPr>
              <w:tab/>
            </w:r>
            <w:r>
              <w:rPr>
                <w:noProof/>
                <w:webHidden/>
              </w:rPr>
              <w:fldChar w:fldCharType="begin"/>
            </w:r>
            <w:r>
              <w:rPr>
                <w:noProof/>
                <w:webHidden/>
              </w:rPr>
              <w:instrText xml:space="preserve"> PAGEREF _Toc152329536 \h </w:instrText>
            </w:r>
            <w:r>
              <w:rPr>
                <w:noProof/>
                <w:webHidden/>
              </w:rPr>
            </w:r>
            <w:r>
              <w:rPr>
                <w:noProof/>
                <w:webHidden/>
              </w:rPr>
              <w:fldChar w:fldCharType="separate"/>
            </w:r>
            <w:r w:rsidR="006B174A">
              <w:rPr>
                <w:noProof/>
                <w:webHidden/>
              </w:rPr>
              <w:t>4</w:t>
            </w:r>
            <w:r>
              <w:rPr>
                <w:noProof/>
                <w:webHidden/>
              </w:rPr>
              <w:fldChar w:fldCharType="end"/>
            </w:r>
          </w:hyperlink>
        </w:p>
        <w:p w14:paraId="0BBE43E0" w14:textId="503C0F30" w:rsidR="0071545F" w:rsidRDefault="0071545F">
          <w:pPr>
            <w:pStyle w:val="TDC2"/>
            <w:tabs>
              <w:tab w:val="right" w:leader="dot" w:pos="8828"/>
            </w:tabs>
            <w:rPr>
              <w:rFonts w:eastAsiaTheme="minorEastAsia"/>
              <w:noProof/>
              <w:lang w:eastAsia="es-MX"/>
            </w:rPr>
          </w:pPr>
          <w:hyperlink w:anchor="_Toc152329537" w:history="1">
            <w:r w:rsidRPr="00203FFF">
              <w:rPr>
                <w:rStyle w:val="Hipervnculo"/>
                <w:noProof/>
              </w:rPr>
              <w:t>2. Proyección de Ventas</w:t>
            </w:r>
            <w:r>
              <w:rPr>
                <w:noProof/>
                <w:webHidden/>
              </w:rPr>
              <w:tab/>
            </w:r>
            <w:r>
              <w:rPr>
                <w:noProof/>
                <w:webHidden/>
              </w:rPr>
              <w:fldChar w:fldCharType="begin"/>
            </w:r>
            <w:r>
              <w:rPr>
                <w:noProof/>
                <w:webHidden/>
              </w:rPr>
              <w:instrText xml:space="preserve"> PAGEREF _Toc152329537 \h </w:instrText>
            </w:r>
            <w:r>
              <w:rPr>
                <w:noProof/>
                <w:webHidden/>
              </w:rPr>
            </w:r>
            <w:r>
              <w:rPr>
                <w:noProof/>
                <w:webHidden/>
              </w:rPr>
              <w:fldChar w:fldCharType="separate"/>
            </w:r>
            <w:r w:rsidR="006B174A">
              <w:rPr>
                <w:noProof/>
                <w:webHidden/>
              </w:rPr>
              <w:t>6</w:t>
            </w:r>
            <w:r>
              <w:rPr>
                <w:noProof/>
                <w:webHidden/>
              </w:rPr>
              <w:fldChar w:fldCharType="end"/>
            </w:r>
          </w:hyperlink>
        </w:p>
        <w:p w14:paraId="1D3EB255" w14:textId="71F73E91" w:rsidR="0071545F" w:rsidRDefault="0071545F">
          <w:pPr>
            <w:pStyle w:val="TDC2"/>
            <w:tabs>
              <w:tab w:val="right" w:leader="dot" w:pos="8828"/>
            </w:tabs>
            <w:rPr>
              <w:rFonts w:eastAsiaTheme="minorEastAsia"/>
              <w:noProof/>
              <w:lang w:eastAsia="es-MX"/>
            </w:rPr>
          </w:pPr>
          <w:hyperlink w:anchor="_Toc152329538" w:history="1">
            <w:r w:rsidRPr="00203FFF">
              <w:rPr>
                <w:rStyle w:val="Hipervnculo"/>
                <w:noProof/>
              </w:rPr>
              <w:t>3. Gastos de Producción</w:t>
            </w:r>
            <w:r>
              <w:rPr>
                <w:noProof/>
                <w:webHidden/>
              </w:rPr>
              <w:tab/>
            </w:r>
            <w:r>
              <w:rPr>
                <w:noProof/>
                <w:webHidden/>
              </w:rPr>
              <w:fldChar w:fldCharType="begin"/>
            </w:r>
            <w:r>
              <w:rPr>
                <w:noProof/>
                <w:webHidden/>
              </w:rPr>
              <w:instrText xml:space="preserve"> PAGEREF _Toc152329538 \h </w:instrText>
            </w:r>
            <w:r>
              <w:rPr>
                <w:noProof/>
                <w:webHidden/>
              </w:rPr>
            </w:r>
            <w:r>
              <w:rPr>
                <w:noProof/>
                <w:webHidden/>
              </w:rPr>
              <w:fldChar w:fldCharType="separate"/>
            </w:r>
            <w:r w:rsidR="006B174A">
              <w:rPr>
                <w:noProof/>
                <w:webHidden/>
              </w:rPr>
              <w:t>7</w:t>
            </w:r>
            <w:r>
              <w:rPr>
                <w:noProof/>
                <w:webHidden/>
              </w:rPr>
              <w:fldChar w:fldCharType="end"/>
            </w:r>
          </w:hyperlink>
        </w:p>
        <w:p w14:paraId="094C2513" w14:textId="61CFA632" w:rsidR="0071545F" w:rsidRDefault="0071545F">
          <w:pPr>
            <w:pStyle w:val="TDC2"/>
            <w:tabs>
              <w:tab w:val="right" w:leader="dot" w:pos="8828"/>
            </w:tabs>
            <w:rPr>
              <w:rFonts w:eastAsiaTheme="minorEastAsia"/>
              <w:noProof/>
              <w:lang w:eastAsia="es-MX"/>
            </w:rPr>
          </w:pPr>
          <w:hyperlink w:anchor="_Toc152329539" w:history="1">
            <w:r w:rsidRPr="00203FFF">
              <w:rPr>
                <w:rStyle w:val="Hipervnculo"/>
                <w:noProof/>
              </w:rPr>
              <w:t>4. Ingresos</w:t>
            </w:r>
            <w:r>
              <w:rPr>
                <w:noProof/>
                <w:webHidden/>
              </w:rPr>
              <w:tab/>
            </w:r>
            <w:r>
              <w:rPr>
                <w:noProof/>
                <w:webHidden/>
              </w:rPr>
              <w:fldChar w:fldCharType="begin"/>
            </w:r>
            <w:r>
              <w:rPr>
                <w:noProof/>
                <w:webHidden/>
              </w:rPr>
              <w:instrText xml:space="preserve"> PAGEREF _Toc152329539 \h </w:instrText>
            </w:r>
            <w:r>
              <w:rPr>
                <w:noProof/>
                <w:webHidden/>
              </w:rPr>
            </w:r>
            <w:r>
              <w:rPr>
                <w:noProof/>
                <w:webHidden/>
              </w:rPr>
              <w:fldChar w:fldCharType="separate"/>
            </w:r>
            <w:r w:rsidR="006B174A">
              <w:rPr>
                <w:noProof/>
                <w:webHidden/>
              </w:rPr>
              <w:t>9</w:t>
            </w:r>
            <w:r>
              <w:rPr>
                <w:noProof/>
                <w:webHidden/>
              </w:rPr>
              <w:fldChar w:fldCharType="end"/>
            </w:r>
          </w:hyperlink>
        </w:p>
        <w:p w14:paraId="4936F43D" w14:textId="6A3224DE" w:rsidR="0071545F" w:rsidRDefault="0071545F">
          <w:pPr>
            <w:pStyle w:val="TDC1"/>
            <w:tabs>
              <w:tab w:val="right" w:leader="dot" w:pos="8828"/>
            </w:tabs>
            <w:rPr>
              <w:rFonts w:eastAsiaTheme="minorEastAsia"/>
              <w:noProof/>
              <w:lang w:eastAsia="es-MX"/>
            </w:rPr>
          </w:pPr>
          <w:hyperlink w:anchor="_Toc152329540" w:history="1">
            <w:r w:rsidRPr="00203FFF">
              <w:rPr>
                <w:rStyle w:val="Hipervnculo"/>
                <w:noProof/>
              </w:rPr>
              <w:t>Conclusiones</w:t>
            </w:r>
            <w:r>
              <w:rPr>
                <w:noProof/>
                <w:webHidden/>
              </w:rPr>
              <w:tab/>
            </w:r>
            <w:r>
              <w:rPr>
                <w:noProof/>
                <w:webHidden/>
              </w:rPr>
              <w:fldChar w:fldCharType="begin"/>
            </w:r>
            <w:r>
              <w:rPr>
                <w:noProof/>
                <w:webHidden/>
              </w:rPr>
              <w:instrText xml:space="preserve"> PAGEREF _Toc152329540 \h </w:instrText>
            </w:r>
            <w:r>
              <w:rPr>
                <w:noProof/>
                <w:webHidden/>
              </w:rPr>
            </w:r>
            <w:r>
              <w:rPr>
                <w:noProof/>
                <w:webHidden/>
              </w:rPr>
              <w:fldChar w:fldCharType="separate"/>
            </w:r>
            <w:r w:rsidR="006B174A">
              <w:rPr>
                <w:noProof/>
                <w:webHidden/>
              </w:rPr>
              <w:t>10</w:t>
            </w:r>
            <w:r>
              <w:rPr>
                <w:noProof/>
                <w:webHidden/>
              </w:rPr>
              <w:fldChar w:fldCharType="end"/>
            </w:r>
          </w:hyperlink>
        </w:p>
        <w:p w14:paraId="5C4493B0" w14:textId="1B28F351" w:rsidR="0071545F" w:rsidRDefault="0071545F">
          <w:pPr>
            <w:pStyle w:val="TDC1"/>
            <w:tabs>
              <w:tab w:val="right" w:leader="dot" w:pos="8828"/>
            </w:tabs>
            <w:rPr>
              <w:rFonts w:eastAsiaTheme="minorEastAsia"/>
              <w:noProof/>
              <w:lang w:eastAsia="es-MX"/>
            </w:rPr>
          </w:pPr>
          <w:hyperlink w:anchor="_Toc152329541" w:history="1">
            <w:r w:rsidRPr="00203FFF">
              <w:rPr>
                <w:rStyle w:val="Hipervnculo"/>
                <w:noProof/>
              </w:rPr>
              <w:t>Bibliografía</w:t>
            </w:r>
            <w:r>
              <w:rPr>
                <w:noProof/>
                <w:webHidden/>
              </w:rPr>
              <w:tab/>
            </w:r>
            <w:r>
              <w:rPr>
                <w:noProof/>
                <w:webHidden/>
              </w:rPr>
              <w:fldChar w:fldCharType="begin"/>
            </w:r>
            <w:r>
              <w:rPr>
                <w:noProof/>
                <w:webHidden/>
              </w:rPr>
              <w:instrText xml:space="preserve"> PAGEREF _Toc152329541 \h </w:instrText>
            </w:r>
            <w:r>
              <w:rPr>
                <w:noProof/>
                <w:webHidden/>
              </w:rPr>
            </w:r>
            <w:r>
              <w:rPr>
                <w:noProof/>
                <w:webHidden/>
              </w:rPr>
              <w:fldChar w:fldCharType="separate"/>
            </w:r>
            <w:r w:rsidR="006B174A">
              <w:rPr>
                <w:noProof/>
                <w:webHidden/>
              </w:rPr>
              <w:t>11</w:t>
            </w:r>
            <w:r>
              <w:rPr>
                <w:noProof/>
                <w:webHidden/>
              </w:rPr>
              <w:fldChar w:fldCharType="end"/>
            </w:r>
          </w:hyperlink>
        </w:p>
        <w:p w14:paraId="1E64B078" w14:textId="4DE2A45F" w:rsidR="00737132" w:rsidRDefault="00737132">
          <w:r>
            <w:rPr>
              <w:b/>
              <w:bCs/>
              <w:lang w:val="es-ES"/>
            </w:rPr>
            <w:fldChar w:fldCharType="end"/>
          </w:r>
        </w:p>
      </w:sdtContent>
    </w:sdt>
    <w:p w14:paraId="31602D10" w14:textId="565548B8" w:rsidR="00737132" w:rsidRDefault="00737132">
      <w:pPr>
        <w:rPr>
          <w:rFonts w:ascii="Arial" w:hAnsi="Arial" w:cs="Arial"/>
          <w:b/>
          <w:bCs/>
          <w:sz w:val="32"/>
          <w:szCs w:val="32"/>
        </w:rPr>
      </w:pPr>
    </w:p>
    <w:p w14:paraId="3A94D97F" w14:textId="4F8D2868" w:rsidR="00207A2C" w:rsidRDefault="00FC3D85" w:rsidP="003D207C">
      <w:pPr>
        <w:rPr>
          <w:rFonts w:ascii="Arial" w:hAnsi="Arial" w:cs="Arial"/>
          <w:b/>
          <w:bCs/>
          <w:sz w:val="32"/>
          <w:szCs w:val="32"/>
        </w:rPr>
      </w:pPr>
      <w:r>
        <w:rPr>
          <w:rFonts w:ascii="Arial" w:hAnsi="Arial" w:cs="Arial"/>
          <w:b/>
          <w:bCs/>
          <w:sz w:val="32"/>
          <w:szCs w:val="32"/>
        </w:rPr>
        <w:br w:type="page"/>
      </w:r>
      <w:r w:rsidR="00207A2C">
        <w:rPr>
          <w:rFonts w:ascii="Arial" w:hAnsi="Arial" w:cs="Arial"/>
          <w:b/>
          <w:bCs/>
          <w:sz w:val="32"/>
          <w:szCs w:val="32"/>
        </w:rPr>
        <w:lastRenderedPageBreak/>
        <w:t xml:space="preserve">Proyecto de animación 3D: </w:t>
      </w:r>
    </w:p>
    <w:p w14:paraId="7E968B96" w14:textId="2FDFDFAE" w:rsidR="00457D75" w:rsidRPr="00207A2C" w:rsidRDefault="00457D75" w:rsidP="00207A2C">
      <w:pPr>
        <w:jc w:val="center"/>
        <w:rPr>
          <w:rFonts w:ascii="Arial" w:hAnsi="Arial" w:cs="Arial"/>
          <w:b/>
          <w:bCs/>
          <w:sz w:val="32"/>
          <w:szCs w:val="32"/>
        </w:rPr>
      </w:pPr>
      <w:r w:rsidRPr="00643ACE">
        <w:rPr>
          <w:rFonts w:ascii="Arial" w:hAnsi="Arial" w:cs="Arial"/>
          <w:b/>
          <w:bCs/>
          <w:sz w:val="32"/>
          <w:szCs w:val="32"/>
        </w:rPr>
        <w:t>“</w:t>
      </w:r>
      <w:proofErr w:type="spellStart"/>
      <w:r w:rsidRPr="00643ACE">
        <w:rPr>
          <w:rFonts w:ascii="Arial" w:hAnsi="Arial" w:cs="Arial"/>
          <w:b/>
          <w:bCs/>
          <w:sz w:val="32"/>
          <w:szCs w:val="32"/>
        </w:rPr>
        <w:t>Fear</w:t>
      </w:r>
      <w:proofErr w:type="spellEnd"/>
      <w:r w:rsidRPr="00643ACE">
        <w:rPr>
          <w:rFonts w:ascii="Arial" w:hAnsi="Arial" w:cs="Arial"/>
          <w:b/>
          <w:bCs/>
          <w:sz w:val="32"/>
          <w:szCs w:val="32"/>
        </w:rPr>
        <w:t xml:space="preserve"> </w:t>
      </w:r>
      <w:proofErr w:type="spellStart"/>
      <w:r w:rsidRPr="00643ACE">
        <w:rPr>
          <w:rFonts w:ascii="Arial" w:hAnsi="Arial" w:cs="Arial"/>
          <w:b/>
          <w:bCs/>
          <w:sz w:val="32"/>
          <w:szCs w:val="32"/>
        </w:rPr>
        <w:t>Fair</w:t>
      </w:r>
      <w:proofErr w:type="spellEnd"/>
      <w:r w:rsidRPr="00643ACE">
        <w:rPr>
          <w:rFonts w:ascii="Arial" w:hAnsi="Arial" w:cs="Arial"/>
          <w:b/>
          <w:bCs/>
          <w:sz w:val="32"/>
          <w:szCs w:val="32"/>
        </w:rPr>
        <w:t>”</w:t>
      </w:r>
      <w:r w:rsidR="00207A2C">
        <w:rPr>
          <w:rFonts w:ascii="Arial" w:hAnsi="Arial" w:cs="Arial"/>
          <w:b/>
          <w:bCs/>
          <w:sz w:val="32"/>
          <w:szCs w:val="32"/>
        </w:rPr>
        <w:t xml:space="preserve"> </w:t>
      </w:r>
      <w:r w:rsidRPr="00643ACE">
        <w:rPr>
          <w:rFonts w:ascii="Arial" w:hAnsi="Arial" w:cs="Arial"/>
          <w:b/>
          <w:bCs/>
          <w:sz w:val="32"/>
          <w:szCs w:val="32"/>
        </w:rPr>
        <w:t>(La feria del miedo)</w:t>
      </w:r>
    </w:p>
    <w:p w14:paraId="7075F412" w14:textId="215C113B" w:rsidR="00457D75" w:rsidRPr="00457D75" w:rsidRDefault="00457D75" w:rsidP="00457D75">
      <w:pPr>
        <w:spacing w:line="360" w:lineRule="auto"/>
        <w:rPr>
          <w:rFonts w:ascii="Arial" w:hAnsi="Arial" w:cs="Arial"/>
          <w:sz w:val="24"/>
          <w:szCs w:val="24"/>
        </w:rPr>
      </w:pPr>
      <w:r w:rsidRPr="00457D75">
        <w:rPr>
          <w:rFonts w:ascii="Arial" w:hAnsi="Arial" w:cs="Arial"/>
          <w:sz w:val="24"/>
          <w:szCs w:val="24"/>
        </w:rPr>
        <w:t>Objetivo del Estudio:</w:t>
      </w:r>
      <w:r w:rsidRPr="00457D75">
        <w:rPr>
          <w:rFonts w:ascii="Arial" w:hAnsi="Arial" w:cs="Arial"/>
          <w:b/>
          <w:bCs/>
          <w:sz w:val="24"/>
          <w:szCs w:val="24"/>
        </w:rPr>
        <w:t xml:space="preserve"> </w:t>
      </w:r>
      <w:r w:rsidR="00802E70">
        <w:rPr>
          <w:rFonts w:ascii="Arial" w:hAnsi="Arial" w:cs="Arial"/>
          <w:b/>
          <w:bCs/>
          <w:sz w:val="24"/>
          <w:szCs w:val="24"/>
        </w:rPr>
        <w:t>Estudio Técnico</w:t>
      </w:r>
    </w:p>
    <w:p w14:paraId="78215D08" w14:textId="5E443752" w:rsidR="00457D75" w:rsidRPr="00457D75" w:rsidRDefault="00457D75" w:rsidP="00457D75">
      <w:pPr>
        <w:spacing w:line="360" w:lineRule="auto"/>
        <w:rPr>
          <w:rFonts w:ascii="Arial" w:hAnsi="Arial" w:cs="Arial"/>
          <w:sz w:val="24"/>
          <w:szCs w:val="24"/>
        </w:rPr>
      </w:pPr>
      <w:r w:rsidRPr="00457D75">
        <w:rPr>
          <w:rFonts w:ascii="Arial" w:hAnsi="Arial" w:cs="Arial"/>
          <w:sz w:val="24"/>
          <w:szCs w:val="24"/>
        </w:rPr>
        <w:t>Fecha:</w:t>
      </w:r>
      <w:r>
        <w:rPr>
          <w:rFonts w:ascii="Arial" w:hAnsi="Arial" w:cs="Arial"/>
          <w:sz w:val="24"/>
          <w:szCs w:val="24"/>
        </w:rPr>
        <w:t xml:space="preserve"> </w:t>
      </w:r>
      <w:r w:rsidR="00802E70">
        <w:rPr>
          <w:rFonts w:ascii="Arial" w:hAnsi="Arial" w:cs="Arial"/>
          <w:b/>
          <w:bCs/>
          <w:sz w:val="24"/>
          <w:szCs w:val="24"/>
        </w:rPr>
        <w:t>15</w:t>
      </w:r>
      <w:r w:rsidRPr="00457D75">
        <w:rPr>
          <w:rFonts w:ascii="Arial" w:hAnsi="Arial" w:cs="Arial"/>
          <w:b/>
          <w:bCs/>
          <w:sz w:val="24"/>
          <w:szCs w:val="24"/>
        </w:rPr>
        <w:t>/1</w:t>
      </w:r>
      <w:r w:rsidR="00802E70">
        <w:rPr>
          <w:rFonts w:ascii="Arial" w:hAnsi="Arial" w:cs="Arial"/>
          <w:b/>
          <w:bCs/>
          <w:sz w:val="24"/>
          <w:szCs w:val="24"/>
        </w:rPr>
        <w:t>1</w:t>
      </w:r>
      <w:r w:rsidRPr="00457D75">
        <w:rPr>
          <w:rFonts w:ascii="Arial" w:hAnsi="Arial" w:cs="Arial"/>
          <w:b/>
          <w:bCs/>
          <w:sz w:val="24"/>
          <w:szCs w:val="24"/>
        </w:rPr>
        <w:t>/2023</w:t>
      </w:r>
    </w:p>
    <w:p w14:paraId="32FAFDE8" w14:textId="2518FBD1" w:rsidR="00457D75" w:rsidRDefault="00457D75" w:rsidP="00457D75">
      <w:pPr>
        <w:spacing w:line="360" w:lineRule="auto"/>
        <w:rPr>
          <w:rFonts w:ascii="Arial" w:hAnsi="Arial" w:cs="Arial"/>
          <w:b/>
          <w:bCs/>
          <w:sz w:val="24"/>
          <w:szCs w:val="24"/>
        </w:rPr>
      </w:pPr>
      <w:r w:rsidRPr="00457D75">
        <w:rPr>
          <w:rFonts w:ascii="Arial" w:hAnsi="Arial" w:cs="Arial"/>
          <w:sz w:val="24"/>
          <w:szCs w:val="24"/>
        </w:rPr>
        <w:t>Responsable del Estudio:</w:t>
      </w:r>
      <w:r>
        <w:rPr>
          <w:rFonts w:ascii="Arial" w:hAnsi="Arial" w:cs="Arial"/>
          <w:sz w:val="24"/>
          <w:szCs w:val="24"/>
        </w:rPr>
        <w:t xml:space="preserve"> </w:t>
      </w:r>
      <w:r>
        <w:rPr>
          <w:rFonts w:ascii="Arial" w:hAnsi="Arial" w:cs="Arial"/>
          <w:b/>
          <w:bCs/>
          <w:sz w:val="24"/>
          <w:szCs w:val="24"/>
        </w:rPr>
        <w:t>Ignacio Andrade Salazar</w:t>
      </w:r>
    </w:p>
    <w:p w14:paraId="6002A300" w14:textId="77777777" w:rsidR="00E84223" w:rsidRDefault="00E84223" w:rsidP="00457D75">
      <w:pPr>
        <w:spacing w:line="360" w:lineRule="auto"/>
        <w:rPr>
          <w:rFonts w:ascii="Arial" w:hAnsi="Arial" w:cs="Arial"/>
          <w:b/>
          <w:bCs/>
          <w:sz w:val="24"/>
          <w:szCs w:val="24"/>
        </w:rPr>
      </w:pPr>
    </w:p>
    <w:p w14:paraId="6E0922C0" w14:textId="77777777" w:rsidR="00E84223" w:rsidRPr="00E84223" w:rsidRDefault="00E84223" w:rsidP="00E84223">
      <w:pPr>
        <w:pStyle w:val="Ttulo1"/>
        <w:jc w:val="center"/>
      </w:pPr>
      <w:bookmarkStart w:id="0" w:name="_Toc152329531"/>
      <w:r w:rsidRPr="00E84223">
        <w:t>Resumen Ejecutivo: Estudio Financiero para Proyectos de Animación 3D</w:t>
      </w:r>
      <w:bookmarkEnd w:id="0"/>
    </w:p>
    <w:p w14:paraId="6F8702BA" w14:textId="77777777" w:rsidR="00E84223" w:rsidRPr="00E84223" w:rsidRDefault="00E84223" w:rsidP="00E84223">
      <w:pPr>
        <w:spacing w:line="360" w:lineRule="auto"/>
        <w:rPr>
          <w:rFonts w:ascii="Arial" w:hAnsi="Arial" w:cs="Arial"/>
          <w:b/>
          <w:bCs/>
          <w:sz w:val="24"/>
          <w:szCs w:val="24"/>
        </w:rPr>
      </w:pPr>
    </w:p>
    <w:p w14:paraId="4BA7350C" w14:textId="298097D4" w:rsidR="00E84223" w:rsidRPr="00E84223" w:rsidRDefault="00E84223" w:rsidP="00E84223">
      <w:pPr>
        <w:spacing w:line="360" w:lineRule="auto"/>
        <w:jc w:val="both"/>
        <w:rPr>
          <w:rFonts w:ascii="Arial" w:hAnsi="Arial" w:cs="Arial"/>
          <w:sz w:val="24"/>
          <w:szCs w:val="24"/>
        </w:rPr>
      </w:pPr>
      <w:r w:rsidRPr="00E84223">
        <w:rPr>
          <w:rFonts w:ascii="Arial" w:hAnsi="Arial" w:cs="Arial"/>
          <w:sz w:val="24"/>
          <w:szCs w:val="24"/>
        </w:rPr>
        <w:t>Este estudio financiero se ha llevado a cabo con el objetivo de analizar la viabilidad económica y las estrategias financieras para los proyectos de animación 3D. En el vasto universo creativo de la animación, se ha identificado la necesidad crítica de comprender a fondo los aspectos económicos para potenciar la creatividad y la innovación.</w:t>
      </w:r>
    </w:p>
    <w:p w14:paraId="61EB8CD0" w14:textId="59DC0449" w:rsidR="00457D75" w:rsidRPr="003B7F20" w:rsidRDefault="00457D75" w:rsidP="00FC3D85">
      <w:pPr>
        <w:pStyle w:val="Ttulo1"/>
        <w:jc w:val="center"/>
      </w:pPr>
      <w:bookmarkStart w:id="1" w:name="_Toc152329532"/>
      <w:r w:rsidRPr="003B7F20">
        <w:t>Introducción</w:t>
      </w:r>
      <w:bookmarkEnd w:id="1"/>
    </w:p>
    <w:p w14:paraId="6E0C8560" w14:textId="2722154F" w:rsidR="00771C45" w:rsidRDefault="0071545F" w:rsidP="0071545F">
      <w:pPr>
        <w:pStyle w:val="arial"/>
      </w:pPr>
      <w:r w:rsidRPr="0071545F">
        <w:t>En el vasto y dinámico mundo de la animación 3D, donde la creatividad y la innovación convergen para dar vida a mundos imaginarios, personajes cautivadores y relatos envolventes, surge la necesidad imperiosa de comprender no solo la faceta artística, sino también el sólido sustento financiero que respalde estas visiones creativas. Este estudio financiero se adentra en las entrañas de un proyecto de animación 3D, desentrañando los aspectos económicos vitales que sostienen la materialización de ideas imaginativas en productos tangibles y rentables. Su enfoque se centra en el análisis meticuloso de costos, proyecciones de ingresos, estrategias de inversión y rentabilidad, delineando así el camino hacia un equilibrio armonioso entre la visión artística y la sostenibilidad financiera en el fascinante universo de la animación tridimensional.</w:t>
      </w:r>
      <w:r w:rsidR="00771C45">
        <w:br w:type="page"/>
      </w:r>
    </w:p>
    <w:p w14:paraId="0E8BE69F" w14:textId="3DD3B45B" w:rsidR="00457D75" w:rsidRDefault="00457D75" w:rsidP="00FC3D85">
      <w:pPr>
        <w:pStyle w:val="Ttulo1"/>
        <w:jc w:val="center"/>
      </w:pPr>
      <w:bookmarkStart w:id="2" w:name="_Toc152329533"/>
      <w:r w:rsidRPr="00643ACE">
        <w:lastRenderedPageBreak/>
        <w:t>Objetivo</w:t>
      </w:r>
      <w:r w:rsidR="00802E70">
        <w:t xml:space="preserve"> General</w:t>
      </w:r>
      <w:bookmarkEnd w:id="2"/>
    </w:p>
    <w:p w14:paraId="44CB038B" w14:textId="4C274593" w:rsidR="00E84223" w:rsidRPr="00E84223" w:rsidRDefault="00E84223" w:rsidP="00E84223">
      <w:pPr>
        <w:spacing w:line="360" w:lineRule="auto"/>
        <w:jc w:val="both"/>
        <w:rPr>
          <w:rFonts w:ascii="Arial" w:hAnsi="Arial" w:cs="Arial"/>
          <w:sz w:val="24"/>
          <w:szCs w:val="24"/>
        </w:rPr>
      </w:pPr>
      <w:r w:rsidRPr="00E84223">
        <w:rPr>
          <w:rFonts w:ascii="Arial" w:hAnsi="Arial" w:cs="Arial"/>
          <w:sz w:val="24"/>
          <w:szCs w:val="24"/>
        </w:rPr>
        <w:t>Analizar exhaustivamente la viabilidad económica y desarrollar estrategias financieras sólidas y efectivas para los proyectos de animación 3D, con el propósito de optimizar la gestión de recursos, maximizar la rentabilidad y asegurar la sostenibilidad financiera a largo plazo. Este estudio busca no solo comprender los costos asociados y los potenciales ingresos de los proyectos, sino también establecer directrices financieras que impulsen la creatividad y la innovación sin comprometer la estabilidad económica, permitiendo así el desarrollo y la materialización exitosa de obras impactantes en un entorno competitivo.</w:t>
      </w:r>
    </w:p>
    <w:p w14:paraId="60995BD3" w14:textId="2C93FFD9" w:rsidR="00802E70" w:rsidRDefault="00802E70" w:rsidP="00802E70">
      <w:pPr>
        <w:pStyle w:val="Ttulo1"/>
        <w:jc w:val="center"/>
      </w:pPr>
      <w:bookmarkStart w:id="3" w:name="_Toc152329534"/>
      <w:r>
        <w:t>Objetivos específicos</w:t>
      </w:r>
      <w:bookmarkEnd w:id="3"/>
    </w:p>
    <w:p w14:paraId="12CDCA98" w14:textId="77777777" w:rsidR="00E84223" w:rsidRPr="00E84223" w:rsidRDefault="00E84223">
      <w:pPr>
        <w:pStyle w:val="Prrafodelista"/>
        <w:numPr>
          <w:ilvl w:val="0"/>
          <w:numId w:val="1"/>
        </w:numPr>
        <w:spacing w:line="360" w:lineRule="auto"/>
        <w:jc w:val="both"/>
        <w:rPr>
          <w:rFonts w:ascii="Arial" w:hAnsi="Arial" w:cs="Arial"/>
          <w:sz w:val="24"/>
          <w:szCs w:val="24"/>
        </w:rPr>
      </w:pPr>
      <w:r w:rsidRPr="00E84223">
        <w:rPr>
          <w:rFonts w:ascii="Arial" w:hAnsi="Arial" w:cs="Arial"/>
          <w:sz w:val="24"/>
          <w:szCs w:val="24"/>
        </w:rPr>
        <w:t>Determinar la estructura de costos: Identificar y analizar detalladamente los componentes de gastos involucrados en la producción de proyectos de animación 3D, incluyendo hardware, software, personal y licencias, con el fin de comprender su impacto en el presupuesto total.</w:t>
      </w:r>
    </w:p>
    <w:p w14:paraId="7BE1DD4A" w14:textId="77777777" w:rsidR="00E84223" w:rsidRPr="00E84223" w:rsidRDefault="00E84223">
      <w:pPr>
        <w:pStyle w:val="Prrafodelista"/>
        <w:numPr>
          <w:ilvl w:val="0"/>
          <w:numId w:val="1"/>
        </w:numPr>
        <w:spacing w:line="360" w:lineRule="auto"/>
        <w:jc w:val="both"/>
        <w:rPr>
          <w:rFonts w:ascii="Arial" w:hAnsi="Arial" w:cs="Arial"/>
          <w:sz w:val="24"/>
          <w:szCs w:val="24"/>
        </w:rPr>
      </w:pPr>
      <w:r w:rsidRPr="00E84223">
        <w:rPr>
          <w:rFonts w:ascii="Arial" w:hAnsi="Arial" w:cs="Arial"/>
          <w:sz w:val="24"/>
          <w:szCs w:val="24"/>
        </w:rPr>
        <w:t>Evaluar la rentabilidad de los proyectos: Realizar proyecciones financieras que permitan estimar los ingresos potenciales de cada proyecto de animación 3D, considerando diferentes fuentes de ingresos como ventas, licencias y colaboraciones, para determinar su viabilidad económica y su potencial de retorno.</w:t>
      </w:r>
    </w:p>
    <w:p w14:paraId="22F3694E" w14:textId="77777777" w:rsidR="00E84223" w:rsidRPr="00E84223" w:rsidRDefault="00E84223">
      <w:pPr>
        <w:pStyle w:val="Prrafodelista"/>
        <w:numPr>
          <w:ilvl w:val="0"/>
          <w:numId w:val="1"/>
        </w:numPr>
        <w:spacing w:line="360" w:lineRule="auto"/>
        <w:jc w:val="both"/>
        <w:rPr>
          <w:rFonts w:ascii="Arial" w:hAnsi="Arial" w:cs="Arial"/>
          <w:sz w:val="24"/>
          <w:szCs w:val="24"/>
        </w:rPr>
      </w:pPr>
      <w:r w:rsidRPr="00E84223">
        <w:rPr>
          <w:rFonts w:ascii="Arial" w:hAnsi="Arial" w:cs="Arial"/>
          <w:sz w:val="24"/>
          <w:szCs w:val="24"/>
        </w:rPr>
        <w:t>Desarrollar estrategias de gestión de flujos de efectivo: Identificar posibles fuentes de financiamiento, diseñar estrategias para optimizar los flujos de efectivo durante la producción y establecer medidas para asegurar la liquidez en diferentes etapas de los proyectos, minimizando riesgos financieros y garantizando la continuidad de las operaciones.</w:t>
      </w:r>
    </w:p>
    <w:p w14:paraId="281B080D" w14:textId="44AC0846" w:rsidR="00457D75" w:rsidRPr="002B7840" w:rsidRDefault="002B7840" w:rsidP="002B7840">
      <w:r>
        <w:br w:type="page"/>
      </w:r>
    </w:p>
    <w:p w14:paraId="1D3657CB" w14:textId="3BC9D355" w:rsidR="00457D75" w:rsidRDefault="00E240F1" w:rsidP="00CF0361">
      <w:pPr>
        <w:pStyle w:val="Ttulo1"/>
        <w:jc w:val="center"/>
      </w:pPr>
      <w:bookmarkStart w:id="4" w:name="_Toc152329535"/>
      <w:r>
        <w:lastRenderedPageBreak/>
        <w:t>Análisis de viabilidad</w:t>
      </w:r>
      <w:bookmarkEnd w:id="4"/>
    </w:p>
    <w:p w14:paraId="75B0E893" w14:textId="695ACAB9" w:rsidR="002B7840" w:rsidRDefault="002B7840" w:rsidP="002B7840">
      <w:pPr>
        <w:pStyle w:val="Ttulo2"/>
      </w:pPr>
      <w:bookmarkStart w:id="5" w:name="_Toc152329536"/>
      <w:r>
        <w:t>1. Inversión</w:t>
      </w:r>
      <w:bookmarkEnd w:id="5"/>
    </w:p>
    <w:p w14:paraId="5DDD9386" w14:textId="1FC8B300" w:rsidR="005D478F" w:rsidRPr="005D478F" w:rsidRDefault="005D478F">
      <w:pPr>
        <w:pStyle w:val="arial"/>
        <w:numPr>
          <w:ilvl w:val="0"/>
          <w:numId w:val="2"/>
        </w:numPr>
      </w:pPr>
      <w:r w:rsidRPr="005D478F">
        <w:t>Hardware especializado: Equipos potentes y especializados como estaciones de trabajo de alto rendimiento, estaciones de renderizado, tarjetas gráficas avanzadas, monitores calibrados para color y periféricos (tabletas gráficas, dispositivos de captura de movimiento, etc.).</w:t>
      </w:r>
    </w:p>
    <w:p w14:paraId="52FB322C" w14:textId="331E1FD6" w:rsidR="005D478F" w:rsidRPr="005D478F" w:rsidRDefault="005D478F">
      <w:pPr>
        <w:pStyle w:val="arial"/>
        <w:numPr>
          <w:ilvl w:val="0"/>
          <w:numId w:val="2"/>
        </w:numPr>
      </w:pPr>
      <w:r w:rsidRPr="005D478F">
        <w:t xml:space="preserve">Software y licencias: Adquisición de licencias de software especializado para modelado, animación, renderizado, composición y edición de video. Esto puede incluir programas como Maya, </w:t>
      </w:r>
      <w:proofErr w:type="spellStart"/>
      <w:r w:rsidRPr="005D478F">
        <w:t>Blender</w:t>
      </w:r>
      <w:proofErr w:type="spellEnd"/>
      <w:r w:rsidRPr="005D478F">
        <w:t>, 3ds Max, Cinema 4D, Houdini, Adobe Creative Suite, entre otros.</w:t>
      </w:r>
    </w:p>
    <w:p w14:paraId="3DBC389A" w14:textId="42C7F8E3" w:rsidR="005D478F" w:rsidRPr="005D478F" w:rsidRDefault="005D478F">
      <w:pPr>
        <w:pStyle w:val="arial"/>
        <w:numPr>
          <w:ilvl w:val="0"/>
          <w:numId w:val="2"/>
        </w:numPr>
      </w:pPr>
      <w:r w:rsidRPr="005D478F">
        <w:t>Personal especializado: Contratación de artistas y profesionales capacitados en animación 3D, incluyendo modeladores, animadores, ilustradores, técnicos de renderizado, expertos en efectos especiales, editores de video, entre otros.</w:t>
      </w:r>
    </w:p>
    <w:p w14:paraId="7F166943" w14:textId="1BF132EE" w:rsidR="005D478F" w:rsidRPr="005D478F" w:rsidRDefault="005D478F">
      <w:pPr>
        <w:pStyle w:val="arial"/>
        <w:numPr>
          <w:ilvl w:val="0"/>
          <w:numId w:val="2"/>
        </w:numPr>
      </w:pPr>
      <w:r w:rsidRPr="005D478F">
        <w:t>Estudio o espacio de trabajo: Alquiler o adquisición de un espacio adecuado para el desarrollo y la producción de proyectos de animación, que incluya equipos de trabajo, salas de reuniones y áreas de producción.</w:t>
      </w:r>
    </w:p>
    <w:p w14:paraId="084AC28F" w14:textId="303A4CEA" w:rsidR="005D478F" w:rsidRPr="005D478F" w:rsidRDefault="005D478F">
      <w:pPr>
        <w:pStyle w:val="arial"/>
        <w:numPr>
          <w:ilvl w:val="0"/>
          <w:numId w:val="2"/>
        </w:numPr>
      </w:pPr>
      <w:r w:rsidRPr="005D478F">
        <w:t>Capacitación y formación: Inversión en la formación y capacitación continua del personal para mantenerse actualizado con las últimas tendencias, técnicas y herramientas en el campo de la animación 3D.</w:t>
      </w:r>
    </w:p>
    <w:p w14:paraId="78C89C9A" w14:textId="36F782D2" w:rsidR="005D478F" w:rsidRPr="005D478F" w:rsidRDefault="005D478F">
      <w:pPr>
        <w:pStyle w:val="arial"/>
        <w:numPr>
          <w:ilvl w:val="0"/>
          <w:numId w:val="2"/>
        </w:numPr>
      </w:pPr>
      <w:r w:rsidRPr="005D478F">
        <w:t>Licencias y derechos de propiedad intelectual: Costos asociados con la obtención de licencias de música, derechos de autor, licencias de software adicionales, y posiblemente costos legales relacionados con la protección de la propiedad intelectual.</w:t>
      </w:r>
    </w:p>
    <w:p w14:paraId="6DE913B4" w14:textId="77777777" w:rsidR="005D478F" w:rsidRDefault="005D478F" w:rsidP="005D478F">
      <w:pPr>
        <w:rPr>
          <w:rFonts w:ascii="Arial" w:hAnsi="Arial"/>
          <w:sz w:val="24"/>
        </w:rPr>
      </w:pPr>
      <w:r w:rsidRPr="005D478F">
        <w:rPr>
          <w:rFonts w:ascii="Arial" w:hAnsi="Arial"/>
          <w:sz w:val="24"/>
        </w:rPr>
        <w:t>Estos recursos son esenciales para establecer una base sólida en la fase inicial de un proyecto de animación 3D y permiten el desarrollo de contenidos de alta calidad técnica y creativa.</w:t>
      </w:r>
    </w:p>
    <w:p w14:paraId="2C14AA8D" w14:textId="77777777" w:rsidR="005D478F" w:rsidRDefault="005D478F" w:rsidP="005D478F">
      <w:pPr>
        <w:rPr>
          <w:rFonts w:ascii="Arial" w:hAnsi="Arial"/>
          <w:sz w:val="24"/>
        </w:rPr>
      </w:pPr>
    </w:p>
    <w:p w14:paraId="116ED01D" w14:textId="77777777" w:rsidR="005D478F" w:rsidRDefault="005D478F" w:rsidP="005D478F">
      <w:pPr>
        <w:rPr>
          <w:rFonts w:ascii="Arial" w:hAnsi="Arial"/>
          <w:sz w:val="24"/>
        </w:rPr>
      </w:pPr>
    </w:p>
    <w:p w14:paraId="422611C2" w14:textId="6332B077" w:rsidR="005D478F" w:rsidRPr="005D478F" w:rsidRDefault="005D478F">
      <w:pPr>
        <w:pStyle w:val="arial"/>
        <w:numPr>
          <w:ilvl w:val="0"/>
          <w:numId w:val="6"/>
        </w:numPr>
        <w:ind w:left="284"/>
      </w:pPr>
      <w:r w:rsidRPr="005D478F">
        <w:lastRenderedPageBreak/>
        <w:t>Hardware especializado:</w:t>
      </w:r>
    </w:p>
    <w:p w14:paraId="49840F6D" w14:textId="77777777" w:rsidR="005D478F" w:rsidRPr="005D478F" w:rsidRDefault="005D478F">
      <w:pPr>
        <w:pStyle w:val="arial"/>
        <w:numPr>
          <w:ilvl w:val="0"/>
          <w:numId w:val="5"/>
        </w:numPr>
      </w:pPr>
      <w:r w:rsidRPr="005D478F">
        <w:t>Computadora potente para diseño y renderizado: alrededor de 25,000 a 35,000 pesos.</w:t>
      </w:r>
    </w:p>
    <w:p w14:paraId="6A509B2B" w14:textId="77777777" w:rsidR="005D478F" w:rsidRPr="005D478F" w:rsidRDefault="005D478F">
      <w:pPr>
        <w:pStyle w:val="arial"/>
        <w:numPr>
          <w:ilvl w:val="0"/>
          <w:numId w:val="3"/>
        </w:numPr>
      </w:pPr>
      <w:r w:rsidRPr="005D478F">
        <w:t>Tarjeta gráfica de gama media: alrededor de 6,000 a 12,000 pesos.</w:t>
      </w:r>
    </w:p>
    <w:p w14:paraId="315DA0E8" w14:textId="77777777" w:rsidR="005D478F" w:rsidRPr="005D478F" w:rsidRDefault="005D478F">
      <w:pPr>
        <w:pStyle w:val="arial"/>
        <w:numPr>
          <w:ilvl w:val="0"/>
          <w:numId w:val="3"/>
        </w:numPr>
      </w:pPr>
      <w:r w:rsidRPr="005D478F">
        <w:t>Monitor de buena calidad: alrededor de 4,000 a 8,000 pesos.</w:t>
      </w:r>
    </w:p>
    <w:p w14:paraId="6FF2A76A" w14:textId="77777777" w:rsidR="005D478F" w:rsidRPr="005D478F" w:rsidRDefault="005D478F">
      <w:pPr>
        <w:pStyle w:val="arial"/>
        <w:numPr>
          <w:ilvl w:val="0"/>
          <w:numId w:val="3"/>
        </w:numPr>
      </w:pPr>
      <w:r w:rsidRPr="005D478F">
        <w:t>Tableta gráfica básica: alrededor de 2,000 a 5,000 pesos.</w:t>
      </w:r>
    </w:p>
    <w:p w14:paraId="6092616A" w14:textId="7D43A819" w:rsidR="005D478F" w:rsidRPr="005D478F" w:rsidRDefault="005D478F">
      <w:pPr>
        <w:pStyle w:val="arial"/>
        <w:numPr>
          <w:ilvl w:val="0"/>
          <w:numId w:val="6"/>
        </w:numPr>
        <w:ind w:left="284"/>
      </w:pPr>
      <w:r w:rsidRPr="005D478F">
        <w:t>Software y licencias:</w:t>
      </w:r>
    </w:p>
    <w:p w14:paraId="6AB01CA3" w14:textId="77777777" w:rsidR="005D478F" w:rsidRPr="005D478F" w:rsidRDefault="005D478F">
      <w:pPr>
        <w:pStyle w:val="arial"/>
        <w:numPr>
          <w:ilvl w:val="0"/>
          <w:numId w:val="4"/>
        </w:numPr>
      </w:pPr>
      <w:r w:rsidRPr="005D478F">
        <w:t xml:space="preserve">Alternativas gratuitas o de bajo costo como </w:t>
      </w:r>
      <w:proofErr w:type="spellStart"/>
      <w:r w:rsidRPr="005D478F">
        <w:t>Blender</w:t>
      </w:r>
      <w:proofErr w:type="spellEnd"/>
      <w:r w:rsidRPr="005D478F">
        <w:t xml:space="preserve"> u </w:t>
      </w:r>
      <w:proofErr w:type="gramStart"/>
      <w:r w:rsidRPr="005D478F">
        <w:t>otros software</w:t>
      </w:r>
      <w:proofErr w:type="gramEnd"/>
      <w:r w:rsidRPr="005D478F">
        <w:t xml:space="preserve"> de código abierto: sin costo o hasta 10,000 pesos para software más específico.</w:t>
      </w:r>
    </w:p>
    <w:p w14:paraId="2F09DB42" w14:textId="43A71E56" w:rsidR="005D478F" w:rsidRPr="005D478F" w:rsidRDefault="005D478F">
      <w:pPr>
        <w:pStyle w:val="arial"/>
        <w:numPr>
          <w:ilvl w:val="0"/>
          <w:numId w:val="6"/>
        </w:numPr>
        <w:ind w:left="284"/>
      </w:pPr>
      <w:r w:rsidRPr="005D478F">
        <w:t>Personal especializado:</w:t>
      </w:r>
    </w:p>
    <w:p w14:paraId="282D31D8" w14:textId="77777777" w:rsidR="005D478F" w:rsidRPr="005D478F" w:rsidRDefault="005D478F">
      <w:pPr>
        <w:pStyle w:val="arial"/>
        <w:numPr>
          <w:ilvl w:val="0"/>
          <w:numId w:val="4"/>
        </w:numPr>
      </w:pPr>
      <w:r w:rsidRPr="005D478F">
        <w:t>Contratación de un artista 3D freelance o principiante: alrededor de 15,000 a 25,000 pesos por proyecto inicial.</w:t>
      </w:r>
    </w:p>
    <w:p w14:paraId="26BF7D7C" w14:textId="1639D4D8" w:rsidR="005D478F" w:rsidRPr="005D478F" w:rsidRDefault="005D478F">
      <w:pPr>
        <w:pStyle w:val="arial"/>
        <w:numPr>
          <w:ilvl w:val="0"/>
          <w:numId w:val="6"/>
        </w:numPr>
        <w:ind w:left="284"/>
      </w:pPr>
      <w:r w:rsidRPr="005D478F">
        <w:t>Espacio de trabajo:</w:t>
      </w:r>
    </w:p>
    <w:p w14:paraId="1B3DB8F1" w14:textId="77777777" w:rsidR="005D478F" w:rsidRPr="005D478F" w:rsidRDefault="005D478F">
      <w:pPr>
        <w:pStyle w:val="arial"/>
        <w:numPr>
          <w:ilvl w:val="0"/>
          <w:numId w:val="4"/>
        </w:numPr>
      </w:pPr>
      <w:r w:rsidRPr="005D478F">
        <w:t>Uso de espacios de trabajo compartidos o estudio en casa para reducir costos iniciales: desde 2,000 a 5,000 pesos mensuales.</w:t>
      </w:r>
    </w:p>
    <w:p w14:paraId="7B89D042" w14:textId="0E214211" w:rsidR="005D478F" w:rsidRPr="005D478F" w:rsidRDefault="005D478F">
      <w:pPr>
        <w:pStyle w:val="arial"/>
        <w:numPr>
          <w:ilvl w:val="0"/>
          <w:numId w:val="6"/>
        </w:numPr>
        <w:ind w:left="284"/>
      </w:pPr>
      <w:r w:rsidRPr="005D478F">
        <w:t>Formación y capacitación:</w:t>
      </w:r>
    </w:p>
    <w:p w14:paraId="7107674A" w14:textId="77777777" w:rsidR="005D478F" w:rsidRPr="005D478F" w:rsidRDefault="005D478F">
      <w:pPr>
        <w:pStyle w:val="arial"/>
        <w:numPr>
          <w:ilvl w:val="0"/>
          <w:numId w:val="4"/>
        </w:numPr>
      </w:pPr>
      <w:r w:rsidRPr="005D478F">
        <w:t>Cursos en línea gratuitos o de bajo costo disponibles en plataformas educativas como Udemy o Coursera: desde 0 a 5,000 pesos por curso.</w:t>
      </w:r>
    </w:p>
    <w:p w14:paraId="127A75BF" w14:textId="2CF0354F" w:rsidR="005D478F" w:rsidRPr="005D478F" w:rsidRDefault="005D478F">
      <w:pPr>
        <w:pStyle w:val="arial"/>
        <w:numPr>
          <w:ilvl w:val="0"/>
          <w:numId w:val="4"/>
        </w:numPr>
      </w:pPr>
      <w:r w:rsidRPr="005D478F">
        <w:t>Licencias y derechos de propiedad intelectual:</w:t>
      </w:r>
    </w:p>
    <w:p w14:paraId="35F1BA26" w14:textId="7F03D761" w:rsidR="005D478F" w:rsidRDefault="005D478F">
      <w:pPr>
        <w:pStyle w:val="arial"/>
        <w:numPr>
          <w:ilvl w:val="0"/>
          <w:numId w:val="4"/>
        </w:numPr>
      </w:pPr>
      <w:r w:rsidRPr="005D478F">
        <w:t>Enfoque en recursos libres de derechos o bajo licencias gratuitas para reducir costos iniciales: sin costo o hasta 10,000 pesos para elementos específicos.</w:t>
      </w:r>
    </w:p>
    <w:p w14:paraId="342C0B99" w14:textId="47700123" w:rsidR="005D478F" w:rsidRPr="005D478F" w:rsidRDefault="005D478F" w:rsidP="005D478F">
      <w:pPr>
        <w:pStyle w:val="arial"/>
        <w:rPr>
          <w:b/>
          <w:bCs/>
          <w:sz w:val="22"/>
          <w:szCs w:val="20"/>
        </w:rPr>
      </w:pPr>
      <w:r w:rsidRPr="005D478F">
        <w:rPr>
          <w:b/>
          <w:bCs/>
          <w:sz w:val="22"/>
          <w:szCs w:val="20"/>
        </w:rPr>
        <w:t>El total aproximado para comenzar un proyecto de animación 3D con costos mínimos podría ser alrededor de 96,000 pesos mexicanos. Esta cifra puede variar según la ubicación, la disponibilidad de recursos y otros factores, pero representa una estimación general para iniciar el proyecto con lo mínimo indispensable.</w:t>
      </w:r>
    </w:p>
    <w:p w14:paraId="360CB3F8" w14:textId="021A8D23" w:rsidR="002B7840" w:rsidRDefault="002B7840" w:rsidP="005A5E54">
      <w:pPr>
        <w:pStyle w:val="Ttulo2"/>
      </w:pPr>
      <w:bookmarkStart w:id="6" w:name="_Toc152329537"/>
      <w:r>
        <w:lastRenderedPageBreak/>
        <w:t>2. Proyección de Ventas</w:t>
      </w:r>
      <w:bookmarkEnd w:id="6"/>
    </w:p>
    <w:p w14:paraId="4BED24AD" w14:textId="098B2D7B" w:rsidR="005A5E54" w:rsidRDefault="005A5E54" w:rsidP="005A5E54">
      <w:pPr>
        <w:pStyle w:val="arial"/>
      </w:pPr>
      <w:r>
        <w:t xml:space="preserve">Como los proyectos de animación varían en cuestión de tamaño y complejidad es difícil establecer un precio general, pero suponiendo de que se tratan de trabajos intermediamente complejos, </w:t>
      </w:r>
      <w:r w:rsidR="003A714F">
        <w:t>vamos a</w:t>
      </w:r>
      <w:r>
        <w:t xml:space="preserve"> establecer un valor de $60,000 para los gastos de fabricación y considerar la inversión inicial de $96,000 que calculamos anteriormente, entonces si logramos vender 5 proyectos de la misma escala estaríamos recuperando la inversión inicial.</w:t>
      </w:r>
    </w:p>
    <w:p w14:paraId="7377A52C" w14:textId="72F569EA" w:rsidR="005A5E54" w:rsidRPr="005A5E54" w:rsidRDefault="005A5E54" w:rsidP="005A5E54">
      <w:pPr>
        <w:pStyle w:val="arial"/>
      </w:pPr>
      <w:r w:rsidRPr="005A5E54">
        <w:t>Si la inversión inicial es de 96,000 pesos y necesitas recuperar esa cantidad con la venta de 5 proyectos, la recuperación total sería:</w:t>
      </w:r>
    </w:p>
    <w:p w14:paraId="50087F12" w14:textId="77777777" w:rsidR="005A5E54" w:rsidRPr="005A5E54" w:rsidRDefault="005A5E54">
      <w:pPr>
        <w:pStyle w:val="arial"/>
        <w:numPr>
          <w:ilvl w:val="0"/>
          <w:numId w:val="17"/>
        </w:numPr>
      </w:pPr>
      <w:r w:rsidRPr="005A5E54">
        <w:t>Inversión inicial: 96,000 pesos</w:t>
      </w:r>
    </w:p>
    <w:p w14:paraId="1D7EDC53" w14:textId="0F821C73" w:rsidR="005A5E54" w:rsidRPr="005A5E54" w:rsidRDefault="005A5E54">
      <w:pPr>
        <w:pStyle w:val="arial"/>
        <w:numPr>
          <w:ilvl w:val="0"/>
          <w:numId w:val="17"/>
        </w:numPr>
      </w:pPr>
      <w:proofErr w:type="gramStart"/>
      <w:r w:rsidRPr="005A5E54">
        <w:t>Proyectos a vender</w:t>
      </w:r>
      <w:proofErr w:type="gramEnd"/>
      <w:r w:rsidRPr="005A5E54">
        <w:t>: 5</w:t>
      </w:r>
    </w:p>
    <w:p w14:paraId="25B2CBD0" w14:textId="0D8A322F" w:rsidR="005A5E54" w:rsidRPr="005A5E54" w:rsidRDefault="005A5E54" w:rsidP="005A5E54">
      <w:pPr>
        <w:pStyle w:val="arial"/>
      </w:pPr>
      <w:r w:rsidRPr="005A5E54">
        <w:t>Por lo tanto, el costo total a recuperar sería de 96,000 pesos dividido entre los 5 proyectos:</w:t>
      </w:r>
    </w:p>
    <w:p w14:paraId="5741C1DA" w14:textId="77777777" w:rsidR="005A5E54" w:rsidRPr="005A5E54" w:rsidRDefault="005A5E54">
      <w:pPr>
        <w:pStyle w:val="arial"/>
        <w:numPr>
          <w:ilvl w:val="0"/>
          <w:numId w:val="18"/>
        </w:numPr>
      </w:pPr>
      <w:proofErr w:type="gramStart"/>
      <w:r w:rsidRPr="005A5E54">
        <w:t>Costo a recuperar</w:t>
      </w:r>
      <w:proofErr w:type="gramEnd"/>
      <w:r w:rsidRPr="005A5E54">
        <w:t xml:space="preserve"> por proyecto = Inversión inicial / Proyectos a vender</w:t>
      </w:r>
    </w:p>
    <w:p w14:paraId="10B6B97D" w14:textId="77777777" w:rsidR="005A5E54" w:rsidRPr="005A5E54" w:rsidRDefault="005A5E54">
      <w:pPr>
        <w:pStyle w:val="arial"/>
        <w:numPr>
          <w:ilvl w:val="0"/>
          <w:numId w:val="18"/>
        </w:numPr>
      </w:pPr>
      <w:proofErr w:type="gramStart"/>
      <w:r w:rsidRPr="005A5E54">
        <w:t>Costo a recuperar</w:t>
      </w:r>
      <w:proofErr w:type="gramEnd"/>
      <w:r w:rsidRPr="005A5E54">
        <w:t xml:space="preserve"> por proyecto = 96,000 pesos / 5</w:t>
      </w:r>
    </w:p>
    <w:p w14:paraId="30A8E2B8" w14:textId="09B3F6B7" w:rsidR="005A5E54" w:rsidRPr="005A5E54" w:rsidRDefault="005A5E54">
      <w:pPr>
        <w:pStyle w:val="arial"/>
        <w:numPr>
          <w:ilvl w:val="0"/>
          <w:numId w:val="18"/>
        </w:numPr>
      </w:pPr>
      <w:proofErr w:type="gramStart"/>
      <w:r w:rsidRPr="005A5E54">
        <w:t>Costo a recuperar</w:t>
      </w:r>
      <w:proofErr w:type="gramEnd"/>
      <w:r w:rsidRPr="005A5E54">
        <w:t xml:space="preserve"> por proyecto = 19,200 pesos</w:t>
      </w:r>
    </w:p>
    <w:p w14:paraId="78E7898A" w14:textId="580C8273" w:rsidR="005A5E54" w:rsidRPr="005A5E54" w:rsidRDefault="005A5E54" w:rsidP="005A5E54">
      <w:pPr>
        <w:pStyle w:val="arial"/>
      </w:pPr>
      <w:r w:rsidRPr="005A5E54">
        <w:t>Para determinar el precio de venta por proyecto que te permitiría recuperar esa cantidad por cada uno de los 5 proyectos, se añade este costo a los gastos de producción por proyecto:</w:t>
      </w:r>
    </w:p>
    <w:p w14:paraId="6594610D" w14:textId="77777777" w:rsidR="005A5E54" w:rsidRPr="005A5E54" w:rsidRDefault="005A5E54">
      <w:pPr>
        <w:pStyle w:val="arial"/>
        <w:numPr>
          <w:ilvl w:val="0"/>
          <w:numId w:val="19"/>
        </w:numPr>
      </w:pPr>
      <w:r w:rsidRPr="005A5E54">
        <w:t>Precio de venta por proyecto = Costo a recuperar por proyecto + Gastos de producción por proyecto</w:t>
      </w:r>
    </w:p>
    <w:p w14:paraId="085C1B8C" w14:textId="77777777" w:rsidR="005A5E54" w:rsidRPr="005A5E54" w:rsidRDefault="005A5E54">
      <w:pPr>
        <w:pStyle w:val="arial"/>
        <w:numPr>
          <w:ilvl w:val="0"/>
          <w:numId w:val="19"/>
        </w:numPr>
      </w:pPr>
      <w:r w:rsidRPr="005A5E54">
        <w:t>Precio de venta por proyecto = 19,200 pesos + 60,000 pesos</w:t>
      </w:r>
    </w:p>
    <w:p w14:paraId="2D9AA4B2" w14:textId="1B5D624B" w:rsidR="005A5E54" w:rsidRPr="005A5E54" w:rsidRDefault="005A5E54">
      <w:pPr>
        <w:pStyle w:val="arial"/>
        <w:numPr>
          <w:ilvl w:val="0"/>
          <w:numId w:val="19"/>
        </w:numPr>
      </w:pPr>
      <w:r w:rsidRPr="005A5E54">
        <w:t>Precio de venta por proyecto = 79,200 pesos</w:t>
      </w:r>
    </w:p>
    <w:p w14:paraId="29548E6B" w14:textId="77777777" w:rsidR="005A5E54" w:rsidRDefault="005A5E54" w:rsidP="005A5E54">
      <w:pPr>
        <w:pStyle w:val="arial"/>
        <w:rPr>
          <w:b/>
          <w:bCs/>
        </w:rPr>
      </w:pPr>
      <w:r w:rsidRPr="005A5E54">
        <w:rPr>
          <w:b/>
          <w:bCs/>
        </w:rPr>
        <w:t>Por lo tanto, para recuperar la inversión inicial de 96,000 pesos vendiendo al menos 5 proyectos, necesitarías vender cada proyecto a aproximadamente 79,200 pesos.</w:t>
      </w:r>
    </w:p>
    <w:p w14:paraId="0F822637" w14:textId="2E956DE0" w:rsidR="005A5E54" w:rsidRPr="005A5E54" w:rsidRDefault="005A5E54" w:rsidP="005A5E54">
      <w:pPr>
        <w:pStyle w:val="arial"/>
      </w:pPr>
      <w:r>
        <w:lastRenderedPageBreak/>
        <w:t>De acuerdo a estudios anteriores un proyecto de esta magnitud nos llevaría aproximadamente entre 3 y 4 meses terminar, contando con los recursos necesarios y el personal, por ende, se estarían llevando a cabo 3 proyectos por año, entonces podemos deducir que en menos de dos años ya tendríamos recuperada la inversión inicial y comenzaríamos a obtener ganancias, y si invertimos esas ganancias de nuevo en menos de 5 años podríamos tener el doble de capacidad de producción y las ganancias crecerían cada vez más.</w:t>
      </w:r>
    </w:p>
    <w:p w14:paraId="1500BF65" w14:textId="2BD1C3E2" w:rsidR="002B7840" w:rsidRDefault="002B7840" w:rsidP="005A5E54">
      <w:pPr>
        <w:pStyle w:val="Ttulo2"/>
      </w:pPr>
      <w:bookmarkStart w:id="7" w:name="_Toc152329538"/>
      <w:r>
        <w:t>3. Gastos de Producción</w:t>
      </w:r>
      <w:bookmarkEnd w:id="7"/>
    </w:p>
    <w:p w14:paraId="68E4D0B9" w14:textId="7E4AA7B9" w:rsidR="00D13F55" w:rsidRPr="00D13F55" w:rsidRDefault="00D13F55">
      <w:pPr>
        <w:pStyle w:val="arial"/>
        <w:numPr>
          <w:ilvl w:val="0"/>
          <w:numId w:val="15"/>
        </w:numPr>
        <w:ind w:left="284"/>
      </w:pPr>
      <w:r w:rsidRPr="00D13F55">
        <w:t>Costos de personal y talento</w:t>
      </w:r>
    </w:p>
    <w:p w14:paraId="2D282F56" w14:textId="77777777" w:rsidR="00D13F55" w:rsidRPr="00D13F55" w:rsidRDefault="00D13F55">
      <w:pPr>
        <w:pStyle w:val="arial"/>
        <w:numPr>
          <w:ilvl w:val="0"/>
          <w:numId w:val="14"/>
        </w:numPr>
      </w:pPr>
      <w:r w:rsidRPr="00D13F55">
        <w:t>Honorarios por proyecto para artistas 3D, animadores, diseñadores de efectos visuales: pueden variar entre 20,000 a 50,000 pesos por proyecto, dependiendo de la duración y la complejidad.</w:t>
      </w:r>
    </w:p>
    <w:p w14:paraId="7347C35D" w14:textId="35C175AB" w:rsidR="00D13F55" w:rsidRPr="00D13F55" w:rsidRDefault="00D13F55">
      <w:pPr>
        <w:pStyle w:val="arial"/>
        <w:numPr>
          <w:ilvl w:val="0"/>
          <w:numId w:val="15"/>
        </w:numPr>
        <w:ind w:left="284"/>
      </w:pPr>
      <w:r w:rsidRPr="00D13F55">
        <w:t>Equipo y software adicional</w:t>
      </w:r>
    </w:p>
    <w:p w14:paraId="231EAC2A" w14:textId="77777777" w:rsidR="00D13F55" w:rsidRPr="00D13F55" w:rsidRDefault="00D13F55">
      <w:pPr>
        <w:pStyle w:val="arial"/>
        <w:numPr>
          <w:ilvl w:val="0"/>
          <w:numId w:val="13"/>
        </w:numPr>
      </w:pPr>
      <w:r w:rsidRPr="00D13F55">
        <w:t>Adquisición de software especializado adicional: alrededor de 5,000 a 15,000 pesos por licencia.</w:t>
      </w:r>
    </w:p>
    <w:p w14:paraId="6ABF97F4" w14:textId="77777777" w:rsidR="00D13F55" w:rsidRPr="00D13F55" w:rsidRDefault="00D13F55">
      <w:pPr>
        <w:pStyle w:val="arial"/>
        <w:numPr>
          <w:ilvl w:val="0"/>
          <w:numId w:val="13"/>
        </w:numPr>
      </w:pPr>
      <w:r w:rsidRPr="00D13F55">
        <w:t>Equipos adicionales según las necesidades: entre 10,000 a 30,000 pesos por equipo.</w:t>
      </w:r>
    </w:p>
    <w:p w14:paraId="415207D8" w14:textId="658B8D88" w:rsidR="00D13F55" w:rsidRPr="00D13F55" w:rsidRDefault="00D13F55">
      <w:pPr>
        <w:pStyle w:val="arial"/>
        <w:numPr>
          <w:ilvl w:val="0"/>
          <w:numId w:val="15"/>
        </w:numPr>
        <w:ind w:left="284"/>
      </w:pPr>
      <w:r w:rsidRPr="00D13F55">
        <w:t>Gastos de producción</w:t>
      </w:r>
    </w:p>
    <w:p w14:paraId="0303B05B" w14:textId="77777777" w:rsidR="00D13F55" w:rsidRPr="00D13F55" w:rsidRDefault="00D13F55">
      <w:pPr>
        <w:pStyle w:val="arial"/>
        <w:numPr>
          <w:ilvl w:val="0"/>
          <w:numId w:val="12"/>
        </w:numPr>
      </w:pPr>
      <w:r w:rsidRPr="00D13F55">
        <w:t>Costos creativos como desarrollo de personajes, storyboard, diseño de escenarios: alrededor de 15,000 a 30,000 pesos por proyecto.</w:t>
      </w:r>
    </w:p>
    <w:p w14:paraId="3F914017" w14:textId="77777777" w:rsidR="00D13F55" w:rsidRPr="00D13F55" w:rsidRDefault="00D13F55">
      <w:pPr>
        <w:pStyle w:val="arial"/>
        <w:numPr>
          <w:ilvl w:val="0"/>
          <w:numId w:val="12"/>
        </w:numPr>
      </w:pPr>
      <w:r w:rsidRPr="00D13F55">
        <w:t>Costos de modelado, texturización, animación y efectos visuales: desde 30,000 a 60,000 pesos por proyecto.</w:t>
      </w:r>
    </w:p>
    <w:p w14:paraId="42549291" w14:textId="12EB3CE3" w:rsidR="00D13F55" w:rsidRPr="00D13F55" w:rsidRDefault="00D13F55">
      <w:pPr>
        <w:pStyle w:val="arial"/>
        <w:numPr>
          <w:ilvl w:val="0"/>
          <w:numId w:val="15"/>
        </w:numPr>
        <w:ind w:left="284"/>
      </w:pPr>
      <w:r w:rsidRPr="00D13F55">
        <w:t>Gastos de postproducción</w:t>
      </w:r>
    </w:p>
    <w:p w14:paraId="09D92B23" w14:textId="77777777" w:rsidR="00D13F55" w:rsidRPr="00D13F55" w:rsidRDefault="00D13F55">
      <w:pPr>
        <w:pStyle w:val="arial"/>
        <w:numPr>
          <w:ilvl w:val="0"/>
          <w:numId w:val="11"/>
        </w:numPr>
      </w:pPr>
      <w:r w:rsidRPr="00D13F55">
        <w:t>Edición de video y efectos visuales adicionales: alrededor de 10,000 a 20,000 pesos por proyecto.</w:t>
      </w:r>
    </w:p>
    <w:p w14:paraId="6B58A63E" w14:textId="425ABE1E" w:rsidR="00D13F55" w:rsidRPr="00D13F55" w:rsidRDefault="00D13F55">
      <w:pPr>
        <w:pStyle w:val="arial"/>
        <w:numPr>
          <w:ilvl w:val="0"/>
          <w:numId w:val="15"/>
        </w:numPr>
        <w:ind w:left="284"/>
      </w:pPr>
      <w:r w:rsidRPr="00D13F55">
        <w:t>Gastos de estudio o locación</w:t>
      </w:r>
    </w:p>
    <w:p w14:paraId="5568F4B2" w14:textId="77777777" w:rsidR="00D13F55" w:rsidRPr="00D13F55" w:rsidRDefault="00D13F55">
      <w:pPr>
        <w:pStyle w:val="arial"/>
        <w:numPr>
          <w:ilvl w:val="0"/>
          <w:numId w:val="10"/>
        </w:numPr>
      </w:pPr>
      <w:r w:rsidRPr="00D13F55">
        <w:lastRenderedPageBreak/>
        <w:t>Alquiler de estudio o locaciones adicionales: desde 5,000 a 15,000 pesos por sesión o proyecto.</w:t>
      </w:r>
    </w:p>
    <w:p w14:paraId="36804268" w14:textId="2E3C6AA7" w:rsidR="00D13F55" w:rsidRPr="00D13F55" w:rsidRDefault="00D13F55">
      <w:pPr>
        <w:pStyle w:val="arial"/>
        <w:numPr>
          <w:ilvl w:val="0"/>
          <w:numId w:val="15"/>
        </w:numPr>
        <w:ind w:left="284"/>
      </w:pPr>
      <w:r w:rsidRPr="00D13F55">
        <w:t>Materiales y recursos adicionales</w:t>
      </w:r>
    </w:p>
    <w:p w14:paraId="64D41C47" w14:textId="77777777" w:rsidR="00D13F55" w:rsidRPr="00D13F55" w:rsidRDefault="00D13F55">
      <w:pPr>
        <w:pStyle w:val="arial"/>
        <w:numPr>
          <w:ilvl w:val="0"/>
          <w:numId w:val="9"/>
        </w:numPr>
      </w:pPr>
      <w:r w:rsidRPr="00D13F55">
        <w:t>Adquisición de activos digitales o físicos: entre 5,000 a 15,000 pesos por proyecto.</w:t>
      </w:r>
    </w:p>
    <w:p w14:paraId="384DC8CE" w14:textId="5ED455C5" w:rsidR="00D13F55" w:rsidRPr="00D13F55" w:rsidRDefault="00D13F55">
      <w:pPr>
        <w:pStyle w:val="arial"/>
        <w:numPr>
          <w:ilvl w:val="0"/>
          <w:numId w:val="8"/>
        </w:numPr>
        <w:ind w:left="284"/>
      </w:pPr>
      <w:r w:rsidRPr="00D13F55">
        <w:t>Costos de distribución y promoción</w:t>
      </w:r>
    </w:p>
    <w:p w14:paraId="4D556996" w14:textId="77777777" w:rsidR="00D13F55" w:rsidRPr="00D13F55" w:rsidRDefault="00D13F55">
      <w:pPr>
        <w:pStyle w:val="arial"/>
        <w:numPr>
          <w:ilvl w:val="0"/>
          <w:numId w:val="7"/>
        </w:numPr>
      </w:pPr>
      <w:r w:rsidRPr="00D13F55">
        <w:t>Marketing digital, publicidad y promoción: alrededor de 10,000 a 20,000 pesos por proyecto, dependiendo de la estrategia de promoción.</w:t>
      </w:r>
    </w:p>
    <w:p w14:paraId="7F31B201" w14:textId="77777777" w:rsidR="00D13F55" w:rsidRPr="00D13F55" w:rsidRDefault="00D13F55">
      <w:pPr>
        <w:pStyle w:val="arial"/>
        <w:numPr>
          <w:ilvl w:val="0"/>
          <w:numId w:val="16"/>
        </w:numPr>
        <w:ind w:left="284"/>
      </w:pPr>
      <w:r w:rsidRPr="00D13F55">
        <w:t>Costos de personal y talento: Entre 20,000 a 50,000 pesos.</w:t>
      </w:r>
    </w:p>
    <w:p w14:paraId="3086BE96" w14:textId="77777777" w:rsidR="00D13F55" w:rsidRPr="00D13F55" w:rsidRDefault="00D13F55">
      <w:pPr>
        <w:pStyle w:val="arial"/>
        <w:numPr>
          <w:ilvl w:val="0"/>
          <w:numId w:val="16"/>
        </w:numPr>
        <w:ind w:left="284"/>
      </w:pPr>
      <w:r w:rsidRPr="00D13F55">
        <w:t>Equipo y software adicional: Entre 15,000 a 45,000 pesos.</w:t>
      </w:r>
    </w:p>
    <w:p w14:paraId="3C4A3B76" w14:textId="77777777" w:rsidR="00D13F55" w:rsidRPr="00D13F55" w:rsidRDefault="00D13F55">
      <w:pPr>
        <w:pStyle w:val="arial"/>
        <w:numPr>
          <w:ilvl w:val="0"/>
          <w:numId w:val="16"/>
        </w:numPr>
        <w:ind w:left="284"/>
      </w:pPr>
      <w:r w:rsidRPr="00D13F55">
        <w:t>Gastos de producción: Desde 45,000 a 90,000 pesos.</w:t>
      </w:r>
    </w:p>
    <w:p w14:paraId="06D7F5D6" w14:textId="77777777" w:rsidR="00D13F55" w:rsidRPr="00D13F55" w:rsidRDefault="00D13F55">
      <w:pPr>
        <w:pStyle w:val="arial"/>
        <w:numPr>
          <w:ilvl w:val="0"/>
          <w:numId w:val="16"/>
        </w:numPr>
        <w:ind w:left="284"/>
      </w:pPr>
      <w:r w:rsidRPr="00D13F55">
        <w:t>Gastos de postproducción: Alrededor de 10,000 a 20,000 pesos.</w:t>
      </w:r>
    </w:p>
    <w:p w14:paraId="25FECFA9" w14:textId="77777777" w:rsidR="00D13F55" w:rsidRPr="00D13F55" w:rsidRDefault="00D13F55">
      <w:pPr>
        <w:pStyle w:val="arial"/>
        <w:numPr>
          <w:ilvl w:val="0"/>
          <w:numId w:val="16"/>
        </w:numPr>
        <w:ind w:left="284"/>
      </w:pPr>
      <w:r w:rsidRPr="00D13F55">
        <w:t>Gastos de estudio o locación: Entre 5,000 a 15,000 pesos.</w:t>
      </w:r>
    </w:p>
    <w:p w14:paraId="3B7153B9" w14:textId="77777777" w:rsidR="00D13F55" w:rsidRPr="00D13F55" w:rsidRDefault="00D13F55">
      <w:pPr>
        <w:pStyle w:val="arial"/>
        <w:numPr>
          <w:ilvl w:val="0"/>
          <w:numId w:val="16"/>
        </w:numPr>
        <w:ind w:left="284"/>
      </w:pPr>
      <w:r w:rsidRPr="00D13F55">
        <w:t>Materiales y recursos adicionales: De 5,000 a 15,000 pesos.</w:t>
      </w:r>
    </w:p>
    <w:p w14:paraId="05A5A512" w14:textId="77777777" w:rsidR="00D13F55" w:rsidRPr="00D13F55" w:rsidRDefault="00D13F55">
      <w:pPr>
        <w:pStyle w:val="arial"/>
        <w:numPr>
          <w:ilvl w:val="0"/>
          <w:numId w:val="16"/>
        </w:numPr>
        <w:ind w:left="284"/>
      </w:pPr>
      <w:r w:rsidRPr="00D13F55">
        <w:t>Costos de distribución y promoción: Entre 10,000 a 20,000 pesos.</w:t>
      </w:r>
    </w:p>
    <w:p w14:paraId="019B9075" w14:textId="5E988FD6" w:rsidR="003A714F" w:rsidRDefault="00D13F55" w:rsidP="00D13F55">
      <w:pPr>
        <w:pStyle w:val="arial"/>
        <w:rPr>
          <w:b/>
          <w:bCs/>
          <w:sz w:val="22"/>
          <w:szCs w:val="20"/>
        </w:rPr>
      </w:pPr>
      <w:r w:rsidRPr="00D13F55">
        <w:rPr>
          <w:b/>
          <w:bCs/>
          <w:sz w:val="22"/>
          <w:szCs w:val="20"/>
        </w:rPr>
        <w:t>Sumando estos rangos, el total de gastos por proyecto podría oscilar entre aproximadamente 120,000 a 255,000 pesos mexicanos. Es importante recordar que estos son rangos estimados y los costos pueden variar dependiendo del alcance y la complejidad específica de cada proyecto de animación 3D.</w:t>
      </w:r>
    </w:p>
    <w:p w14:paraId="6CB45E75" w14:textId="3D6CCEE8" w:rsidR="00D13F55" w:rsidRPr="003A714F" w:rsidRDefault="003A714F" w:rsidP="003A714F">
      <w:pPr>
        <w:rPr>
          <w:rFonts w:ascii="Arial" w:hAnsi="Arial"/>
          <w:b/>
          <w:bCs/>
          <w:color w:val="000000" w:themeColor="text1"/>
          <w:szCs w:val="20"/>
        </w:rPr>
      </w:pPr>
      <w:r>
        <w:rPr>
          <w:b/>
          <w:bCs/>
          <w:szCs w:val="20"/>
        </w:rPr>
        <w:br w:type="page"/>
      </w:r>
    </w:p>
    <w:p w14:paraId="71FF283D" w14:textId="124A637D" w:rsidR="003A714F" w:rsidRPr="003A714F" w:rsidRDefault="002B7840" w:rsidP="003A714F">
      <w:pPr>
        <w:pStyle w:val="Ttulo2"/>
      </w:pPr>
      <w:bookmarkStart w:id="8" w:name="_Toc152329539"/>
      <w:r>
        <w:lastRenderedPageBreak/>
        <w:t>4. Ingresos</w:t>
      </w:r>
      <w:bookmarkEnd w:id="8"/>
    </w:p>
    <w:p w14:paraId="74342AC6" w14:textId="26315F68" w:rsidR="003A714F" w:rsidRPr="003A714F" w:rsidRDefault="003A714F" w:rsidP="003A714F">
      <w:pPr>
        <w:pStyle w:val="arial"/>
      </w:pPr>
      <w:r w:rsidRPr="003A714F">
        <w:t>Las principales fuentes de ingresos para un proyecto pueden incluir:</w:t>
      </w:r>
    </w:p>
    <w:p w14:paraId="655EFCAE" w14:textId="4715C87D" w:rsidR="003A714F" w:rsidRPr="003A714F" w:rsidRDefault="003A714F">
      <w:pPr>
        <w:pStyle w:val="arial"/>
        <w:numPr>
          <w:ilvl w:val="0"/>
          <w:numId w:val="20"/>
        </w:numPr>
        <w:ind w:left="426"/>
      </w:pPr>
      <w:r w:rsidRPr="003A714F">
        <w:t xml:space="preserve">Venta de animaciones/composiciones: La venta directa de las animaciones creadas puede ser una fuente primaria de ingresos. Estas pueden ser vendidas como productos individuales o en paquetes a clientes individuales, empresas, agencias de publicidad, estudios de cine, plataformas de </w:t>
      </w:r>
      <w:proofErr w:type="spellStart"/>
      <w:r w:rsidRPr="003A714F">
        <w:t>streaming</w:t>
      </w:r>
      <w:proofErr w:type="spellEnd"/>
      <w:r w:rsidRPr="003A714F">
        <w:t>, entre otros.</w:t>
      </w:r>
    </w:p>
    <w:p w14:paraId="7D98BB84" w14:textId="29B92B31" w:rsidR="003A714F" w:rsidRPr="003A714F" w:rsidRDefault="003A714F">
      <w:pPr>
        <w:pStyle w:val="arial"/>
        <w:numPr>
          <w:ilvl w:val="0"/>
          <w:numId w:val="20"/>
        </w:numPr>
        <w:ind w:left="426"/>
      </w:pPr>
      <w:r w:rsidRPr="003A714F">
        <w:t>Licencias y derechos de uso: Ofrecer licencias para el uso de las animaciones en diferentes medios o plataformas puede generar ingresos. Esto incluye acuerdos de licencia para televisión, publicidad, videojuegos, aplicaciones móviles, entre otros.</w:t>
      </w:r>
    </w:p>
    <w:p w14:paraId="38A51FB2" w14:textId="3FBAD117" w:rsidR="003A714F" w:rsidRPr="003A714F" w:rsidRDefault="003A714F">
      <w:pPr>
        <w:pStyle w:val="arial"/>
        <w:numPr>
          <w:ilvl w:val="0"/>
          <w:numId w:val="20"/>
        </w:numPr>
        <w:ind w:left="426"/>
      </w:pPr>
      <w:r w:rsidRPr="003A714F">
        <w:t>Servicios de producción para terceros: Ofrecer servicios de producción de animaciones para proyectos externos puede ser una fuente de ingresos. Esto implica trabajar como un estudio de animación contratado para realizar trabajos específicos para clientes externos.</w:t>
      </w:r>
    </w:p>
    <w:p w14:paraId="559DF16D" w14:textId="7CF43478" w:rsidR="003A714F" w:rsidRPr="003A714F" w:rsidRDefault="003A714F">
      <w:pPr>
        <w:pStyle w:val="arial"/>
        <w:numPr>
          <w:ilvl w:val="0"/>
          <w:numId w:val="20"/>
        </w:numPr>
        <w:ind w:left="426"/>
      </w:pPr>
      <w:r w:rsidRPr="003A714F">
        <w:t>Colaboraciones y asociaciones: Colaborar con otras empresas o estudios para la creación de contenido conjunto puede generar ingresos a través de acuerdos de reparto de beneficios o ventas conjuntas.</w:t>
      </w:r>
    </w:p>
    <w:p w14:paraId="6F4A27B5" w14:textId="3F8DECFC" w:rsidR="003A714F" w:rsidRPr="003A714F" w:rsidRDefault="003A714F">
      <w:pPr>
        <w:pStyle w:val="arial"/>
        <w:numPr>
          <w:ilvl w:val="0"/>
          <w:numId w:val="20"/>
        </w:numPr>
        <w:ind w:left="426"/>
      </w:pPr>
      <w:r w:rsidRPr="003A714F">
        <w:t>Venta de productos derivados: La comercialización de productos derivados de las animaciones, como juguetes, libros, ropa o cualquier otro artículo relacionado con la propiedad intelectual creada, puede ser una fuente adicional de ingresos.</w:t>
      </w:r>
    </w:p>
    <w:p w14:paraId="23ADA9FF" w14:textId="42C95018" w:rsidR="003A714F" w:rsidRPr="003A714F" w:rsidRDefault="003A714F">
      <w:pPr>
        <w:pStyle w:val="arial"/>
        <w:numPr>
          <w:ilvl w:val="0"/>
          <w:numId w:val="20"/>
        </w:numPr>
        <w:ind w:left="426"/>
      </w:pPr>
      <w:r w:rsidRPr="003A714F">
        <w:t>Patrocinios y publicidad: Obtener patrocinios o ingresos por publicidad asociando las animaciones con marcas o productos puede ser una vía de ingresos. Esto puede incluir integración de productos, anuncios dentro del contenido, entre otros.</w:t>
      </w:r>
    </w:p>
    <w:p w14:paraId="09671BDD" w14:textId="1C0B6E65" w:rsidR="003A714F" w:rsidRDefault="003A714F" w:rsidP="003A714F">
      <w:pPr>
        <w:pStyle w:val="arial"/>
      </w:pPr>
      <w:r w:rsidRPr="003A714F">
        <w:t>Estas fuentes de ingresos pueden variar según la estrategia de negocios, la audiencia objetivo y la naturaleza específica de los proyectos de animación 3D.</w:t>
      </w:r>
    </w:p>
    <w:p w14:paraId="68127F9E" w14:textId="3FA42FCA" w:rsidR="00FC3D85" w:rsidRDefault="00FC3D85" w:rsidP="00534F86">
      <w:pPr>
        <w:pStyle w:val="Prrafodelista"/>
        <w:spacing w:line="360" w:lineRule="auto"/>
        <w:jc w:val="both"/>
        <w:rPr>
          <w:rFonts w:ascii="Arial" w:hAnsi="Arial" w:cs="Arial"/>
          <w:sz w:val="24"/>
          <w:szCs w:val="24"/>
        </w:rPr>
      </w:pPr>
    </w:p>
    <w:p w14:paraId="320F06C2" w14:textId="505AE7A8" w:rsidR="00457D75" w:rsidRPr="00C3344A" w:rsidRDefault="00FC3D85" w:rsidP="003A714F">
      <w:pPr>
        <w:pStyle w:val="Ttulo1"/>
      </w:pPr>
      <w:r>
        <w:rPr>
          <w:rFonts w:ascii="Arial" w:hAnsi="Arial" w:cs="Arial"/>
          <w:sz w:val="24"/>
          <w:szCs w:val="24"/>
        </w:rPr>
        <w:br w:type="page"/>
      </w:r>
      <w:bookmarkStart w:id="9" w:name="_Toc152329540"/>
      <w:r w:rsidR="00457D75" w:rsidRPr="00C3344A">
        <w:lastRenderedPageBreak/>
        <w:t>Conclusiones</w:t>
      </w:r>
      <w:bookmarkEnd w:id="9"/>
      <w:r w:rsidR="00457D75" w:rsidRPr="00C3344A">
        <w:t xml:space="preserve"> </w:t>
      </w:r>
    </w:p>
    <w:p w14:paraId="7004514B" w14:textId="1BD919E3" w:rsidR="00395EC5" w:rsidRPr="00A54B84" w:rsidRDefault="003A714F" w:rsidP="003A714F">
      <w:pPr>
        <w:pStyle w:val="arial"/>
        <w:rPr>
          <w:u w:val="single"/>
        </w:rPr>
      </w:pPr>
      <w:r w:rsidRPr="003A714F">
        <w:t>El estudio financiero en el ámbito de la animación 3D ha revelado una perspectiva esencial sobre la viabilidad económica en esta industria dinámica. La evaluación minuciosa de los costos de producción, proyecciones de ingresos y análisis de retorno de inversión ha destacado la importancia de mantener un equilibrio entre la creatividad y la rentabilidad. Se ha evidenciado la necesidad de fijar precios estratégicos que permitan recuperar los costos sin comprometer la calidad, asegurando al mismo tiempo un margen de ganancia adecuado. Las proyecciones de ventas, en conjunto con el control eficiente de los gastos, delinean un camino claro hacia la rentabilidad, subrayando la importancia de una gestión financiera sólida y adaptativa en el desarrollo de proyectos de animación 3D en el mercado mexicano.</w:t>
      </w:r>
      <w:r w:rsidR="00FC3D85">
        <w:br w:type="page"/>
      </w:r>
    </w:p>
    <w:p w14:paraId="2B82E614" w14:textId="29C26819" w:rsidR="00C3344A" w:rsidRDefault="00C3344A" w:rsidP="00FC3D85">
      <w:pPr>
        <w:pStyle w:val="Ttulo1"/>
        <w:jc w:val="center"/>
      </w:pPr>
      <w:bookmarkStart w:id="10" w:name="_Toc152329541"/>
      <w:r w:rsidRPr="00C3344A">
        <w:lastRenderedPageBreak/>
        <w:t>Bibliografía</w:t>
      </w:r>
      <w:bookmarkEnd w:id="10"/>
    </w:p>
    <w:p w14:paraId="44844CCF" w14:textId="77777777" w:rsidR="003A714F" w:rsidRPr="003A714F" w:rsidRDefault="003A714F" w:rsidP="003A714F">
      <w:pPr>
        <w:spacing w:line="360" w:lineRule="auto"/>
        <w:jc w:val="both"/>
        <w:rPr>
          <w:rFonts w:ascii="Arial" w:hAnsi="Arial" w:cs="Arial"/>
          <w:sz w:val="24"/>
          <w:szCs w:val="24"/>
        </w:rPr>
      </w:pPr>
      <w:r w:rsidRPr="003A714F">
        <w:rPr>
          <w:rFonts w:ascii="Arial" w:hAnsi="Arial" w:cs="Arial"/>
          <w:sz w:val="24"/>
          <w:szCs w:val="24"/>
        </w:rPr>
        <w:t>Libro:</w:t>
      </w:r>
    </w:p>
    <w:p w14:paraId="228387DA" w14:textId="77777777" w:rsidR="003A714F" w:rsidRPr="003A714F" w:rsidRDefault="003A714F" w:rsidP="003A714F">
      <w:pPr>
        <w:spacing w:line="360" w:lineRule="auto"/>
        <w:jc w:val="both"/>
        <w:rPr>
          <w:rFonts w:ascii="Arial" w:hAnsi="Arial" w:cs="Arial"/>
          <w:sz w:val="24"/>
          <w:szCs w:val="24"/>
        </w:rPr>
      </w:pPr>
      <w:r w:rsidRPr="003A714F">
        <w:rPr>
          <w:rFonts w:ascii="Arial" w:hAnsi="Arial" w:cs="Arial"/>
          <w:sz w:val="24"/>
          <w:szCs w:val="24"/>
        </w:rPr>
        <w:t xml:space="preserve">Williams, R. (2009). </w:t>
      </w:r>
      <w:proofErr w:type="spellStart"/>
      <w:r w:rsidRPr="003A714F">
        <w:rPr>
          <w:rFonts w:ascii="Arial" w:hAnsi="Arial" w:cs="Arial"/>
          <w:sz w:val="24"/>
          <w:szCs w:val="24"/>
        </w:rPr>
        <w:t>The</w:t>
      </w:r>
      <w:proofErr w:type="spellEnd"/>
      <w:r w:rsidRPr="003A714F">
        <w:rPr>
          <w:rFonts w:ascii="Arial" w:hAnsi="Arial" w:cs="Arial"/>
          <w:sz w:val="24"/>
          <w:szCs w:val="24"/>
        </w:rPr>
        <w:t xml:space="preserve"> </w:t>
      </w:r>
      <w:proofErr w:type="spellStart"/>
      <w:r w:rsidRPr="003A714F">
        <w:rPr>
          <w:rFonts w:ascii="Arial" w:hAnsi="Arial" w:cs="Arial"/>
          <w:sz w:val="24"/>
          <w:szCs w:val="24"/>
        </w:rPr>
        <w:t>Animator's</w:t>
      </w:r>
      <w:proofErr w:type="spellEnd"/>
      <w:r w:rsidRPr="003A714F">
        <w:rPr>
          <w:rFonts w:ascii="Arial" w:hAnsi="Arial" w:cs="Arial"/>
          <w:sz w:val="24"/>
          <w:szCs w:val="24"/>
        </w:rPr>
        <w:t xml:space="preserve"> </w:t>
      </w:r>
      <w:proofErr w:type="spellStart"/>
      <w:r w:rsidRPr="003A714F">
        <w:rPr>
          <w:rFonts w:ascii="Arial" w:hAnsi="Arial" w:cs="Arial"/>
          <w:sz w:val="24"/>
          <w:szCs w:val="24"/>
        </w:rPr>
        <w:t>Survival</w:t>
      </w:r>
      <w:proofErr w:type="spellEnd"/>
      <w:r w:rsidRPr="003A714F">
        <w:rPr>
          <w:rFonts w:ascii="Arial" w:hAnsi="Arial" w:cs="Arial"/>
          <w:sz w:val="24"/>
          <w:szCs w:val="24"/>
        </w:rPr>
        <w:t xml:space="preserve"> Kit. Faber &amp; Faber.</w:t>
      </w:r>
    </w:p>
    <w:p w14:paraId="2AFF8A31" w14:textId="77777777" w:rsidR="003A714F" w:rsidRPr="003A714F" w:rsidRDefault="003A714F" w:rsidP="003A714F">
      <w:pPr>
        <w:spacing w:line="360" w:lineRule="auto"/>
        <w:jc w:val="both"/>
        <w:rPr>
          <w:rFonts w:ascii="Arial" w:hAnsi="Arial" w:cs="Arial"/>
          <w:sz w:val="24"/>
          <w:szCs w:val="24"/>
        </w:rPr>
      </w:pPr>
    </w:p>
    <w:p w14:paraId="28654508" w14:textId="77777777" w:rsidR="003A714F" w:rsidRPr="003A714F" w:rsidRDefault="003A714F" w:rsidP="003A714F">
      <w:pPr>
        <w:spacing w:line="360" w:lineRule="auto"/>
        <w:jc w:val="both"/>
        <w:rPr>
          <w:rFonts w:ascii="Arial" w:hAnsi="Arial" w:cs="Arial"/>
          <w:sz w:val="24"/>
          <w:szCs w:val="24"/>
        </w:rPr>
      </w:pPr>
      <w:r w:rsidRPr="003A714F">
        <w:rPr>
          <w:rFonts w:ascii="Arial" w:hAnsi="Arial" w:cs="Arial"/>
          <w:sz w:val="24"/>
          <w:szCs w:val="24"/>
        </w:rPr>
        <w:t>Sitio web:</w:t>
      </w:r>
    </w:p>
    <w:p w14:paraId="50160578" w14:textId="0559716E" w:rsidR="003A714F" w:rsidRPr="003A714F" w:rsidRDefault="003A714F" w:rsidP="003A714F">
      <w:pPr>
        <w:spacing w:line="360" w:lineRule="auto"/>
        <w:jc w:val="both"/>
        <w:rPr>
          <w:rFonts w:ascii="Arial" w:hAnsi="Arial" w:cs="Arial"/>
          <w:sz w:val="24"/>
          <w:szCs w:val="24"/>
        </w:rPr>
      </w:pPr>
      <w:proofErr w:type="spellStart"/>
      <w:r w:rsidRPr="003A714F">
        <w:rPr>
          <w:rFonts w:ascii="Arial" w:hAnsi="Arial" w:cs="Arial"/>
          <w:sz w:val="24"/>
          <w:szCs w:val="24"/>
        </w:rPr>
        <w:t>Animation</w:t>
      </w:r>
      <w:proofErr w:type="spellEnd"/>
      <w:r w:rsidRPr="003A714F">
        <w:rPr>
          <w:rFonts w:ascii="Arial" w:hAnsi="Arial" w:cs="Arial"/>
          <w:sz w:val="24"/>
          <w:szCs w:val="24"/>
        </w:rPr>
        <w:t xml:space="preserve"> </w:t>
      </w:r>
      <w:proofErr w:type="spellStart"/>
      <w:r w:rsidRPr="003A714F">
        <w:rPr>
          <w:rFonts w:ascii="Arial" w:hAnsi="Arial" w:cs="Arial"/>
          <w:sz w:val="24"/>
          <w:szCs w:val="24"/>
        </w:rPr>
        <w:t>World</w:t>
      </w:r>
      <w:proofErr w:type="spellEnd"/>
      <w:r w:rsidRPr="003A714F">
        <w:rPr>
          <w:rFonts w:ascii="Arial" w:hAnsi="Arial" w:cs="Arial"/>
          <w:sz w:val="24"/>
          <w:szCs w:val="24"/>
        </w:rPr>
        <w:t xml:space="preserve"> Network. (s.f.). Recuperado de </w:t>
      </w:r>
      <w:hyperlink r:id="rId11" w:history="1">
        <w:r w:rsidRPr="004838E9">
          <w:rPr>
            <w:rStyle w:val="Hipervnculo"/>
            <w:rFonts w:ascii="Arial" w:hAnsi="Arial" w:cs="Arial"/>
            <w:sz w:val="24"/>
            <w:szCs w:val="24"/>
          </w:rPr>
          <w:t>https://www.awn.com/</w:t>
        </w:r>
      </w:hyperlink>
      <w:r>
        <w:rPr>
          <w:rFonts w:ascii="Arial" w:hAnsi="Arial" w:cs="Arial"/>
          <w:sz w:val="24"/>
          <w:szCs w:val="24"/>
        </w:rPr>
        <w:t xml:space="preserve"> </w:t>
      </w:r>
    </w:p>
    <w:p w14:paraId="77DCA3F5" w14:textId="77777777" w:rsidR="003A714F" w:rsidRPr="003A714F" w:rsidRDefault="003A714F" w:rsidP="003A714F">
      <w:pPr>
        <w:spacing w:line="360" w:lineRule="auto"/>
        <w:jc w:val="both"/>
        <w:rPr>
          <w:rFonts w:ascii="Arial" w:hAnsi="Arial" w:cs="Arial"/>
          <w:sz w:val="24"/>
          <w:szCs w:val="24"/>
        </w:rPr>
      </w:pPr>
    </w:p>
    <w:p w14:paraId="668AE643" w14:textId="77777777" w:rsidR="003A714F" w:rsidRPr="003A714F" w:rsidRDefault="003A714F" w:rsidP="003A714F">
      <w:pPr>
        <w:spacing w:line="360" w:lineRule="auto"/>
        <w:jc w:val="both"/>
        <w:rPr>
          <w:rFonts w:ascii="Arial" w:hAnsi="Arial" w:cs="Arial"/>
          <w:sz w:val="24"/>
          <w:szCs w:val="24"/>
        </w:rPr>
      </w:pPr>
      <w:r w:rsidRPr="003A714F">
        <w:rPr>
          <w:rFonts w:ascii="Arial" w:hAnsi="Arial" w:cs="Arial"/>
          <w:sz w:val="24"/>
          <w:szCs w:val="24"/>
        </w:rPr>
        <w:t>Revista especializada:</w:t>
      </w:r>
    </w:p>
    <w:p w14:paraId="4A4AE7EC" w14:textId="79B086B5" w:rsidR="00C3344A" w:rsidRPr="00C3344A" w:rsidRDefault="003A714F" w:rsidP="003A714F">
      <w:pPr>
        <w:spacing w:line="360" w:lineRule="auto"/>
        <w:jc w:val="both"/>
        <w:rPr>
          <w:rFonts w:ascii="Arial" w:hAnsi="Arial" w:cs="Arial"/>
          <w:sz w:val="24"/>
          <w:szCs w:val="24"/>
        </w:rPr>
      </w:pPr>
      <w:r w:rsidRPr="003A714F">
        <w:rPr>
          <w:rFonts w:ascii="Arial" w:hAnsi="Arial" w:cs="Arial"/>
          <w:sz w:val="24"/>
          <w:szCs w:val="24"/>
        </w:rPr>
        <w:t xml:space="preserve">3D </w:t>
      </w:r>
      <w:proofErr w:type="spellStart"/>
      <w:r w:rsidRPr="003A714F">
        <w:rPr>
          <w:rFonts w:ascii="Arial" w:hAnsi="Arial" w:cs="Arial"/>
          <w:sz w:val="24"/>
          <w:szCs w:val="24"/>
        </w:rPr>
        <w:t>Artist</w:t>
      </w:r>
      <w:proofErr w:type="spellEnd"/>
      <w:r w:rsidRPr="003A714F">
        <w:rPr>
          <w:rFonts w:ascii="Arial" w:hAnsi="Arial" w:cs="Arial"/>
          <w:sz w:val="24"/>
          <w:szCs w:val="24"/>
        </w:rPr>
        <w:t xml:space="preserve"> Magazine. (2022). "Título del artículo." 3D </w:t>
      </w:r>
      <w:proofErr w:type="spellStart"/>
      <w:r w:rsidRPr="003A714F">
        <w:rPr>
          <w:rFonts w:ascii="Arial" w:hAnsi="Arial" w:cs="Arial"/>
          <w:sz w:val="24"/>
          <w:szCs w:val="24"/>
        </w:rPr>
        <w:t>Artist</w:t>
      </w:r>
      <w:proofErr w:type="spellEnd"/>
      <w:r w:rsidRPr="003A714F">
        <w:rPr>
          <w:rFonts w:ascii="Arial" w:hAnsi="Arial" w:cs="Arial"/>
          <w:sz w:val="24"/>
          <w:szCs w:val="24"/>
        </w:rPr>
        <w:t xml:space="preserve"> Magazine, </w:t>
      </w:r>
      <w:proofErr w:type="gramStart"/>
      <w:r w:rsidRPr="003A714F">
        <w:rPr>
          <w:rFonts w:ascii="Arial" w:hAnsi="Arial" w:cs="Arial"/>
          <w:sz w:val="24"/>
          <w:szCs w:val="24"/>
        </w:rPr>
        <w:t>Volumen(</w:t>
      </w:r>
      <w:proofErr w:type="spellStart"/>
      <w:proofErr w:type="gramEnd"/>
      <w:r w:rsidRPr="003A714F">
        <w:rPr>
          <w:rFonts w:ascii="Arial" w:hAnsi="Arial" w:cs="Arial"/>
          <w:sz w:val="24"/>
          <w:szCs w:val="24"/>
        </w:rPr>
        <w:t>Issue</w:t>
      </w:r>
      <w:proofErr w:type="spellEnd"/>
      <w:r w:rsidRPr="003A714F">
        <w:rPr>
          <w:rFonts w:ascii="Arial" w:hAnsi="Arial" w:cs="Arial"/>
          <w:sz w:val="24"/>
          <w:szCs w:val="24"/>
        </w:rPr>
        <w:t>), páginas.</w:t>
      </w:r>
    </w:p>
    <w:sectPr w:rsidR="00C3344A" w:rsidRPr="00C3344A" w:rsidSect="00C3344A">
      <w:footerReference w:type="default" r:id="rId12"/>
      <w:pgSz w:w="12240" w:h="15840"/>
      <w:pgMar w:top="1417" w:right="1701" w:bottom="1417" w:left="1701" w:header="708" w:footer="708" w:gutter="0"/>
      <w:pgBorders w:offsetFrom="page">
        <w:top w:val="lightning2" w:sz="7" w:space="24" w:color="auto"/>
        <w:left w:val="lightning2" w:sz="7" w:space="24" w:color="auto"/>
        <w:bottom w:val="lightning2" w:sz="7" w:space="24" w:color="auto"/>
        <w:right w:val="lightning2" w:sz="7"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E0537" w14:textId="77777777" w:rsidR="004638CE" w:rsidRDefault="004638CE" w:rsidP="00C3344A">
      <w:pPr>
        <w:spacing w:after="0" w:line="240" w:lineRule="auto"/>
      </w:pPr>
      <w:r>
        <w:separator/>
      </w:r>
    </w:p>
  </w:endnote>
  <w:endnote w:type="continuationSeparator" w:id="0">
    <w:p w14:paraId="765457F7" w14:textId="77777777" w:rsidR="004638CE" w:rsidRDefault="004638CE" w:rsidP="00C3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667718"/>
      <w:docPartObj>
        <w:docPartGallery w:val="Page Numbers (Bottom of Page)"/>
        <w:docPartUnique/>
      </w:docPartObj>
    </w:sdtPr>
    <w:sdtContent>
      <w:p w14:paraId="3F1383B9" w14:textId="7A5D8C0A" w:rsidR="00C3344A" w:rsidRDefault="00C3344A">
        <w:pPr>
          <w:pStyle w:val="Piedepgina"/>
        </w:pPr>
        <w:r>
          <w:rPr>
            <w:noProof/>
          </w:rPr>
          <mc:AlternateContent>
            <mc:Choice Requires="wpg">
              <w:drawing>
                <wp:anchor distT="0" distB="0" distL="114300" distR="114300" simplePos="0" relativeHeight="251659264" behindDoc="0" locked="0" layoutInCell="0" allowOverlap="1" wp14:anchorId="60FAD57D" wp14:editId="7CF8EF0B">
                  <wp:simplePos x="0" y="0"/>
                  <wp:positionH relativeFrom="rightMargin">
                    <wp:align>right</wp:align>
                  </wp:positionH>
                  <wp:positionV relativeFrom="bottomMargin">
                    <wp:align>bottom</wp:align>
                  </wp:positionV>
                  <wp:extent cx="914400" cy="914400"/>
                  <wp:effectExtent l="11430" t="0" r="0" b="0"/>
                  <wp:wrapNone/>
                  <wp:docPr id="2015971493"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399610444"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D0CE1" w14:textId="77777777" w:rsidR="00C3344A" w:rsidRDefault="00C3344A"/>
                            </w:txbxContent>
                          </wps:txbx>
                          <wps:bodyPr rot="0" vert="horz" wrap="square" lIns="91440" tIns="45720" rIns="91440" bIns="45720" anchor="t" anchorCtr="0" upright="1">
                            <a:noAutofit/>
                          </wps:bodyPr>
                        </wps:wsp>
                        <wps:wsp>
                          <wps:cNvPr id="1301691583"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0EF0101B" w14:textId="77777777" w:rsidR="00C3344A" w:rsidRDefault="00C3344A">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FAD57D" id="Grupo 1" o:spid="_x0000_s1028"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" o:allowincell="f">
                  <v:rect id="Rectangle 2" o:spid="_x0000_s1029"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" stroked="f">
                    <v:textbox>
                      <w:txbxContent>
                        <w:p w14:paraId="11DD0CE1" w14:textId="77777777" w:rsidR="00C3344A" w:rsidRDefault="00C3344A"/>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0"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" filled="f" fillcolor="#5c83b4" strokecolor="#5c83b4">
                    <v:textbox inset=",0,,0">
                      <w:txbxContent>
                        <w:p w14:paraId="0EF0101B" w14:textId="77777777" w:rsidR="00C3344A" w:rsidRDefault="00C3344A">
                          <w:pPr>
                            <w:pStyle w:val="Piedepgina"/>
                            <w:jc w:val="center"/>
                          </w:pPr>
                          <w:r>
                            <w:fldChar w:fldCharType="begin"/>
                          </w:r>
                          <w:r>
                            <w:instrText>PAGE   \* MERGEFORMAT</w:instrText>
                          </w:r>
                          <w:r>
                            <w:fldChar w:fldCharType="separate"/>
                          </w:r>
                          <w:r>
                            <w:rPr>
                              <w:lang w:val="es-ES"/>
                            </w:rPr>
                            <w:t>2</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7519B" w14:textId="77777777" w:rsidR="004638CE" w:rsidRDefault="004638CE" w:rsidP="00C3344A">
      <w:pPr>
        <w:spacing w:after="0" w:line="240" w:lineRule="auto"/>
      </w:pPr>
      <w:r>
        <w:separator/>
      </w:r>
    </w:p>
  </w:footnote>
  <w:footnote w:type="continuationSeparator" w:id="0">
    <w:p w14:paraId="4B80CD8B" w14:textId="77777777" w:rsidR="004638CE" w:rsidRDefault="004638CE" w:rsidP="00C33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85C"/>
    <w:multiLevelType w:val="hybridMultilevel"/>
    <w:tmpl w:val="6408E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183B7C"/>
    <w:multiLevelType w:val="hybridMultilevel"/>
    <w:tmpl w:val="40D45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3D0757"/>
    <w:multiLevelType w:val="hybridMultilevel"/>
    <w:tmpl w:val="A1048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A22865"/>
    <w:multiLevelType w:val="hybridMultilevel"/>
    <w:tmpl w:val="A98E2E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AE4631"/>
    <w:multiLevelType w:val="hybridMultilevel"/>
    <w:tmpl w:val="EF947F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F3052B"/>
    <w:multiLevelType w:val="hybridMultilevel"/>
    <w:tmpl w:val="C226A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206EBB"/>
    <w:multiLevelType w:val="hybridMultilevel"/>
    <w:tmpl w:val="7D4A1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18C7FF0"/>
    <w:multiLevelType w:val="hybridMultilevel"/>
    <w:tmpl w:val="C5D617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6714BAE"/>
    <w:multiLevelType w:val="hybridMultilevel"/>
    <w:tmpl w:val="2D1CE8C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9B7B06"/>
    <w:multiLevelType w:val="hybridMultilevel"/>
    <w:tmpl w:val="D6983A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55A48E0"/>
    <w:multiLevelType w:val="hybridMultilevel"/>
    <w:tmpl w:val="11F8B88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9653CEC"/>
    <w:multiLevelType w:val="hybridMultilevel"/>
    <w:tmpl w:val="E2A0C20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F23C59"/>
    <w:multiLevelType w:val="hybridMultilevel"/>
    <w:tmpl w:val="C65AF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0403CF6"/>
    <w:multiLevelType w:val="hybridMultilevel"/>
    <w:tmpl w:val="CECC1D2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0BA16A1"/>
    <w:multiLevelType w:val="hybridMultilevel"/>
    <w:tmpl w:val="9D78A79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5C3373F"/>
    <w:multiLevelType w:val="hybridMultilevel"/>
    <w:tmpl w:val="3C52A32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63C5EFE"/>
    <w:multiLevelType w:val="hybridMultilevel"/>
    <w:tmpl w:val="E33888F4"/>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B0E3F8C"/>
    <w:multiLevelType w:val="hybridMultilevel"/>
    <w:tmpl w:val="27D477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460F23"/>
    <w:multiLevelType w:val="hybridMultilevel"/>
    <w:tmpl w:val="8A06AC1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8762AAF"/>
    <w:multiLevelType w:val="hybridMultilevel"/>
    <w:tmpl w:val="55749F1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00858938">
    <w:abstractNumId w:val="17"/>
  </w:num>
  <w:num w:numId="2" w16cid:durableId="475730972">
    <w:abstractNumId w:val="6"/>
  </w:num>
  <w:num w:numId="3" w16cid:durableId="830608835">
    <w:abstractNumId w:val="4"/>
  </w:num>
  <w:num w:numId="4" w16cid:durableId="1022364655">
    <w:abstractNumId w:val="1"/>
  </w:num>
  <w:num w:numId="5" w16cid:durableId="1275215787">
    <w:abstractNumId w:val="9"/>
  </w:num>
  <w:num w:numId="6" w16cid:durableId="1099177217">
    <w:abstractNumId w:val="18"/>
  </w:num>
  <w:num w:numId="7" w16cid:durableId="1914776176">
    <w:abstractNumId w:val="10"/>
  </w:num>
  <w:num w:numId="8" w16cid:durableId="859516027">
    <w:abstractNumId w:val="8"/>
  </w:num>
  <w:num w:numId="9" w16cid:durableId="2049447369">
    <w:abstractNumId w:val="13"/>
  </w:num>
  <w:num w:numId="10" w16cid:durableId="1851412939">
    <w:abstractNumId w:val="2"/>
  </w:num>
  <w:num w:numId="11" w16cid:durableId="71466105">
    <w:abstractNumId w:val="0"/>
  </w:num>
  <w:num w:numId="12" w16cid:durableId="1015226037">
    <w:abstractNumId w:val="7"/>
  </w:num>
  <w:num w:numId="13" w16cid:durableId="1094935295">
    <w:abstractNumId w:val="5"/>
  </w:num>
  <w:num w:numId="14" w16cid:durableId="2080590711">
    <w:abstractNumId w:val="12"/>
  </w:num>
  <w:num w:numId="15" w16cid:durableId="865215225">
    <w:abstractNumId w:val="14"/>
  </w:num>
  <w:num w:numId="16" w16cid:durableId="1863544571">
    <w:abstractNumId w:val="16"/>
  </w:num>
  <w:num w:numId="17" w16cid:durableId="1466311333">
    <w:abstractNumId w:val="11"/>
  </w:num>
  <w:num w:numId="18" w16cid:durableId="497886444">
    <w:abstractNumId w:val="3"/>
  </w:num>
  <w:num w:numId="19" w16cid:durableId="1171526295">
    <w:abstractNumId w:val="15"/>
  </w:num>
  <w:num w:numId="20" w16cid:durableId="1107627037">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BB"/>
    <w:rsid w:val="001779E9"/>
    <w:rsid w:val="001C6AD1"/>
    <w:rsid w:val="00207A2C"/>
    <w:rsid w:val="00234527"/>
    <w:rsid w:val="002B7840"/>
    <w:rsid w:val="003214BB"/>
    <w:rsid w:val="003801FE"/>
    <w:rsid w:val="00395EC5"/>
    <w:rsid w:val="003A714F"/>
    <w:rsid w:val="003B7F20"/>
    <w:rsid w:val="003D207C"/>
    <w:rsid w:val="00457D75"/>
    <w:rsid w:val="004638CE"/>
    <w:rsid w:val="00534F86"/>
    <w:rsid w:val="005716F4"/>
    <w:rsid w:val="005A5E54"/>
    <w:rsid w:val="005D478F"/>
    <w:rsid w:val="00643ACE"/>
    <w:rsid w:val="006634B2"/>
    <w:rsid w:val="006B174A"/>
    <w:rsid w:val="006C0EFA"/>
    <w:rsid w:val="006E6BA2"/>
    <w:rsid w:val="0071545F"/>
    <w:rsid w:val="00737132"/>
    <w:rsid w:val="00771C45"/>
    <w:rsid w:val="00802E70"/>
    <w:rsid w:val="00845644"/>
    <w:rsid w:val="00A54B84"/>
    <w:rsid w:val="00C3344A"/>
    <w:rsid w:val="00CF0361"/>
    <w:rsid w:val="00D13F55"/>
    <w:rsid w:val="00E240F1"/>
    <w:rsid w:val="00E84223"/>
    <w:rsid w:val="00E878B0"/>
    <w:rsid w:val="00EF0B0E"/>
    <w:rsid w:val="00FC3D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1CAD3"/>
  <w15:chartTrackingRefBased/>
  <w15:docId w15:val="{4E24A430-8EBD-4635-B461-9F0D42F9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71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3D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240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7D75"/>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457D75"/>
    <w:rPr>
      <w:rFonts w:eastAsiaTheme="minorEastAsia"/>
      <w:kern w:val="0"/>
      <w:lang w:eastAsia="es-MX"/>
      <w14:ligatures w14:val="none"/>
    </w:rPr>
  </w:style>
  <w:style w:type="paragraph" w:styleId="Prrafodelista">
    <w:name w:val="List Paragraph"/>
    <w:basedOn w:val="Normal"/>
    <w:uiPriority w:val="34"/>
    <w:qFormat/>
    <w:rsid w:val="00207A2C"/>
    <w:pPr>
      <w:ind w:left="720"/>
      <w:contextualSpacing/>
    </w:pPr>
  </w:style>
  <w:style w:type="paragraph" w:styleId="Encabezado">
    <w:name w:val="header"/>
    <w:basedOn w:val="Normal"/>
    <w:link w:val="EncabezadoCar"/>
    <w:uiPriority w:val="99"/>
    <w:unhideWhenUsed/>
    <w:rsid w:val="00C334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344A"/>
  </w:style>
  <w:style w:type="paragraph" w:styleId="Piedepgina">
    <w:name w:val="footer"/>
    <w:basedOn w:val="Normal"/>
    <w:link w:val="PiedepginaCar"/>
    <w:uiPriority w:val="99"/>
    <w:unhideWhenUsed/>
    <w:rsid w:val="00C334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344A"/>
  </w:style>
  <w:style w:type="paragraph" w:styleId="Ttulo">
    <w:name w:val="Title"/>
    <w:basedOn w:val="Normal"/>
    <w:next w:val="Normal"/>
    <w:link w:val="TtuloCar"/>
    <w:uiPriority w:val="10"/>
    <w:qFormat/>
    <w:rsid w:val="003B7F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7F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7F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7F20"/>
    <w:rPr>
      <w:rFonts w:eastAsiaTheme="minorEastAsia"/>
      <w:color w:val="5A5A5A" w:themeColor="text1" w:themeTint="A5"/>
      <w:spacing w:val="15"/>
    </w:rPr>
  </w:style>
  <w:style w:type="character" w:customStyle="1" w:styleId="Ttulo1Car">
    <w:name w:val="Título 1 Car"/>
    <w:basedOn w:val="Fuentedeprrafopredeter"/>
    <w:link w:val="Ttulo1"/>
    <w:uiPriority w:val="9"/>
    <w:rsid w:val="0073713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37132"/>
    <w:pPr>
      <w:outlineLvl w:val="9"/>
    </w:pPr>
    <w:rPr>
      <w:kern w:val="0"/>
      <w:lang w:eastAsia="es-MX"/>
      <w14:ligatures w14:val="none"/>
    </w:rPr>
  </w:style>
  <w:style w:type="paragraph" w:styleId="TDC1">
    <w:name w:val="toc 1"/>
    <w:basedOn w:val="Normal"/>
    <w:next w:val="Normal"/>
    <w:autoRedefine/>
    <w:uiPriority w:val="39"/>
    <w:unhideWhenUsed/>
    <w:rsid w:val="00737132"/>
    <w:pPr>
      <w:spacing w:after="100"/>
    </w:pPr>
  </w:style>
  <w:style w:type="character" w:styleId="Hipervnculo">
    <w:name w:val="Hyperlink"/>
    <w:basedOn w:val="Fuentedeprrafopredeter"/>
    <w:uiPriority w:val="99"/>
    <w:unhideWhenUsed/>
    <w:rsid w:val="00737132"/>
    <w:rPr>
      <w:color w:val="0563C1" w:themeColor="hyperlink"/>
      <w:u w:val="single"/>
    </w:rPr>
  </w:style>
  <w:style w:type="character" w:customStyle="1" w:styleId="Ttulo2Car">
    <w:name w:val="Título 2 Car"/>
    <w:basedOn w:val="Fuentedeprrafopredeter"/>
    <w:link w:val="Ttulo2"/>
    <w:uiPriority w:val="9"/>
    <w:rsid w:val="00FC3D85"/>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C3D85"/>
    <w:pPr>
      <w:spacing w:after="100"/>
      <w:ind w:left="220"/>
    </w:pPr>
  </w:style>
  <w:style w:type="character" w:customStyle="1" w:styleId="Ttulo3Car">
    <w:name w:val="Título 3 Car"/>
    <w:basedOn w:val="Fuentedeprrafopredeter"/>
    <w:link w:val="Ttulo3"/>
    <w:uiPriority w:val="9"/>
    <w:semiHidden/>
    <w:rsid w:val="00E240F1"/>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A54B84"/>
    <w:rPr>
      <w:color w:val="605E5C"/>
      <w:shd w:val="clear" w:color="auto" w:fill="E1DFDD"/>
    </w:rPr>
  </w:style>
  <w:style w:type="paragraph" w:customStyle="1" w:styleId="arial">
    <w:name w:val="arial"/>
    <w:basedOn w:val="Normal"/>
    <w:link w:val="arialCar"/>
    <w:qFormat/>
    <w:rsid w:val="002B7840"/>
    <w:pPr>
      <w:spacing w:before="120" w:line="360" w:lineRule="auto"/>
      <w:jc w:val="both"/>
    </w:pPr>
    <w:rPr>
      <w:rFonts w:ascii="Arial" w:hAnsi="Arial"/>
      <w:color w:val="000000" w:themeColor="text1"/>
      <w:sz w:val="24"/>
    </w:rPr>
  </w:style>
  <w:style w:type="character" w:customStyle="1" w:styleId="arialCar">
    <w:name w:val="arial Car"/>
    <w:basedOn w:val="Fuentedeprrafopredeter"/>
    <w:link w:val="arial"/>
    <w:rsid w:val="002B7840"/>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309">
      <w:bodyDiv w:val="1"/>
      <w:marLeft w:val="0"/>
      <w:marRight w:val="0"/>
      <w:marTop w:val="0"/>
      <w:marBottom w:val="0"/>
      <w:divBdr>
        <w:top w:val="none" w:sz="0" w:space="0" w:color="auto"/>
        <w:left w:val="none" w:sz="0" w:space="0" w:color="auto"/>
        <w:bottom w:val="none" w:sz="0" w:space="0" w:color="auto"/>
        <w:right w:val="none" w:sz="0" w:space="0" w:color="auto"/>
      </w:divBdr>
    </w:div>
    <w:div w:id="17970193">
      <w:bodyDiv w:val="1"/>
      <w:marLeft w:val="0"/>
      <w:marRight w:val="0"/>
      <w:marTop w:val="0"/>
      <w:marBottom w:val="0"/>
      <w:divBdr>
        <w:top w:val="none" w:sz="0" w:space="0" w:color="auto"/>
        <w:left w:val="none" w:sz="0" w:space="0" w:color="auto"/>
        <w:bottom w:val="none" w:sz="0" w:space="0" w:color="auto"/>
        <w:right w:val="none" w:sz="0" w:space="0" w:color="auto"/>
      </w:divBdr>
    </w:div>
    <w:div w:id="191500008">
      <w:bodyDiv w:val="1"/>
      <w:marLeft w:val="0"/>
      <w:marRight w:val="0"/>
      <w:marTop w:val="0"/>
      <w:marBottom w:val="0"/>
      <w:divBdr>
        <w:top w:val="none" w:sz="0" w:space="0" w:color="auto"/>
        <w:left w:val="none" w:sz="0" w:space="0" w:color="auto"/>
        <w:bottom w:val="none" w:sz="0" w:space="0" w:color="auto"/>
        <w:right w:val="none" w:sz="0" w:space="0" w:color="auto"/>
      </w:divBdr>
    </w:div>
    <w:div w:id="246502209">
      <w:bodyDiv w:val="1"/>
      <w:marLeft w:val="0"/>
      <w:marRight w:val="0"/>
      <w:marTop w:val="0"/>
      <w:marBottom w:val="0"/>
      <w:divBdr>
        <w:top w:val="none" w:sz="0" w:space="0" w:color="auto"/>
        <w:left w:val="none" w:sz="0" w:space="0" w:color="auto"/>
        <w:bottom w:val="none" w:sz="0" w:space="0" w:color="auto"/>
        <w:right w:val="none" w:sz="0" w:space="0" w:color="auto"/>
      </w:divBdr>
    </w:div>
    <w:div w:id="264311499">
      <w:bodyDiv w:val="1"/>
      <w:marLeft w:val="0"/>
      <w:marRight w:val="0"/>
      <w:marTop w:val="0"/>
      <w:marBottom w:val="0"/>
      <w:divBdr>
        <w:top w:val="none" w:sz="0" w:space="0" w:color="auto"/>
        <w:left w:val="none" w:sz="0" w:space="0" w:color="auto"/>
        <w:bottom w:val="none" w:sz="0" w:space="0" w:color="auto"/>
        <w:right w:val="none" w:sz="0" w:space="0" w:color="auto"/>
      </w:divBdr>
    </w:div>
    <w:div w:id="32659572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45">
          <w:marLeft w:val="0"/>
          <w:marRight w:val="0"/>
          <w:marTop w:val="0"/>
          <w:marBottom w:val="0"/>
          <w:divBdr>
            <w:top w:val="single" w:sz="2" w:space="0" w:color="D9D9E3"/>
            <w:left w:val="single" w:sz="2" w:space="0" w:color="D9D9E3"/>
            <w:bottom w:val="single" w:sz="2" w:space="0" w:color="D9D9E3"/>
            <w:right w:val="single" w:sz="2" w:space="0" w:color="D9D9E3"/>
          </w:divBdr>
          <w:divsChild>
            <w:div w:id="139927439">
              <w:marLeft w:val="0"/>
              <w:marRight w:val="0"/>
              <w:marTop w:val="0"/>
              <w:marBottom w:val="0"/>
              <w:divBdr>
                <w:top w:val="single" w:sz="2" w:space="0" w:color="D9D9E3"/>
                <w:left w:val="single" w:sz="2" w:space="0" w:color="D9D9E3"/>
                <w:bottom w:val="single" w:sz="2" w:space="0" w:color="D9D9E3"/>
                <w:right w:val="single" w:sz="2" w:space="0" w:color="D9D9E3"/>
              </w:divBdr>
              <w:divsChild>
                <w:div w:id="1037435667">
                  <w:marLeft w:val="0"/>
                  <w:marRight w:val="0"/>
                  <w:marTop w:val="0"/>
                  <w:marBottom w:val="0"/>
                  <w:divBdr>
                    <w:top w:val="single" w:sz="2" w:space="0" w:color="D9D9E3"/>
                    <w:left w:val="single" w:sz="2" w:space="0" w:color="D9D9E3"/>
                    <w:bottom w:val="single" w:sz="2" w:space="0" w:color="D9D9E3"/>
                    <w:right w:val="single" w:sz="2" w:space="0" w:color="D9D9E3"/>
                  </w:divBdr>
                  <w:divsChild>
                    <w:div w:id="114568150">
                      <w:marLeft w:val="0"/>
                      <w:marRight w:val="0"/>
                      <w:marTop w:val="0"/>
                      <w:marBottom w:val="0"/>
                      <w:divBdr>
                        <w:top w:val="single" w:sz="2" w:space="0" w:color="D9D9E3"/>
                        <w:left w:val="single" w:sz="2" w:space="0" w:color="D9D9E3"/>
                        <w:bottom w:val="single" w:sz="2" w:space="0" w:color="D9D9E3"/>
                        <w:right w:val="single" w:sz="2" w:space="0" w:color="D9D9E3"/>
                      </w:divBdr>
                      <w:divsChild>
                        <w:div w:id="1065834519">
                          <w:marLeft w:val="0"/>
                          <w:marRight w:val="0"/>
                          <w:marTop w:val="0"/>
                          <w:marBottom w:val="0"/>
                          <w:divBdr>
                            <w:top w:val="none" w:sz="0" w:space="0" w:color="auto"/>
                            <w:left w:val="none" w:sz="0" w:space="0" w:color="auto"/>
                            <w:bottom w:val="none" w:sz="0" w:space="0" w:color="auto"/>
                            <w:right w:val="none" w:sz="0" w:space="0" w:color="auto"/>
                          </w:divBdr>
                          <w:divsChild>
                            <w:div w:id="1562207854">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19257">
                                  <w:marLeft w:val="0"/>
                                  <w:marRight w:val="0"/>
                                  <w:marTop w:val="0"/>
                                  <w:marBottom w:val="0"/>
                                  <w:divBdr>
                                    <w:top w:val="single" w:sz="2" w:space="0" w:color="D9D9E3"/>
                                    <w:left w:val="single" w:sz="2" w:space="0" w:color="D9D9E3"/>
                                    <w:bottom w:val="single" w:sz="2" w:space="0" w:color="D9D9E3"/>
                                    <w:right w:val="single" w:sz="2" w:space="0" w:color="D9D9E3"/>
                                  </w:divBdr>
                                  <w:divsChild>
                                    <w:div w:id="1558203479">
                                      <w:marLeft w:val="0"/>
                                      <w:marRight w:val="0"/>
                                      <w:marTop w:val="0"/>
                                      <w:marBottom w:val="0"/>
                                      <w:divBdr>
                                        <w:top w:val="single" w:sz="2" w:space="0" w:color="D9D9E3"/>
                                        <w:left w:val="single" w:sz="2" w:space="0" w:color="D9D9E3"/>
                                        <w:bottom w:val="single" w:sz="2" w:space="0" w:color="D9D9E3"/>
                                        <w:right w:val="single" w:sz="2" w:space="0" w:color="D9D9E3"/>
                                      </w:divBdr>
                                      <w:divsChild>
                                        <w:div w:id="1227185528">
                                          <w:marLeft w:val="0"/>
                                          <w:marRight w:val="0"/>
                                          <w:marTop w:val="0"/>
                                          <w:marBottom w:val="0"/>
                                          <w:divBdr>
                                            <w:top w:val="single" w:sz="2" w:space="0" w:color="D9D9E3"/>
                                            <w:left w:val="single" w:sz="2" w:space="0" w:color="D9D9E3"/>
                                            <w:bottom w:val="single" w:sz="2" w:space="0" w:color="D9D9E3"/>
                                            <w:right w:val="single" w:sz="2" w:space="0" w:color="D9D9E3"/>
                                          </w:divBdr>
                                          <w:divsChild>
                                            <w:div w:id="1011644676">
                                              <w:marLeft w:val="0"/>
                                              <w:marRight w:val="0"/>
                                              <w:marTop w:val="0"/>
                                              <w:marBottom w:val="0"/>
                                              <w:divBdr>
                                                <w:top w:val="single" w:sz="2" w:space="0" w:color="D9D9E3"/>
                                                <w:left w:val="single" w:sz="2" w:space="0" w:color="D9D9E3"/>
                                                <w:bottom w:val="single" w:sz="2" w:space="0" w:color="D9D9E3"/>
                                                <w:right w:val="single" w:sz="2" w:space="0" w:color="D9D9E3"/>
                                              </w:divBdr>
                                              <w:divsChild>
                                                <w:div w:id="915281920">
                                                  <w:marLeft w:val="0"/>
                                                  <w:marRight w:val="0"/>
                                                  <w:marTop w:val="0"/>
                                                  <w:marBottom w:val="0"/>
                                                  <w:divBdr>
                                                    <w:top w:val="single" w:sz="2" w:space="0" w:color="D9D9E3"/>
                                                    <w:left w:val="single" w:sz="2" w:space="0" w:color="D9D9E3"/>
                                                    <w:bottom w:val="single" w:sz="2" w:space="0" w:color="D9D9E3"/>
                                                    <w:right w:val="single" w:sz="2" w:space="0" w:color="D9D9E3"/>
                                                  </w:divBdr>
                                                  <w:divsChild>
                                                    <w:div w:id="105724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024790">
          <w:marLeft w:val="0"/>
          <w:marRight w:val="0"/>
          <w:marTop w:val="0"/>
          <w:marBottom w:val="0"/>
          <w:divBdr>
            <w:top w:val="none" w:sz="0" w:space="0" w:color="auto"/>
            <w:left w:val="none" w:sz="0" w:space="0" w:color="auto"/>
            <w:bottom w:val="none" w:sz="0" w:space="0" w:color="auto"/>
            <w:right w:val="none" w:sz="0" w:space="0" w:color="auto"/>
          </w:divBdr>
        </w:div>
      </w:divsChild>
    </w:div>
    <w:div w:id="415904467">
      <w:bodyDiv w:val="1"/>
      <w:marLeft w:val="0"/>
      <w:marRight w:val="0"/>
      <w:marTop w:val="0"/>
      <w:marBottom w:val="0"/>
      <w:divBdr>
        <w:top w:val="none" w:sz="0" w:space="0" w:color="auto"/>
        <w:left w:val="none" w:sz="0" w:space="0" w:color="auto"/>
        <w:bottom w:val="none" w:sz="0" w:space="0" w:color="auto"/>
        <w:right w:val="none" w:sz="0" w:space="0" w:color="auto"/>
      </w:divBdr>
    </w:div>
    <w:div w:id="553780094">
      <w:bodyDiv w:val="1"/>
      <w:marLeft w:val="0"/>
      <w:marRight w:val="0"/>
      <w:marTop w:val="0"/>
      <w:marBottom w:val="0"/>
      <w:divBdr>
        <w:top w:val="none" w:sz="0" w:space="0" w:color="auto"/>
        <w:left w:val="none" w:sz="0" w:space="0" w:color="auto"/>
        <w:bottom w:val="none" w:sz="0" w:space="0" w:color="auto"/>
        <w:right w:val="none" w:sz="0" w:space="0" w:color="auto"/>
      </w:divBdr>
    </w:div>
    <w:div w:id="621616287">
      <w:bodyDiv w:val="1"/>
      <w:marLeft w:val="0"/>
      <w:marRight w:val="0"/>
      <w:marTop w:val="0"/>
      <w:marBottom w:val="0"/>
      <w:divBdr>
        <w:top w:val="none" w:sz="0" w:space="0" w:color="auto"/>
        <w:left w:val="none" w:sz="0" w:space="0" w:color="auto"/>
        <w:bottom w:val="none" w:sz="0" w:space="0" w:color="auto"/>
        <w:right w:val="none" w:sz="0" w:space="0" w:color="auto"/>
      </w:divBdr>
    </w:div>
    <w:div w:id="668754089">
      <w:bodyDiv w:val="1"/>
      <w:marLeft w:val="0"/>
      <w:marRight w:val="0"/>
      <w:marTop w:val="0"/>
      <w:marBottom w:val="0"/>
      <w:divBdr>
        <w:top w:val="none" w:sz="0" w:space="0" w:color="auto"/>
        <w:left w:val="none" w:sz="0" w:space="0" w:color="auto"/>
        <w:bottom w:val="none" w:sz="0" w:space="0" w:color="auto"/>
        <w:right w:val="none" w:sz="0" w:space="0" w:color="auto"/>
      </w:divBdr>
    </w:div>
    <w:div w:id="763763251">
      <w:bodyDiv w:val="1"/>
      <w:marLeft w:val="0"/>
      <w:marRight w:val="0"/>
      <w:marTop w:val="0"/>
      <w:marBottom w:val="0"/>
      <w:divBdr>
        <w:top w:val="none" w:sz="0" w:space="0" w:color="auto"/>
        <w:left w:val="none" w:sz="0" w:space="0" w:color="auto"/>
        <w:bottom w:val="none" w:sz="0" w:space="0" w:color="auto"/>
        <w:right w:val="none" w:sz="0" w:space="0" w:color="auto"/>
      </w:divBdr>
    </w:div>
    <w:div w:id="902907526">
      <w:bodyDiv w:val="1"/>
      <w:marLeft w:val="0"/>
      <w:marRight w:val="0"/>
      <w:marTop w:val="0"/>
      <w:marBottom w:val="0"/>
      <w:divBdr>
        <w:top w:val="none" w:sz="0" w:space="0" w:color="auto"/>
        <w:left w:val="none" w:sz="0" w:space="0" w:color="auto"/>
        <w:bottom w:val="none" w:sz="0" w:space="0" w:color="auto"/>
        <w:right w:val="none" w:sz="0" w:space="0" w:color="auto"/>
      </w:divBdr>
    </w:div>
    <w:div w:id="952706529">
      <w:bodyDiv w:val="1"/>
      <w:marLeft w:val="0"/>
      <w:marRight w:val="0"/>
      <w:marTop w:val="0"/>
      <w:marBottom w:val="0"/>
      <w:divBdr>
        <w:top w:val="none" w:sz="0" w:space="0" w:color="auto"/>
        <w:left w:val="none" w:sz="0" w:space="0" w:color="auto"/>
        <w:bottom w:val="none" w:sz="0" w:space="0" w:color="auto"/>
        <w:right w:val="none" w:sz="0" w:space="0" w:color="auto"/>
      </w:divBdr>
    </w:div>
    <w:div w:id="956137115">
      <w:bodyDiv w:val="1"/>
      <w:marLeft w:val="0"/>
      <w:marRight w:val="0"/>
      <w:marTop w:val="0"/>
      <w:marBottom w:val="0"/>
      <w:divBdr>
        <w:top w:val="none" w:sz="0" w:space="0" w:color="auto"/>
        <w:left w:val="none" w:sz="0" w:space="0" w:color="auto"/>
        <w:bottom w:val="none" w:sz="0" w:space="0" w:color="auto"/>
        <w:right w:val="none" w:sz="0" w:space="0" w:color="auto"/>
      </w:divBdr>
    </w:div>
    <w:div w:id="1043139684">
      <w:bodyDiv w:val="1"/>
      <w:marLeft w:val="0"/>
      <w:marRight w:val="0"/>
      <w:marTop w:val="0"/>
      <w:marBottom w:val="0"/>
      <w:divBdr>
        <w:top w:val="none" w:sz="0" w:space="0" w:color="auto"/>
        <w:left w:val="none" w:sz="0" w:space="0" w:color="auto"/>
        <w:bottom w:val="none" w:sz="0" w:space="0" w:color="auto"/>
        <w:right w:val="none" w:sz="0" w:space="0" w:color="auto"/>
      </w:divBdr>
    </w:div>
    <w:div w:id="1045567799">
      <w:bodyDiv w:val="1"/>
      <w:marLeft w:val="0"/>
      <w:marRight w:val="0"/>
      <w:marTop w:val="0"/>
      <w:marBottom w:val="0"/>
      <w:divBdr>
        <w:top w:val="none" w:sz="0" w:space="0" w:color="auto"/>
        <w:left w:val="none" w:sz="0" w:space="0" w:color="auto"/>
        <w:bottom w:val="none" w:sz="0" w:space="0" w:color="auto"/>
        <w:right w:val="none" w:sz="0" w:space="0" w:color="auto"/>
      </w:divBdr>
    </w:div>
    <w:div w:id="1074741016">
      <w:bodyDiv w:val="1"/>
      <w:marLeft w:val="0"/>
      <w:marRight w:val="0"/>
      <w:marTop w:val="0"/>
      <w:marBottom w:val="0"/>
      <w:divBdr>
        <w:top w:val="none" w:sz="0" w:space="0" w:color="auto"/>
        <w:left w:val="none" w:sz="0" w:space="0" w:color="auto"/>
        <w:bottom w:val="none" w:sz="0" w:space="0" w:color="auto"/>
        <w:right w:val="none" w:sz="0" w:space="0" w:color="auto"/>
      </w:divBdr>
    </w:div>
    <w:div w:id="1107045027">
      <w:bodyDiv w:val="1"/>
      <w:marLeft w:val="0"/>
      <w:marRight w:val="0"/>
      <w:marTop w:val="0"/>
      <w:marBottom w:val="0"/>
      <w:divBdr>
        <w:top w:val="none" w:sz="0" w:space="0" w:color="auto"/>
        <w:left w:val="none" w:sz="0" w:space="0" w:color="auto"/>
        <w:bottom w:val="none" w:sz="0" w:space="0" w:color="auto"/>
        <w:right w:val="none" w:sz="0" w:space="0" w:color="auto"/>
      </w:divBdr>
      <w:divsChild>
        <w:div w:id="147136237">
          <w:marLeft w:val="0"/>
          <w:marRight w:val="0"/>
          <w:marTop w:val="0"/>
          <w:marBottom w:val="0"/>
          <w:divBdr>
            <w:top w:val="single" w:sz="2" w:space="0" w:color="D9D9E3"/>
            <w:left w:val="single" w:sz="2" w:space="0" w:color="D9D9E3"/>
            <w:bottom w:val="single" w:sz="2" w:space="0" w:color="D9D9E3"/>
            <w:right w:val="single" w:sz="2" w:space="0" w:color="D9D9E3"/>
          </w:divBdr>
          <w:divsChild>
            <w:div w:id="744648835">
              <w:marLeft w:val="0"/>
              <w:marRight w:val="0"/>
              <w:marTop w:val="0"/>
              <w:marBottom w:val="0"/>
              <w:divBdr>
                <w:top w:val="single" w:sz="2" w:space="0" w:color="D9D9E3"/>
                <w:left w:val="single" w:sz="2" w:space="0" w:color="D9D9E3"/>
                <w:bottom w:val="single" w:sz="2" w:space="0" w:color="D9D9E3"/>
                <w:right w:val="single" w:sz="2" w:space="0" w:color="D9D9E3"/>
              </w:divBdr>
              <w:divsChild>
                <w:div w:id="1070494869">
                  <w:marLeft w:val="0"/>
                  <w:marRight w:val="0"/>
                  <w:marTop w:val="0"/>
                  <w:marBottom w:val="0"/>
                  <w:divBdr>
                    <w:top w:val="single" w:sz="2" w:space="0" w:color="D9D9E3"/>
                    <w:left w:val="single" w:sz="2" w:space="0" w:color="D9D9E3"/>
                    <w:bottom w:val="single" w:sz="2" w:space="0" w:color="D9D9E3"/>
                    <w:right w:val="single" w:sz="2" w:space="0" w:color="D9D9E3"/>
                  </w:divBdr>
                  <w:divsChild>
                    <w:div w:id="828864165">
                      <w:marLeft w:val="0"/>
                      <w:marRight w:val="0"/>
                      <w:marTop w:val="0"/>
                      <w:marBottom w:val="0"/>
                      <w:divBdr>
                        <w:top w:val="single" w:sz="2" w:space="0" w:color="D9D9E3"/>
                        <w:left w:val="single" w:sz="2" w:space="0" w:color="D9D9E3"/>
                        <w:bottom w:val="single" w:sz="2" w:space="0" w:color="D9D9E3"/>
                        <w:right w:val="single" w:sz="2" w:space="0" w:color="D9D9E3"/>
                      </w:divBdr>
                      <w:divsChild>
                        <w:div w:id="668099205">
                          <w:marLeft w:val="0"/>
                          <w:marRight w:val="0"/>
                          <w:marTop w:val="0"/>
                          <w:marBottom w:val="0"/>
                          <w:divBdr>
                            <w:top w:val="none" w:sz="0" w:space="0" w:color="auto"/>
                            <w:left w:val="none" w:sz="0" w:space="0" w:color="auto"/>
                            <w:bottom w:val="none" w:sz="0" w:space="0" w:color="auto"/>
                            <w:right w:val="none" w:sz="0" w:space="0" w:color="auto"/>
                          </w:divBdr>
                          <w:divsChild>
                            <w:div w:id="16171771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4460064">
                                  <w:marLeft w:val="0"/>
                                  <w:marRight w:val="0"/>
                                  <w:marTop w:val="0"/>
                                  <w:marBottom w:val="0"/>
                                  <w:divBdr>
                                    <w:top w:val="single" w:sz="2" w:space="0" w:color="D9D9E3"/>
                                    <w:left w:val="single" w:sz="2" w:space="0" w:color="D9D9E3"/>
                                    <w:bottom w:val="single" w:sz="2" w:space="0" w:color="D9D9E3"/>
                                    <w:right w:val="single" w:sz="2" w:space="0" w:color="D9D9E3"/>
                                  </w:divBdr>
                                  <w:divsChild>
                                    <w:div w:id="528646107">
                                      <w:marLeft w:val="0"/>
                                      <w:marRight w:val="0"/>
                                      <w:marTop w:val="0"/>
                                      <w:marBottom w:val="0"/>
                                      <w:divBdr>
                                        <w:top w:val="single" w:sz="2" w:space="0" w:color="D9D9E3"/>
                                        <w:left w:val="single" w:sz="2" w:space="0" w:color="D9D9E3"/>
                                        <w:bottom w:val="single" w:sz="2" w:space="0" w:color="D9D9E3"/>
                                        <w:right w:val="single" w:sz="2" w:space="0" w:color="D9D9E3"/>
                                      </w:divBdr>
                                      <w:divsChild>
                                        <w:div w:id="1817793686">
                                          <w:marLeft w:val="0"/>
                                          <w:marRight w:val="0"/>
                                          <w:marTop w:val="0"/>
                                          <w:marBottom w:val="0"/>
                                          <w:divBdr>
                                            <w:top w:val="single" w:sz="2" w:space="0" w:color="D9D9E3"/>
                                            <w:left w:val="single" w:sz="2" w:space="0" w:color="D9D9E3"/>
                                            <w:bottom w:val="single" w:sz="2" w:space="0" w:color="D9D9E3"/>
                                            <w:right w:val="single" w:sz="2" w:space="0" w:color="D9D9E3"/>
                                          </w:divBdr>
                                          <w:divsChild>
                                            <w:div w:id="1589651858">
                                              <w:marLeft w:val="0"/>
                                              <w:marRight w:val="0"/>
                                              <w:marTop w:val="0"/>
                                              <w:marBottom w:val="0"/>
                                              <w:divBdr>
                                                <w:top w:val="single" w:sz="2" w:space="0" w:color="D9D9E3"/>
                                                <w:left w:val="single" w:sz="2" w:space="0" w:color="D9D9E3"/>
                                                <w:bottom w:val="single" w:sz="2" w:space="0" w:color="D9D9E3"/>
                                                <w:right w:val="single" w:sz="2" w:space="0" w:color="D9D9E3"/>
                                              </w:divBdr>
                                              <w:divsChild>
                                                <w:div w:id="1560509318">
                                                  <w:marLeft w:val="0"/>
                                                  <w:marRight w:val="0"/>
                                                  <w:marTop w:val="0"/>
                                                  <w:marBottom w:val="0"/>
                                                  <w:divBdr>
                                                    <w:top w:val="single" w:sz="2" w:space="0" w:color="D9D9E3"/>
                                                    <w:left w:val="single" w:sz="2" w:space="0" w:color="D9D9E3"/>
                                                    <w:bottom w:val="single" w:sz="2" w:space="0" w:color="D9D9E3"/>
                                                    <w:right w:val="single" w:sz="2" w:space="0" w:color="D9D9E3"/>
                                                  </w:divBdr>
                                                  <w:divsChild>
                                                    <w:div w:id="189870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8991386">
          <w:marLeft w:val="0"/>
          <w:marRight w:val="0"/>
          <w:marTop w:val="0"/>
          <w:marBottom w:val="0"/>
          <w:divBdr>
            <w:top w:val="none" w:sz="0" w:space="0" w:color="auto"/>
            <w:left w:val="none" w:sz="0" w:space="0" w:color="auto"/>
            <w:bottom w:val="none" w:sz="0" w:space="0" w:color="auto"/>
            <w:right w:val="none" w:sz="0" w:space="0" w:color="auto"/>
          </w:divBdr>
        </w:div>
      </w:divsChild>
    </w:div>
    <w:div w:id="1236207784">
      <w:bodyDiv w:val="1"/>
      <w:marLeft w:val="0"/>
      <w:marRight w:val="0"/>
      <w:marTop w:val="0"/>
      <w:marBottom w:val="0"/>
      <w:divBdr>
        <w:top w:val="none" w:sz="0" w:space="0" w:color="auto"/>
        <w:left w:val="none" w:sz="0" w:space="0" w:color="auto"/>
        <w:bottom w:val="none" w:sz="0" w:space="0" w:color="auto"/>
        <w:right w:val="none" w:sz="0" w:space="0" w:color="auto"/>
      </w:divBdr>
    </w:div>
    <w:div w:id="1255867588">
      <w:bodyDiv w:val="1"/>
      <w:marLeft w:val="0"/>
      <w:marRight w:val="0"/>
      <w:marTop w:val="0"/>
      <w:marBottom w:val="0"/>
      <w:divBdr>
        <w:top w:val="none" w:sz="0" w:space="0" w:color="auto"/>
        <w:left w:val="none" w:sz="0" w:space="0" w:color="auto"/>
        <w:bottom w:val="none" w:sz="0" w:space="0" w:color="auto"/>
        <w:right w:val="none" w:sz="0" w:space="0" w:color="auto"/>
      </w:divBdr>
    </w:div>
    <w:div w:id="1316298209">
      <w:bodyDiv w:val="1"/>
      <w:marLeft w:val="0"/>
      <w:marRight w:val="0"/>
      <w:marTop w:val="0"/>
      <w:marBottom w:val="0"/>
      <w:divBdr>
        <w:top w:val="none" w:sz="0" w:space="0" w:color="auto"/>
        <w:left w:val="none" w:sz="0" w:space="0" w:color="auto"/>
        <w:bottom w:val="none" w:sz="0" w:space="0" w:color="auto"/>
        <w:right w:val="none" w:sz="0" w:space="0" w:color="auto"/>
      </w:divBdr>
    </w:div>
    <w:div w:id="1454442077">
      <w:bodyDiv w:val="1"/>
      <w:marLeft w:val="0"/>
      <w:marRight w:val="0"/>
      <w:marTop w:val="0"/>
      <w:marBottom w:val="0"/>
      <w:divBdr>
        <w:top w:val="none" w:sz="0" w:space="0" w:color="auto"/>
        <w:left w:val="none" w:sz="0" w:space="0" w:color="auto"/>
        <w:bottom w:val="none" w:sz="0" w:space="0" w:color="auto"/>
        <w:right w:val="none" w:sz="0" w:space="0" w:color="auto"/>
      </w:divBdr>
    </w:div>
    <w:div w:id="1481388420">
      <w:bodyDiv w:val="1"/>
      <w:marLeft w:val="0"/>
      <w:marRight w:val="0"/>
      <w:marTop w:val="0"/>
      <w:marBottom w:val="0"/>
      <w:divBdr>
        <w:top w:val="none" w:sz="0" w:space="0" w:color="auto"/>
        <w:left w:val="none" w:sz="0" w:space="0" w:color="auto"/>
        <w:bottom w:val="none" w:sz="0" w:space="0" w:color="auto"/>
        <w:right w:val="none" w:sz="0" w:space="0" w:color="auto"/>
      </w:divBdr>
    </w:div>
    <w:div w:id="1513838537">
      <w:bodyDiv w:val="1"/>
      <w:marLeft w:val="0"/>
      <w:marRight w:val="0"/>
      <w:marTop w:val="0"/>
      <w:marBottom w:val="0"/>
      <w:divBdr>
        <w:top w:val="none" w:sz="0" w:space="0" w:color="auto"/>
        <w:left w:val="none" w:sz="0" w:space="0" w:color="auto"/>
        <w:bottom w:val="none" w:sz="0" w:space="0" w:color="auto"/>
        <w:right w:val="none" w:sz="0" w:space="0" w:color="auto"/>
      </w:divBdr>
    </w:div>
    <w:div w:id="1545367545">
      <w:bodyDiv w:val="1"/>
      <w:marLeft w:val="0"/>
      <w:marRight w:val="0"/>
      <w:marTop w:val="0"/>
      <w:marBottom w:val="0"/>
      <w:divBdr>
        <w:top w:val="none" w:sz="0" w:space="0" w:color="auto"/>
        <w:left w:val="none" w:sz="0" w:space="0" w:color="auto"/>
        <w:bottom w:val="none" w:sz="0" w:space="0" w:color="auto"/>
        <w:right w:val="none" w:sz="0" w:space="0" w:color="auto"/>
      </w:divBdr>
    </w:div>
    <w:div w:id="1552424150">
      <w:bodyDiv w:val="1"/>
      <w:marLeft w:val="0"/>
      <w:marRight w:val="0"/>
      <w:marTop w:val="0"/>
      <w:marBottom w:val="0"/>
      <w:divBdr>
        <w:top w:val="none" w:sz="0" w:space="0" w:color="auto"/>
        <w:left w:val="none" w:sz="0" w:space="0" w:color="auto"/>
        <w:bottom w:val="none" w:sz="0" w:space="0" w:color="auto"/>
        <w:right w:val="none" w:sz="0" w:space="0" w:color="auto"/>
      </w:divBdr>
    </w:div>
    <w:div w:id="1614704023">
      <w:bodyDiv w:val="1"/>
      <w:marLeft w:val="0"/>
      <w:marRight w:val="0"/>
      <w:marTop w:val="0"/>
      <w:marBottom w:val="0"/>
      <w:divBdr>
        <w:top w:val="none" w:sz="0" w:space="0" w:color="auto"/>
        <w:left w:val="none" w:sz="0" w:space="0" w:color="auto"/>
        <w:bottom w:val="none" w:sz="0" w:space="0" w:color="auto"/>
        <w:right w:val="none" w:sz="0" w:space="0" w:color="auto"/>
      </w:divBdr>
    </w:div>
    <w:div w:id="1708334928">
      <w:bodyDiv w:val="1"/>
      <w:marLeft w:val="0"/>
      <w:marRight w:val="0"/>
      <w:marTop w:val="0"/>
      <w:marBottom w:val="0"/>
      <w:divBdr>
        <w:top w:val="none" w:sz="0" w:space="0" w:color="auto"/>
        <w:left w:val="none" w:sz="0" w:space="0" w:color="auto"/>
        <w:bottom w:val="none" w:sz="0" w:space="0" w:color="auto"/>
        <w:right w:val="none" w:sz="0" w:space="0" w:color="auto"/>
      </w:divBdr>
    </w:div>
    <w:div w:id="1711690717">
      <w:bodyDiv w:val="1"/>
      <w:marLeft w:val="0"/>
      <w:marRight w:val="0"/>
      <w:marTop w:val="0"/>
      <w:marBottom w:val="0"/>
      <w:divBdr>
        <w:top w:val="none" w:sz="0" w:space="0" w:color="auto"/>
        <w:left w:val="none" w:sz="0" w:space="0" w:color="auto"/>
        <w:bottom w:val="none" w:sz="0" w:space="0" w:color="auto"/>
        <w:right w:val="none" w:sz="0" w:space="0" w:color="auto"/>
      </w:divBdr>
    </w:div>
    <w:div w:id="1756705005">
      <w:bodyDiv w:val="1"/>
      <w:marLeft w:val="0"/>
      <w:marRight w:val="0"/>
      <w:marTop w:val="0"/>
      <w:marBottom w:val="0"/>
      <w:divBdr>
        <w:top w:val="none" w:sz="0" w:space="0" w:color="auto"/>
        <w:left w:val="none" w:sz="0" w:space="0" w:color="auto"/>
        <w:bottom w:val="none" w:sz="0" w:space="0" w:color="auto"/>
        <w:right w:val="none" w:sz="0" w:space="0" w:color="auto"/>
      </w:divBdr>
    </w:div>
    <w:div w:id="1835218219">
      <w:bodyDiv w:val="1"/>
      <w:marLeft w:val="0"/>
      <w:marRight w:val="0"/>
      <w:marTop w:val="0"/>
      <w:marBottom w:val="0"/>
      <w:divBdr>
        <w:top w:val="none" w:sz="0" w:space="0" w:color="auto"/>
        <w:left w:val="none" w:sz="0" w:space="0" w:color="auto"/>
        <w:bottom w:val="none" w:sz="0" w:space="0" w:color="auto"/>
        <w:right w:val="none" w:sz="0" w:space="0" w:color="auto"/>
      </w:divBdr>
    </w:div>
    <w:div w:id="1915160875">
      <w:bodyDiv w:val="1"/>
      <w:marLeft w:val="0"/>
      <w:marRight w:val="0"/>
      <w:marTop w:val="0"/>
      <w:marBottom w:val="0"/>
      <w:divBdr>
        <w:top w:val="none" w:sz="0" w:space="0" w:color="auto"/>
        <w:left w:val="none" w:sz="0" w:space="0" w:color="auto"/>
        <w:bottom w:val="none" w:sz="0" w:space="0" w:color="auto"/>
        <w:right w:val="none" w:sz="0" w:space="0" w:color="auto"/>
      </w:divBdr>
    </w:div>
    <w:div w:id="1924990526">
      <w:bodyDiv w:val="1"/>
      <w:marLeft w:val="0"/>
      <w:marRight w:val="0"/>
      <w:marTop w:val="0"/>
      <w:marBottom w:val="0"/>
      <w:divBdr>
        <w:top w:val="none" w:sz="0" w:space="0" w:color="auto"/>
        <w:left w:val="none" w:sz="0" w:space="0" w:color="auto"/>
        <w:bottom w:val="none" w:sz="0" w:space="0" w:color="auto"/>
        <w:right w:val="none" w:sz="0" w:space="0" w:color="auto"/>
      </w:divBdr>
    </w:div>
    <w:div w:id="2057584025">
      <w:bodyDiv w:val="1"/>
      <w:marLeft w:val="0"/>
      <w:marRight w:val="0"/>
      <w:marTop w:val="0"/>
      <w:marBottom w:val="0"/>
      <w:divBdr>
        <w:top w:val="none" w:sz="0" w:space="0" w:color="auto"/>
        <w:left w:val="none" w:sz="0" w:space="0" w:color="auto"/>
        <w:bottom w:val="none" w:sz="0" w:space="0" w:color="auto"/>
        <w:right w:val="none" w:sz="0" w:space="0" w:color="auto"/>
      </w:divBdr>
    </w:div>
    <w:div w:id="208745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wn.com/"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F1D60-747D-4A6C-BE13-B3599AD8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2146</Words>
  <Characters>11805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Estudio tecnico</vt:lpstr>
    </vt:vector>
  </TitlesOfParts>
  <Company>UNIVERSIDAD DE GUADALAJARA</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FINANCIERO</dc:title>
  <dc:subject>Formulación de proyectos</dc:subject>
  <dc:creator>ANDRADE SALAZAR, IGNACIO</dc:creator>
  <cp:keywords/>
  <dc:description/>
  <cp:lastModifiedBy>Ignacio Andrade Salazar</cp:lastModifiedBy>
  <cp:revision>11</cp:revision>
  <cp:lastPrinted>2023-12-01T19:25:00Z</cp:lastPrinted>
  <dcterms:created xsi:type="dcterms:W3CDTF">2023-10-07T20:21:00Z</dcterms:created>
  <dcterms:modified xsi:type="dcterms:W3CDTF">2023-12-01T19:47:00Z</dcterms:modified>
  <cp:category>PROYECTO DE ANIMACIÓN 3D</cp:category>
</cp:coreProperties>
</file>