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122"/>
      </w:tblGrid>
      <w:tr>
        <w:tc>
          <w:tcPr>
            <w:tcW w:type="dxa" w:w="9122"/>
            <w:shd w:val="clear" w:color="auto" w:fill="014ba0"/>
          </w:tcPr>
          <w:p>
            <w:pPr>
              <w:spacing w:before="200"/>
              <w:jc w:val="center"/>
            </w:pPr>
            <w:r>
              <w:rPr>
                <w:b/>
                <w:color w:val="FFFFFF"/>
                <w:sz w:val="24"/>
                <w:rFonts w:ascii="Arial" w:hAnsi="Arial"/>
              </w:rPr>
              <w:t>CONTRATO DE PRESTACIÓN DE SERVICIOS INDEPENDIENTES</w:t>
            </w:r>
          </w:p>
          <w:p>
            <w:pPr>
              <w:spacing w:after="200"/>
              <w:jc w:val="center"/>
            </w:pPr>
            <w:r>
              <w:rPr>
                <w:b/>
                <w:color w:val="FFFFFF"/>
                <w:sz w:val="24"/>
                <w:rFonts w:ascii="Arial" w:hAnsi="Arial"/>
              </w:rPr>
              <w:t>SoftWaves S. de R.L. de C.V. · Versión Beta 1.0</w:t>
            </w:r>
          </w:p>
        </w:tc>
      </w:tr>
    </w:tbl>
    <w:p/>
    <w:p>
      <w:pPr>
        <w:spacing/>
        <w:jc w:val="both"/>
      </w:pPr>
      <w:r>
        <w:rPr>
          <w:rFonts w:ascii="Arial" w:hAnsi="Arial" w:cs="Arial"/>
          <w:b/>
          <w:color w:val="000000"/>
          <w:sz w:val="24"/>
          <w:szCs w:val="24"/>
        </w:rPr>
        <w:t>⚠ VERSIÓN BETA — Documento de referencia. Debe ser revisado y validado por un abogado antes de su uso. ⚠</w:t>
      </w:r>
    </w:p>
    <w:p/>
    <w:p>
      <w:pPr>
        <w:spacing w:before="280" w:after="80"/>
        <w:jc w:val="both"/>
      </w:pPr>
      <w:r>
        <w:rPr>
          <w:rFonts w:ascii="Arial" w:hAnsi="Arial" w:cs="Arial"/>
          <w:b/>
          <w:color w:val="000000"/>
          <w:sz w:val="24"/>
          <w:szCs w:val="24"/>
        </w:rPr>
        <w:t>PARTES CONTRATANTES</w:t>
      </w:r>
    </w:p>
    <w:p>
      <w:pPr>
        <w:spacing/>
        <w:jc w:val="both"/>
      </w:pPr>
      <w:r>
        <w:rPr>
          <w:rFonts w:ascii="Arial" w:hAnsi="Arial" w:cs="Arial"/>
          <w:color w:val="000000"/>
          <w:sz w:val="24"/>
          <w:szCs w:val="24"/>
        </w:rPr>
        <w:t>El presente Contrato de Prestación de Servicios Independientes (en adelante "el Contrato") se celebra entre:</w:t>
      </w:r>
    </w:p>
    <w:p>
      <w:pPr>
        <w:spacing/>
        <w:jc w:val="both"/>
      </w:pPr>
      <w:r>
        <w:rPr>
          <w:rFonts w:ascii="Arial" w:hAnsi="Arial" w:cs="Arial"/>
          <w:color w:val="000000"/>
          <w:sz w:val="24"/>
          <w:szCs w:val="24"/>
        </w:rPr>
        <w:t>EL CONTRATANTE: SoftWaves S. de R.L. de C.V., con domicilio en Ameca, Jalisco, México, representada en este acto por el Ing. Ignacio Andrade Salazar en su carácter de Gerente General (en adelante "SoftWaves").</w:t>
      </w:r>
    </w:p>
    <w:p>
      <w:pPr>
        <w:spacing/>
        <w:jc w:val="both"/>
      </w:pPr>
      <w:r>
        <w:rPr>
          <w:rFonts w:ascii="Arial" w:hAnsi="Arial" w:cs="Arial"/>
          <w:color w:val="000000"/>
          <w:sz w:val="24"/>
          <w:szCs w:val="24"/>
        </w:rPr>
        <w:t>EL PRESTADOR: _______________________________, con domicilio en ___________________, con RFC _____________, en adelante "el Prestador".</w:t>
      </w:r>
    </w:p>
    <w:p>
      <w:pPr>
        <w:spacing/>
        <w:jc w:val="both"/>
      </w:pPr>
      <w:r>
        <w:rPr>
          <w:rFonts w:ascii="Arial" w:hAnsi="Arial" w:cs="Arial"/>
          <w:color w:val="000000"/>
          <w:sz w:val="24"/>
          <w:szCs w:val="24"/>
        </w:rPr>
        <w:t>Ambas partes acuerdan celebrar el presente contrato al tenor de las siguientes DECLARACIONES y CLÁUSULAS:</w:t>
      </w:r>
    </w:p>
    <w:p>
      <w:pPr>
        <w:spacing w:before="280" w:after="80"/>
        <w:jc w:val="both"/>
      </w:pPr>
      <w:r>
        <w:rPr>
          <w:rFonts w:ascii="Arial" w:hAnsi="Arial" w:cs="Arial"/>
          <w:b/>
          <w:color w:val="000000"/>
          <w:sz w:val="24"/>
          <w:szCs w:val="24"/>
        </w:rPr>
        <w:t>DECLARACIONES</w:t>
      </w:r>
    </w:p>
    <w:p>
      <w:pPr>
        <w:spacing w:before="160" w:after="40"/>
        <w:jc w:val="both"/>
      </w:pPr>
      <w:r>
        <w:rPr>
          <w:rFonts w:ascii="Arial" w:hAnsi="Arial" w:cs="Arial"/>
          <w:b/>
          <w:color w:val="000000"/>
          <w:sz w:val="24"/>
          <w:szCs w:val="24"/>
        </w:rPr>
        <w:t>El Contratante declara:</w:t>
      </w:r>
    </w:p>
    <w:p>
      <w:pPr>
        <w:pStyle w:val="ListBullet"/>
        <w:spacing/>
        <w:jc w:val="both"/>
      </w:pPr>
      <w:r>
        <w:rPr>
          <w:rFonts w:ascii="Arial" w:hAnsi="Arial" w:cs="Arial"/>
          <w:color w:val="000000"/>
          <w:sz w:val="24"/>
          <w:szCs w:val="24"/>
        </w:rPr>
        <w:t>• Ser una sociedad legalmente constituida bajo las leyes mexicanas.</w:t>
      </w:r>
    </w:p>
    <w:p>
      <w:pPr>
        <w:pStyle w:val="ListBullet"/>
        <w:spacing/>
        <w:jc w:val="both"/>
      </w:pPr>
      <w:r>
        <w:rPr>
          <w:rFonts w:ascii="Arial" w:hAnsi="Arial" w:cs="Arial"/>
          <w:color w:val="000000"/>
          <w:sz w:val="24"/>
          <w:szCs w:val="24"/>
        </w:rPr>
        <w:t>• Requerir servicios especializados de naturaleza independiente para el desarrollo de un proyecto de software.</w:t>
      </w:r>
    </w:p>
    <w:p>
      <w:pPr>
        <w:pStyle w:val="ListBullet"/>
        <w:spacing/>
        <w:jc w:val="both"/>
      </w:pPr>
      <w:r>
        <w:rPr>
          <w:rFonts w:ascii="Arial" w:hAnsi="Arial" w:cs="Arial"/>
          <w:color w:val="000000"/>
          <w:sz w:val="24"/>
          <w:szCs w:val="24"/>
        </w:rPr>
        <w:t>• Que la relación establecida en este contrato NO constituye una relación laboral en términos de la Ley Federal del Trabajo.</w:t>
      </w:r>
    </w:p>
    <w:p>
      <w:pPr>
        <w:spacing w:before="160" w:after="40"/>
        <w:jc w:val="both"/>
      </w:pPr>
      <w:r>
        <w:rPr>
          <w:rFonts w:ascii="Arial" w:hAnsi="Arial" w:cs="Arial"/>
          <w:b/>
          <w:color w:val="000000"/>
          <w:sz w:val="24"/>
          <w:szCs w:val="24"/>
        </w:rPr>
        <w:t>El Prestador declara:</w:t>
      </w:r>
    </w:p>
    <w:p>
      <w:pPr>
        <w:pStyle w:val="ListBullet"/>
        <w:spacing/>
        <w:jc w:val="both"/>
      </w:pPr>
      <w:r>
        <w:rPr>
          <w:rFonts w:ascii="Arial" w:hAnsi="Arial" w:cs="Arial"/>
          <w:color w:val="000000"/>
          <w:sz w:val="24"/>
          <w:szCs w:val="24"/>
        </w:rPr>
        <w:t>• Contar con la capacidad técnica y legal para prestar los servicios pactados.</w:t>
      </w:r>
    </w:p>
    <w:p>
      <w:pPr>
        <w:pStyle w:val="ListBullet"/>
        <w:spacing/>
        <w:jc w:val="both"/>
      </w:pPr>
      <w:r>
        <w:rPr>
          <w:rFonts w:ascii="Arial" w:hAnsi="Arial" w:cs="Arial"/>
          <w:color w:val="000000"/>
          <w:sz w:val="24"/>
          <w:szCs w:val="24"/>
        </w:rPr>
        <w:t>• No tener impedimento legal para celebrar este contrato.</w:t>
      </w:r>
    </w:p>
    <w:p>
      <w:pPr>
        <w:pStyle w:val="ListBullet"/>
        <w:spacing/>
        <w:jc w:val="both"/>
      </w:pPr>
      <w:r>
        <w:rPr>
          <w:rFonts w:ascii="Arial" w:hAnsi="Arial" w:cs="Arial"/>
          <w:color w:val="000000"/>
          <w:sz w:val="24"/>
          <w:szCs w:val="24"/>
        </w:rPr>
        <w:t>• Prestar los servicios de forma independiente, sin subordinación laboral.</w:t>
      </w:r>
    </w:p>
    <w:p>
      <w:pPr>
        <w:spacing w:before="280" w:after="80"/>
        <w:jc w:val="both"/>
      </w:pPr>
      <w:r>
        <w:rPr>
          <w:rFonts w:ascii="Arial" w:hAnsi="Arial" w:cs="Arial"/>
          <w:b/>
          <w:color w:val="000000"/>
          <w:sz w:val="24"/>
          <w:szCs w:val="24"/>
        </w:rPr>
        <w:t>CLÁUSULAS</w:t>
      </w:r>
    </w:p>
    <w:p>
      <w:pPr>
        <w:spacing w:before="200"/>
        <w:jc w:val="both"/>
      </w:pPr>
      <w:r>
        <w:rPr>
          <w:rFonts w:ascii="Arial" w:hAnsi="Arial" w:cs="Arial"/>
          <w:b/>
          <w:color w:val="000000"/>
          <w:sz w:val="24"/>
          <w:szCs w:val="24"/>
        </w:rPr>
        <w:t>CLÁUSULA I. — OBJETO</w:t>
      </w:r>
    </w:p>
    <w:p>
      <w:pPr>
        <w:spacing w:after="80"/>
        <w:ind w:left="283"/>
        <w:jc w:val="both"/>
      </w:pPr>
      <w:r>
        <w:rPr>
          <w:rFonts w:ascii="Arial" w:hAnsi="Arial" w:cs="Arial"/>
          <w:color w:val="000000"/>
          <w:sz w:val="24"/>
          <w:szCs w:val="24"/>
        </w:rPr>
        <w:t>El Prestador se compromete a realizar las siguientes actividades para SoftWaves: ___________________________________________________ (en adelante "los Servicios"), correspondientes al proyecto denominado: ___________________________ (en adelante "el Proyecto").</w:t>
      </w:r>
    </w:p>
    <w:p>
      <w:pPr>
        <w:spacing w:after="80"/>
        <w:ind w:left="283"/>
        <w:jc w:val="both"/>
      </w:pPr>
      <w:r>
        <w:rPr>
          <w:rFonts w:ascii="Arial" w:hAnsi="Arial" w:cs="Arial"/>
          <w:color w:val="000000"/>
          <w:sz w:val="24"/>
          <w:szCs w:val="24"/>
        </w:rPr>
        <w:t>Los entregables específicos, criterios de aceptación y cronograma se detallan en el Anexo A de este contrato.</w:t>
      </w:r>
    </w:p>
    <w:p>
      <w:pPr>
        <w:spacing w:before="200"/>
        <w:jc w:val="both"/>
      </w:pPr>
      <w:r>
        <w:rPr>
          <w:rFonts w:ascii="Arial" w:hAnsi="Arial" w:cs="Arial"/>
          <w:b/>
          <w:color w:val="000000"/>
          <w:sz w:val="24"/>
          <w:szCs w:val="24"/>
        </w:rPr>
        <w:t>CLÁUSULA II. — HONORARIOS Y FORMA DE PAGO</w:t>
      </w:r>
    </w:p>
    <w:p>
      <w:pPr>
        <w:spacing w:after="80"/>
        <w:ind w:left="283"/>
        <w:jc w:val="both"/>
      </w:pPr>
      <w:r>
        <w:rPr>
          <w:rFonts w:ascii="Arial" w:hAnsi="Arial" w:cs="Arial"/>
          <w:color w:val="000000"/>
          <w:sz w:val="24"/>
          <w:szCs w:val="24"/>
        </w:rPr>
        <w:t>SoftWaves pagará al Prestador la cantidad de $_____________ MXN por sprint/entregable completado y aceptado.</w:t>
      </w:r>
    </w:p>
    <w:p>
      <w:pPr>
        <w:spacing w:after="80"/>
        <w:ind w:left="283"/>
        <w:jc w:val="both"/>
      </w:pPr>
      <w:r>
        <w:rPr>
          <w:rFonts w:ascii="Arial" w:hAnsi="Arial" w:cs="Arial"/>
          <w:color w:val="000000"/>
          <w:sz w:val="24"/>
          <w:szCs w:val="24"/>
        </w:rPr>
        <w:t>El pago se realizará mediante transferencia bancaria en un plazo máximo de 5 días hábiles después de la aprobación formal del entregable.</w:t>
      </w:r>
    </w:p>
    <w:p>
      <w:pPr>
        <w:spacing w:after="80"/>
        <w:ind w:left="283"/>
        <w:jc w:val="both"/>
      </w:pPr>
      <w:r>
        <w:rPr>
          <w:rFonts w:ascii="Arial" w:hAnsi="Arial" w:cs="Arial"/>
          <w:color w:val="000000"/>
          <w:sz w:val="24"/>
          <w:szCs w:val="24"/>
        </w:rPr>
        <w:t>El Prestador es responsable del pago de sus propias contribuciones fiscales (ISR, IVA si aplica) ante el SAT.</w:t>
      </w:r>
    </w:p>
    <w:p>
      <w:pPr>
        <w:spacing w:before="200"/>
        <w:jc w:val="both"/>
      </w:pPr>
      <w:r>
        <w:rPr>
          <w:rFonts w:ascii="Arial" w:hAnsi="Arial" w:cs="Arial"/>
          <w:b/>
          <w:color w:val="000000"/>
          <w:sz w:val="24"/>
          <w:szCs w:val="24"/>
        </w:rPr>
        <w:t>CLÁUSULA III. — VIGENCIA</w:t>
      </w:r>
    </w:p>
    <w:p>
      <w:pPr>
        <w:spacing w:after="80"/>
        <w:ind w:left="283"/>
        <w:jc w:val="both"/>
      </w:pPr>
      <w:r>
        <w:rPr>
          <w:rFonts w:ascii="Arial" w:hAnsi="Arial" w:cs="Arial"/>
          <w:color w:val="000000"/>
          <w:sz w:val="24"/>
          <w:szCs w:val="24"/>
        </w:rPr>
        <w:t>El presente contrato tendrá una vigencia de _______ días/semanas a partir de la firma del mismo, con inicio el ___ de _________ de 202_.</w:t>
      </w:r>
    </w:p>
    <w:p>
      <w:pPr>
        <w:spacing w:after="80"/>
        <w:ind w:left="283"/>
        <w:jc w:val="both"/>
      </w:pPr>
      <w:r>
        <w:rPr>
          <w:rFonts w:ascii="Arial" w:hAnsi="Arial" w:cs="Arial"/>
          <w:color w:val="000000"/>
          <w:sz w:val="24"/>
          <w:szCs w:val="24"/>
        </w:rPr>
        <w:t>El contrato podrá renovarse de mutuo acuerdo mediante addendum firmado por ambas partes.</w:t>
      </w:r>
    </w:p>
    <w:p>
      <w:pPr>
        <w:spacing w:before="200"/>
        <w:jc w:val="both"/>
      </w:pPr>
      <w:r>
        <w:rPr>
          <w:rFonts w:ascii="Arial" w:hAnsi="Arial" w:cs="Arial"/>
          <w:b/>
          <w:color w:val="000000"/>
          <w:sz w:val="24"/>
          <w:szCs w:val="24"/>
        </w:rPr>
        <w:t>CLÁUSULA IV. — PROPIEDAD INTELECTUAL</w:t>
      </w:r>
    </w:p>
    <w:p>
      <w:pPr>
        <w:spacing w:after="80"/>
        <w:ind w:left="283"/>
        <w:jc w:val="both"/>
      </w:pPr>
      <w:r>
        <w:rPr>
          <w:rFonts w:ascii="Arial" w:hAnsi="Arial" w:cs="Arial"/>
          <w:color w:val="000000"/>
          <w:sz w:val="24"/>
          <w:szCs w:val="24"/>
        </w:rPr>
        <w:t>Todos los desarrollos, código fuente, diseños, documentación y cualquier otro entregable producido por el Prestador en el marco de este contrato serán propiedad exclusiva de SoftWaves y/o del cliente final del Proyecto.</w:t>
      </w:r>
    </w:p>
    <w:p>
      <w:pPr>
        <w:spacing w:after="80"/>
        <w:ind w:left="283"/>
        <w:jc w:val="both"/>
      </w:pPr>
      <w:r>
        <w:rPr>
          <w:rFonts w:ascii="Arial" w:hAnsi="Arial" w:cs="Arial"/>
          <w:color w:val="000000"/>
          <w:sz w:val="24"/>
          <w:szCs w:val="24"/>
        </w:rPr>
        <w:t>El Prestador cede expresamente todos los derechos patrimoniales de autor sobre los entregables a SoftWaves, sin reserva alguna.</w:t>
      </w:r>
    </w:p>
    <w:p>
      <w:pPr>
        <w:spacing w:after="80"/>
        <w:ind w:left="283"/>
        <w:jc w:val="both"/>
      </w:pPr>
      <w:r>
        <w:rPr>
          <w:rFonts w:ascii="Arial" w:hAnsi="Arial" w:cs="Arial"/>
          <w:color w:val="000000"/>
          <w:sz w:val="24"/>
          <w:szCs w:val="24"/>
        </w:rPr>
        <w:t>El Prestador no podrá utilizar, distribuir, vender ni revelar ningún elemento del trabajo realizado sin autorización escrita de SoftWaves.</w:t>
      </w:r>
    </w:p>
    <w:p>
      <w:pPr>
        <w:spacing w:before="200"/>
        <w:jc w:val="both"/>
      </w:pPr>
      <w:r>
        <w:rPr>
          <w:rFonts w:ascii="Arial" w:hAnsi="Arial" w:cs="Arial"/>
          <w:b/>
          <w:color w:val="000000"/>
          <w:sz w:val="24"/>
          <w:szCs w:val="24"/>
        </w:rPr>
        <w:t>CLÁUSULA V. — CONFIDENCIALIDAD</w:t>
      </w:r>
    </w:p>
    <w:p>
      <w:pPr>
        <w:spacing w:after="80"/>
        <w:ind w:left="283"/>
        <w:jc w:val="both"/>
      </w:pPr>
      <w:r>
        <w:rPr>
          <w:rFonts w:ascii="Arial" w:hAnsi="Arial" w:cs="Arial"/>
          <w:color w:val="000000"/>
          <w:sz w:val="24"/>
          <w:szCs w:val="24"/>
        </w:rPr>
        <w:t>El Prestador se obliga a mantener absoluta confidencialidad sobre: información técnica del proyecto, datos de clientes, metodologías internas, estrategias comerciales y cualquier información sensible de SoftWaves o sus clientes.</w:t>
      </w:r>
    </w:p>
    <w:p>
      <w:pPr>
        <w:spacing w:after="80"/>
        <w:ind w:left="283"/>
        <w:jc w:val="both"/>
      </w:pPr>
      <w:r>
        <w:rPr>
          <w:rFonts w:ascii="Arial" w:hAnsi="Arial" w:cs="Arial"/>
          <w:color w:val="000000"/>
          <w:sz w:val="24"/>
          <w:szCs w:val="24"/>
        </w:rPr>
        <w:t>Esta obligación tendrá vigencia durante todo el contrato y por un período de 2 (dos) años posteriores a su terminación.</w:t>
      </w:r>
    </w:p>
    <w:p>
      <w:pPr>
        <w:spacing w:before="200"/>
        <w:jc w:val="both"/>
      </w:pPr>
      <w:r>
        <w:rPr>
          <w:rFonts w:ascii="Arial" w:hAnsi="Arial" w:cs="Arial"/>
          <w:b/>
          <w:color w:val="000000"/>
          <w:sz w:val="24"/>
          <w:szCs w:val="24"/>
        </w:rPr>
        <w:t>CLÁUSULA VI. — NO COMPETENCIA</w:t>
      </w:r>
    </w:p>
    <w:p>
      <w:pPr>
        <w:spacing w:after="80"/>
        <w:ind w:left="283"/>
        <w:jc w:val="both"/>
      </w:pPr>
      <w:r>
        <w:rPr>
          <w:rFonts w:ascii="Arial" w:hAnsi="Arial" w:cs="Arial"/>
          <w:color w:val="000000"/>
          <w:sz w:val="24"/>
          <w:szCs w:val="24"/>
        </w:rPr>
        <w:t>Durante la vigencia del contrato, el Prestador no podrá prestar servicios directamente a los clientes de SoftWaves sin autorización expresa y por escrito de la empresa.</w:t>
      </w:r>
    </w:p>
    <w:p>
      <w:pPr>
        <w:spacing w:before="200"/>
        <w:jc w:val="both"/>
      </w:pPr>
      <w:r>
        <w:rPr>
          <w:rFonts w:ascii="Arial" w:hAnsi="Arial" w:cs="Arial"/>
          <w:b/>
          <w:color w:val="000000"/>
          <w:sz w:val="24"/>
          <w:szCs w:val="24"/>
        </w:rPr>
        <w:t>CLÁUSULA VII. — INDEPENDENCIA</w:t>
      </w:r>
    </w:p>
    <w:p>
      <w:pPr>
        <w:spacing w:after="80"/>
        <w:ind w:left="283"/>
        <w:jc w:val="both"/>
      </w:pPr>
      <w:r>
        <w:rPr>
          <w:rFonts w:ascii="Arial" w:hAnsi="Arial" w:cs="Arial"/>
          <w:color w:val="000000"/>
          <w:sz w:val="24"/>
          <w:szCs w:val="24"/>
        </w:rPr>
        <w:t>El Prestador prestará sus servicios de forma autónoma, con sus propias herramientas y en los horarios que mejor convengan para cumplir los entregables pactados.</w:t>
      </w:r>
    </w:p>
    <w:p>
      <w:pPr>
        <w:spacing w:after="80"/>
        <w:ind w:left="283"/>
        <w:jc w:val="both"/>
      </w:pPr>
      <w:r>
        <w:rPr>
          <w:rFonts w:ascii="Arial" w:hAnsi="Arial" w:cs="Arial"/>
          <w:color w:val="000000"/>
          <w:sz w:val="24"/>
          <w:szCs w:val="24"/>
        </w:rPr>
        <w:t>No existirá relación de trabajo subordinado entre las partes. El Prestador no tendrá derecho a prestaciones laborales (IMSS, INFONAVIT, aguinaldo, vacaciones, etc.).</w:t>
      </w:r>
    </w:p>
    <w:p>
      <w:pPr>
        <w:spacing w:before="200"/>
        <w:jc w:val="both"/>
      </w:pPr>
      <w:r>
        <w:rPr>
          <w:rFonts w:ascii="Arial" w:hAnsi="Arial" w:cs="Arial"/>
          <w:b/>
          <w:color w:val="000000"/>
          <w:sz w:val="24"/>
          <w:szCs w:val="24"/>
        </w:rPr>
        <w:t>CLÁUSULA VIII. — TERMINACIÓN ANTICIPADA</w:t>
      </w:r>
    </w:p>
    <w:p>
      <w:pPr>
        <w:spacing w:after="80"/>
        <w:ind w:left="283"/>
        <w:jc w:val="both"/>
      </w:pPr>
      <w:r>
        <w:rPr>
          <w:rFonts w:ascii="Arial" w:hAnsi="Arial" w:cs="Arial"/>
          <w:color w:val="000000"/>
          <w:sz w:val="24"/>
          <w:szCs w:val="24"/>
        </w:rPr>
        <w:t>Cualquiera de las partes podrá dar por terminado el contrato con un aviso previo de 5 días hábiles.</w:t>
      </w:r>
    </w:p>
    <w:p>
      <w:pPr>
        <w:spacing w:after="80"/>
        <w:ind w:left="283"/>
        <w:jc w:val="both"/>
      </w:pPr>
      <w:r>
        <w:rPr>
          <w:rFonts w:ascii="Arial" w:hAnsi="Arial" w:cs="Arial"/>
          <w:color w:val="000000"/>
          <w:sz w:val="24"/>
          <w:szCs w:val="24"/>
        </w:rPr>
        <w:t>SoftWaves pagará los entregables aprobados hasta la fecha de terminación.</w:t>
      </w:r>
    </w:p>
    <w:p>
      <w:pPr>
        <w:spacing w:after="80"/>
        <w:ind w:left="283"/>
        <w:jc w:val="both"/>
      </w:pPr>
      <w:r>
        <w:rPr>
          <w:rFonts w:ascii="Arial" w:hAnsi="Arial" w:cs="Arial"/>
          <w:color w:val="000000"/>
          <w:sz w:val="24"/>
          <w:szCs w:val="24"/>
        </w:rPr>
        <w:t>En caso de incumplimiento grave por parte del Prestador, SoftWaves podrá terminar el contrato de forma inmediata sin responsabilidad adicional.</w:t>
      </w:r>
    </w:p>
    <w:p>
      <w:pPr>
        <w:spacing w:before="200"/>
        <w:jc w:val="both"/>
      </w:pPr>
      <w:r>
        <w:rPr>
          <w:rFonts w:ascii="Arial" w:hAnsi="Arial" w:cs="Arial"/>
          <w:b/>
          <w:color w:val="000000"/>
          <w:sz w:val="24"/>
          <w:szCs w:val="24"/>
        </w:rPr>
        <w:t>CLÁUSULA IX. — JURISDICCIÓN</w:t>
      </w:r>
    </w:p>
    <w:p>
      <w:pPr>
        <w:spacing w:after="80"/>
        <w:ind w:left="283"/>
        <w:jc w:val="both"/>
      </w:pPr>
      <w:r>
        <w:rPr>
          <w:rFonts w:ascii="Arial" w:hAnsi="Arial" w:cs="Arial"/>
          <w:color w:val="000000"/>
          <w:sz w:val="24"/>
          <w:szCs w:val="24"/>
        </w:rPr>
        <w:t>Para la interpretación y cumplimiento de este contrato, las partes se someten a las leyes aplicables del Estado de Jalisco y a la jurisdicción de los tribunales de Guadalajara, Jalisco, renunciando a cualquier otro fuero que pudiera corresponderles.</w:t>
      </w:r>
    </w:p>
    <w:p/>
    <w:p>
      <w:pPr>
        <w:spacing/>
        <w:jc w:val="both"/>
      </w:pPr>
      <w:r>
        <w:rPr>
          <w:rFonts w:ascii="Arial" w:hAnsi="Arial" w:cs="Arial"/>
          <w:color w:val="000000"/>
          <w:sz w:val="24"/>
          <w:szCs w:val="24"/>
        </w:rPr>
        <w:t>Leído y entendido el presente contrato, las partes lo firman en dos tantos originales en:</w:t>
      </w:r>
    </w:p>
    <w:p>
      <w:pPr>
        <w:spacing/>
        <w:jc w:val="both"/>
      </w:pPr>
      <w:r>
        <w:rPr>
          <w:rFonts w:ascii="Arial" w:hAnsi="Arial" w:cs="Arial"/>
          <w:color w:val="000000"/>
          <w:sz w:val="24"/>
          <w:szCs w:val="24"/>
        </w:rPr>
        <w:t>Ciudad/Municipio: _________________ | Fecha: ___ / ___ / ______</w:t>
      </w:r>
    </w:p>
    <w:p/>
    <w:p/>
    <w:tbl>
      <w:tblPr>
        <w:tblW w:type="auto" w:w="0"/>
        <w:jc w:val="center"/>
        <w:tblLook w:firstColumn="1" w:firstRow="1" w:lastColumn="0" w:lastRow="0" w:noHBand="0" w:noVBand="1" w:val="04A0"/>
      </w:tblPr>
      <w:tblGrid>
        <w:gridCol w:w="4561"/>
        <w:gridCol w:w="4561"/>
      </w:tblGrid>
      <w:tr>
        <w:tc>
          <w:tcPr>
            <w:tcW w:type="dxa" w:w="4561"/>
            <w:shd w:val="clear" w:color="auto" w:fill="014ba0"/>
          </w:tcPr>
          <w:p>
            <w:pPr>
              <w:jc w:val="center"/>
            </w:pPr>
            <w:r>
              <w:rPr>
                <w:b/>
                <w:color w:val="FFFFFF"/>
                <w:sz w:val="24"/>
                <w:rFonts w:ascii="Arial" w:hAnsi="Arial"/>
              </w:rPr>
            </w:r>
          </w:p>
        </w:tc>
        <w:tc>
          <w:tcPr>
            <w:tcW w:type="dxa" w:w="4561"/>
            <w:shd w:val="clear" w:color="auto" w:fill="014ba0"/>
          </w:tcPr>
          <w:p>
            <w:pPr>
              <w:jc w:val="center"/>
            </w:pPr>
            <w:r>
              <w:rPr>
                <w:b/>
                <w:color w:val="FFFFFF"/>
                <w:sz w:val="24"/>
                <w:rFonts w:ascii="Arial" w:hAnsi="Arial"/>
              </w:rPr>
            </w:r>
          </w:p>
        </w:tc>
      </w:tr>
      <w:tr>
        <w:tc>
          <w:tcPr>
            <w:tcW w:type="dxa" w:w="4561"/>
          </w:tcPr>
          <w:p>
            <w:pPr>
              <w:spacing/>
              <w:jc w:val="both"/>
            </w:pPr>
            <w:r>
              <w:rPr>
                <w:rFonts w:ascii="Arial" w:hAnsi="Arial" w:cs="Arial"/>
                <w:color w:val="000000"/>
                <w:sz w:val="24"/>
                <w:szCs w:val="24"/>
              </w:rPr>
              <w:t>___________________________</w:t>
            </w:r>
          </w:p>
        </w:tc>
        <w:tc>
          <w:tcPr>
            <w:tcW w:type="dxa" w:w="4561"/>
          </w:tcPr>
          <w:p>
            <w:pPr>
              <w:spacing/>
              <w:jc w:val="both"/>
            </w:pPr>
            <w:r>
              <w:rPr>
                <w:rFonts w:ascii="Arial" w:hAnsi="Arial" w:cs="Arial"/>
                <w:color w:val="000000"/>
                <w:sz w:val="24"/>
                <w:szCs w:val="24"/>
              </w:rPr>
              <w:t>___________________________</w:t>
            </w:r>
          </w:p>
        </w:tc>
      </w:tr>
      <w:tr>
        <w:tc>
          <w:tcPr>
            <w:tcW w:type="dxa" w:w="4561"/>
          </w:tcPr>
          <w:p>
            <w:pPr>
              <w:spacing/>
              <w:jc w:val="both"/>
            </w:pPr>
            <w:r>
              <w:rPr>
                <w:rFonts w:ascii="Arial" w:hAnsi="Arial" w:cs="Arial"/>
                <w:b/>
                <w:color w:val="000000"/>
                <w:sz w:val="24"/>
                <w:szCs w:val="24"/>
              </w:rPr>
              <w:t>Ing. Ignacio Andrade Salazar</w:t>
            </w:r>
          </w:p>
        </w:tc>
        <w:tc>
          <w:tcPr>
            <w:tcW w:type="dxa" w:w="4561"/>
          </w:tcPr>
          <w:p>
            <w:pPr>
              <w:spacing/>
              <w:jc w:val="both"/>
            </w:pPr>
            <w:r>
              <w:rPr>
                <w:rFonts w:ascii="Arial" w:hAnsi="Arial" w:cs="Arial"/>
                <w:b/>
                <w:color w:val="000000"/>
                <w:sz w:val="24"/>
                <w:szCs w:val="24"/>
              </w:rPr>
              <w:t>____________________________</w:t>
            </w:r>
          </w:p>
        </w:tc>
      </w:tr>
      <w:tr>
        <w:tc>
          <w:tcPr>
            <w:tcW w:type="dxa" w:w="4561"/>
          </w:tcPr>
          <w:p>
            <w:pPr>
              <w:spacing/>
              <w:jc w:val="both"/>
            </w:pPr>
            <w:r>
              <w:rPr>
                <w:rFonts w:ascii="Arial" w:hAnsi="Arial" w:cs="Arial"/>
                <w:color w:val="000000"/>
                <w:sz w:val="24"/>
                <w:szCs w:val="24"/>
              </w:rPr>
              <w:t>Gerente General — SoftWaves S. de R.L. de C.V.</w:t>
            </w:r>
          </w:p>
        </w:tc>
        <w:tc>
          <w:tcPr>
            <w:tcW w:type="dxa" w:w="4561"/>
          </w:tcPr>
          <w:p>
            <w:pPr>
              <w:spacing/>
              <w:jc w:val="both"/>
            </w:pPr>
            <w:r>
              <w:rPr>
                <w:rFonts w:ascii="Arial" w:hAnsi="Arial" w:cs="Arial"/>
                <w:color w:val="000000"/>
                <w:sz w:val="24"/>
                <w:szCs w:val="24"/>
              </w:rPr>
              <w:t>El Prestador de Servicios</w:t>
            </w:r>
          </w:p>
        </w:tc>
      </w:tr>
    </w:tbl>
    <w:p/>
    <w:p>
      <w:pPr>
        <w:spacing/>
        <w:jc w:val="both"/>
      </w:pPr>
      <w:r>
        <w:rPr>
          <w:rFonts w:ascii="Arial" w:hAnsi="Arial" w:cs="Arial"/>
          <w:color w:val="000000"/>
          <w:sz w:val="24"/>
          <w:szCs w:val="24"/>
        </w:rPr>
        <w:t>Firma: ________________________    Fecha: ________________</w:t>
      </w:r>
    </w:p>
    <w:p>
      <w:pPr>
        <w:spacing w:before="400"/>
        <w:jc w:val="both"/>
      </w:pPr>
      <w:r>
        <w:rPr>
          <w:rFonts w:ascii="Arial" w:hAnsi="Arial" w:cs="Arial"/>
          <w:color w:val="000000"/>
          <w:sz w:val="24"/>
          <w:szCs w:val="24"/>
        </w:rPr>
        <w:t>SoftWaves S. de R.L. de C.V.  ·  Ameca, Jalisco, México  ·  softwaves.contacto@gmail.com</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1814" w:right="1417" w:bottom="1417" w:left="1701" w:header="283"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pPr>
    <w:r>
      <w:drawing>
        <wp:inline xmlns:a="http://schemas.openxmlformats.org/drawingml/2006/main" xmlns:pic="http://schemas.openxmlformats.org/drawingml/2006/picture">
          <wp:extent cx="6217920" cy="740229"/>
          <wp:docPr id="1" name="Picture 1"/>
          <wp:cNvGraphicFramePr>
            <a:graphicFrameLocks noChangeAspect="1"/>
          </wp:cNvGraphicFramePr>
          <a:graphic>
            <a:graphicData uri="http://schemas.openxmlformats.org/drawingml/2006/picture">
              <pic:pic>
                <pic:nvPicPr>
                  <pic:cNvPr id="0" name="header_new_palette.png"/>
                  <pic:cNvPicPr/>
                </pic:nvPicPr>
                <pic:blipFill>
                  <a:blip r:embed="rId4"/>
                  <a:stretch>
                    <a:fillRect/>
                  </a:stretch>
                </pic:blipFill>
                <pic:spPr>
                  <a:xfrm>
                    <a:off x="0" y="0"/>
                    <a:ext cx="6217920" cy="740229"/>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