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비전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2021/11/09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히스토그램 변환 (Histogram modification)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영상의 명암비 조절 (Histgram stretching)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cv2.normalize(src, dst=None, alpha=None, beta=None, norm_type=None, dtype=None, mask=None) -&gt; dst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src: 입력영상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dst: 결과영상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alpha: 정규화 최소값 (예, 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beta: 정규화 최댓값 (예, 155)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norm_type: cv2.NORM_MINMAX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dtype =  -1, src와 같은 type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sys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cv2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src = cv2.imread('fig/Hawkes.jpg', cv2.IMREAD_GRAYSCALE)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src is None: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print('Image load failed!')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minMaxLoc(src[, mask]) -&gt; minVal, maxVal, minLoc, maxLoc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smin, smax, _, _ = cv2.minMaxLoc(src)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print(smin, smax)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dst = cv2.normalize(src, None, 0, 255, cv2.NORM_MINMAX, -1)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dst = np.clip(255*(src-smin)/(smax-smin) + 0, 0, 255).astype(np.uint8)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dst = (255*(src-smin)/(smax-smin) + 0)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dst = dst.astype(np.uint8)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dmin, dmax, _, _ = cv2.minMaxLoc(dst)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print(dmin, dmax)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cv2.imshow('src', src)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cv2.imshow('dst', dst)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cv2.waitKey()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히스토그램 평활화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equalizeHist(src, dst=None) -&gt; dst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src: 입력영상,gray scale 영상만 가능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sys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cv2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그레이스케일 영상의 히스토그램 평활화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src = cv2.imread('fig/Hawkes.jpg', cv2.IMREAD_GRAYSCALE)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src is None: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print('Image load failed!')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dst = cv2.equalizeHist(src)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cv2.imshow('src', src)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cv2.imshow('dst', dst)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cv2.waitKey()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컬러 영상의 히스토그램 평활화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src = cv2.imread('fig/field.bmp')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src is None: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print('Image load failed!')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src_ycrcb = cv2.cvtColor(src, cv2.COLOR_BGR2YCrCb)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ycrcb_split = cv2.split(src_ycrcb) # list ret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밝기 성분에 대해서만 히스토그램 평활화 수행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ycrcb_split[0] = cv2.equalizeHist(ycrcb_split[0])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dst_ycrcb = cv2.merge(ycrcb_split)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dst = cv2.cvtColor(dst_ycrcb, cv2.COLOR_YCrCb2BGR)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cv2.imshow('src', src)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cv2.imshow('dst', dst)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cv2.waitKey()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