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DD" w:rsidRPr="005804DD" w:rsidRDefault="005804DD" w:rsidP="000F3089">
      <w:pPr>
        <w:spacing w:after="0"/>
        <w:jc w:val="both"/>
        <w:rPr>
          <w:b/>
          <w:bCs/>
          <w:sz w:val="28"/>
          <w:lang w:val="en-US"/>
        </w:rPr>
      </w:pPr>
      <w:r w:rsidRPr="005804DD">
        <w:rPr>
          <w:b/>
          <w:bCs/>
          <w:sz w:val="28"/>
          <w:lang w:val="en-US"/>
        </w:rPr>
        <w:t>Student Mental Health Analysis Project</w:t>
      </w:r>
    </w:p>
    <w:p w:rsidR="005804DD" w:rsidRPr="005804DD" w:rsidRDefault="005804DD" w:rsidP="000F3089">
      <w:pPr>
        <w:spacing w:after="0"/>
        <w:jc w:val="both"/>
        <w:rPr>
          <w:b/>
          <w:bCs/>
          <w:lang w:val="en-US"/>
        </w:rPr>
      </w:pPr>
      <w:r w:rsidRPr="005804DD">
        <w:rPr>
          <w:b/>
          <w:bCs/>
          <w:lang w:val="en-US"/>
        </w:rPr>
        <w:t>Overvi</w:t>
      </w:r>
      <w:bookmarkStart w:id="0" w:name="_GoBack"/>
      <w:bookmarkEnd w:id="0"/>
      <w:r w:rsidRPr="005804DD">
        <w:rPr>
          <w:b/>
          <w:bCs/>
          <w:lang w:val="en-US"/>
        </w:rPr>
        <w:t>ew</w:t>
      </w:r>
    </w:p>
    <w:p w:rsidR="005804DD" w:rsidRPr="005804DD" w:rsidRDefault="005804DD" w:rsidP="000F3089">
      <w:pPr>
        <w:spacing w:after="0"/>
        <w:jc w:val="both"/>
        <w:rPr>
          <w:lang w:val="en-US"/>
        </w:rPr>
      </w:pPr>
      <w:r w:rsidRPr="005804DD">
        <w:rPr>
          <w:lang w:val="en-US"/>
        </w:rPr>
        <w:t xml:space="preserve">This project addresses the growing concern of mental health among students, focusing specifically on depression. Using real-world student mental health data, </w:t>
      </w:r>
      <w:r>
        <w:rPr>
          <w:lang w:val="en-US"/>
        </w:rPr>
        <w:t>I</w:t>
      </w:r>
      <w:r w:rsidRPr="005804DD">
        <w:rPr>
          <w:lang w:val="en-US"/>
        </w:rPr>
        <w:t xml:space="preserve"> developed an interactive dashboard to identify patterns, distributions, and correlations between various factors and depressive symptoms, creating an accessible tool for educators, mental health professionals, and researchers.</w:t>
      </w:r>
    </w:p>
    <w:p w:rsidR="005804DD" w:rsidRPr="005804DD" w:rsidRDefault="005804DD" w:rsidP="000F3089">
      <w:pPr>
        <w:spacing w:after="0"/>
        <w:jc w:val="both"/>
        <w:rPr>
          <w:b/>
          <w:bCs/>
          <w:lang w:val="en-US"/>
        </w:rPr>
      </w:pPr>
      <w:r w:rsidRPr="005804DD">
        <w:rPr>
          <w:b/>
          <w:bCs/>
          <w:lang w:val="en-US"/>
        </w:rPr>
        <w:t>Key Findings</w:t>
      </w:r>
    </w:p>
    <w:p w:rsidR="009468BE" w:rsidRPr="009468BE" w:rsidRDefault="005804DD" w:rsidP="000F3089">
      <w:pPr>
        <w:numPr>
          <w:ilvl w:val="0"/>
          <w:numId w:val="1"/>
        </w:numPr>
        <w:spacing w:after="0"/>
        <w:jc w:val="both"/>
        <w:rPr>
          <w:lang w:val="en-US"/>
        </w:rPr>
      </w:pPr>
      <w:r w:rsidRPr="005804DD">
        <w:rPr>
          <w:b/>
          <w:bCs/>
          <w:lang w:val="en-US"/>
        </w:rPr>
        <w:t>Strong positive correlation</w:t>
      </w:r>
      <w:r w:rsidRPr="005804DD">
        <w:rPr>
          <w:lang w:val="en-US"/>
        </w:rPr>
        <w:t xml:space="preserve"> between academic pressure and depression levels</w:t>
      </w:r>
      <w:r w:rsidR="009468BE">
        <w:rPr>
          <w:lang w:val="en-US"/>
        </w:rPr>
        <w:t xml:space="preserve"> – </w:t>
      </w:r>
      <w:r w:rsidR="009468BE" w:rsidRPr="009468BE">
        <w:rPr>
          <w:lang w:val="en-US"/>
        </w:rPr>
        <w:t>as academic pressure increase</w:t>
      </w:r>
      <w:r w:rsidR="009468BE">
        <w:rPr>
          <w:lang w:val="en-US"/>
        </w:rPr>
        <w:t>s, depression levels also go up;</w:t>
      </w:r>
    </w:p>
    <w:p w:rsidR="009468BE" w:rsidRPr="009468BE" w:rsidRDefault="005804DD" w:rsidP="000F3089">
      <w:pPr>
        <w:numPr>
          <w:ilvl w:val="0"/>
          <w:numId w:val="1"/>
        </w:numPr>
        <w:spacing w:after="0"/>
        <w:jc w:val="both"/>
        <w:rPr>
          <w:lang w:val="en-US"/>
        </w:rPr>
      </w:pPr>
      <w:r w:rsidRPr="005804DD">
        <w:rPr>
          <w:b/>
          <w:bCs/>
          <w:lang w:val="en-US"/>
        </w:rPr>
        <w:t>Positive correlation</w:t>
      </w:r>
      <w:r w:rsidRPr="005804DD">
        <w:rPr>
          <w:lang w:val="en-US"/>
        </w:rPr>
        <w:t xml:space="preserve"> between work/study hours and depression symptoms</w:t>
      </w:r>
      <w:r w:rsidR="009468BE">
        <w:rPr>
          <w:lang w:val="en-US"/>
        </w:rPr>
        <w:t xml:space="preserve">, </w:t>
      </w:r>
      <w:r w:rsidR="009468BE" w:rsidRPr="009468BE">
        <w:rPr>
          <w:lang w:val="en-US"/>
        </w:rPr>
        <w:t>students studying or working longer hours tend t</w:t>
      </w:r>
      <w:r w:rsidR="009468BE">
        <w:rPr>
          <w:lang w:val="en-US"/>
        </w:rPr>
        <w:t>o show more signs of depression;</w:t>
      </w:r>
    </w:p>
    <w:p w:rsidR="009468BE" w:rsidRPr="009468BE" w:rsidRDefault="005804DD" w:rsidP="000F3089">
      <w:pPr>
        <w:numPr>
          <w:ilvl w:val="0"/>
          <w:numId w:val="1"/>
        </w:numPr>
        <w:spacing w:after="0"/>
        <w:jc w:val="both"/>
        <w:rPr>
          <w:lang w:val="en-US"/>
        </w:rPr>
      </w:pPr>
      <w:r w:rsidRPr="005804DD">
        <w:rPr>
          <w:b/>
          <w:bCs/>
          <w:lang w:val="en-US"/>
        </w:rPr>
        <w:t>Negative correlation</w:t>
      </w:r>
      <w:r w:rsidRPr="005804DD">
        <w:rPr>
          <w:lang w:val="en-US"/>
        </w:rPr>
        <w:t xml:space="preserve"> between study satisfaction and depression levels</w:t>
      </w:r>
      <w:r w:rsidR="009468BE">
        <w:rPr>
          <w:lang w:val="en-US"/>
        </w:rPr>
        <w:t xml:space="preserve"> – </w:t>
      </w:r>
      <w:r w:rsidR="009468BE" w:rsidRPr="009468BE">
        <w:rPr>
          <w:lang w:val="en-US"/>
        </w:rPr>
        <w:t xml:space="preserve">students who are more satisfied with their studies show </w:t>
      </w:r>
      <w:r w:rsidR="009468BE" w:rsidRPr="009468BE">
        <w:rPr>
          <w:rStyle w:val="Strong"/>
          <w:lang w:val="en-US"/>
        </w:rPr>
        <w:t>lower signs of depression</w:t>
      </w:r>
      <w:r w:rsidR="009468BE">
        <w:rPr>
          <w:lang w:val="en-US"/>
        </w:rPr>
        <w:t>;</w:t>
      </w:r>
    </w:p>
    <w:p w:rsidR="009468BE" w:rsidRPr="009468BE" w:rsidRDefault="005804DD" w:rsidP="000F3089">
      <w:pPr>
        <w:numPr>
          <w:ilvl w:val="0"/>
          <w:numId w:val="1"/>
        </w:numPr>
        <w:spacing w:after="0"/>
        <w:jc w:val="both"/>
        <w:rPr>
          <w:b/>
          <w:bCs/>
          <w:lang w:val="en-US"/>
        </w:rPr>
      </w:pPr>
      <w:r w:rsidRPr="009468BE">
        <w:rPr>
          <w:b/>
          <w:bCs/>
          <w:lang w:val="en-US"/>
        </w:rPr>
        <w:t>No significant correlation</w:t>
      </w:r>
      <w:r w:rsidRPr="009468BE">
        <w:rPr>
          <w:lang w:val="en-US"/>
        </w:rPr>
        <w:t xml:space="preserve"> between CGPA and depression, </w:t>
      </w:r>
      <w:r w:rsidR="009468BE" w:rsidRPr="009468BE">
        <w:rPr>
          <w:lang w:val="en-US"/>
        </w:rPr>
        <w:t xml:space="preserve">meaning </w:t>
      </w:r>
      <w:r w:rsidRPr="009468BE">
        <w:rPr>
          <w:lang w:val="en-US"/>
        </w:rPr>
        <w:t xml:space="preserve">grades alone </w:t>
      </w:r>
      <w:proofErr w:type="gramStart"/>
      <w:r w:rsidRPr="009468BE">
        <w:rPr>
          <w:lang w:val="en-US"/>
        </w:rPr>
        <w:t>don't</w:t>
      </w:r>
      <w:proofErr w:type="gramEnd"/>
      <w:r w:rsidRPr="009468BE">
        <w:rPr>
          <w:lang w:val="en-US"/>
        </w:rPr>
        <w:t xml:space="preserve"> explain mental health outcomes.</w:t>
      </w:r>
    </w:p>
    <w:p w:rsidR="009468BE" w:rsidRPr="00CE0425" w:rsidRDefault="009468BE" w:rsidP="000F3089">
      <w:pPr>
        <w:spacing w:after="0"/>
        <w:jc w:val="both"/>
        <w:rPr>
          <w:b/>
          <w:bCs/>
          <w:lang w:val="en-US"/>
        </w:rPr>
      </w:pPr>
      <w:r w:rsidRPr="00CE0425">
        <w:rPr>
          <w:b/>
          <w:bCs/>
          <w:lang w:val="en-US"/>
        </w:rPr>
        <w:t>Problem Tackled</w:t>
      </w:r>
    </w:p>
    <w:p w:rsidR="009468BE" w:rsidRDefault="009468BE" w:rsidP="000F3089">
      <w:pPr>
        <w:spacing w:after="0"/>
        <w:jc w:val="both"/>
        <w:rPr>
          <w:bCs/>
          <w:lang w:val="en-US"/>
        </w:rPr>
      </w:pPr>
      <w:r w:rsidRPr="00CE0425">
        <w:rPr>
          <w:bCs/>
          <w:lang w:val="en-US"/>
        </w:rPr>
        <w:t>This project addresses the growing concern of mental health among students, specifically focusing on depression. The central problem is the lack of accessible and interactive tools to explore, understand, and visualize mental health data in an insightful manner that could help educators, mental health professionals, or researchers make informed decisions.</w:t>
      </w:r>
    </w:p>
    <w:p w:rsidR="009468BE" w:rsidRPr="005804DD" w:rsidRDefault="009468BE" w:rsidP="000F3089">
      <w:pPr>
        <w:spacing w:after="0"/>
        <w:jc w:val="both"/>
        <w:rPr>
          <w:b/>
          <w:bCs/>
          <w:lang w:val="en-US"/>
        </w:rPr>
      </w:pPr>
      <w:r w:rsidRPr="005804DD">
        <w:rPr>
          <w:b/>
          <w:bCs/>
          <w:lang w:val="en-US"/>
        </w:rPr>
        <w:t>Relevance</w:t>
      </w:r>
    </w:p>
    <w:p w:rsidR="009468BE" w:rsidRPr="009468BE" w:rsidRDefault="009468BE" w:rsidP="000F3089">
      <w:pPr>
        <w:spacing w:after="0"/>
        <w:jc w:val="both"/>
        <w:rPr>
          <w:lang w:val="en-US"/>
        </w:rPr>
      </w:pPr>
      <w:r w:rsidRPr="005804DD">
        <w:rPr>
          <w:lang w:val="en-US"/>
        </w:rPr>
        <w:t>Student mental health has become a critical issue affecting academic performance, social development, and overall well-being. This interactive dashboard supports early detection efforts by making complex data accessible and interpretable, aiding in the development of targeted interventions and raising awareness about student mental health issues.</w:t>
      </w:r>
    </w:p>
    <w:p w:rsidR="005804DD" w:rsidRPr="005804DD" w:rsidRDefault="005804DD" w:rsidP="000F3089">
      <w:pPr>
        <w:spacing w:after="0"/>
        <w:jc w:val="both"/>
        <w:rPr>
          <w:b/>
          <w:bCs/>
          <w:lang w:val="en-US"/>
        </w:rPr>
      </w:pPr>
      <w:r w:rsidRPr="005804DD">
        <w:rPr>
          <w:b/>
          <w:bCs/>
          <w:lang w:val="en-US"/>
        </w:rPr>
        <w:t>Methodology</w:t>
      </w:r>
    </w:p>
    <w:p w:rsidR="005804DD" w:rsidRPr="005804DD" w:rsidRDefault="00C62652" w:rsidP="000F3089">
      <w:pPr>
        <w:spacing w:after="0"/>
        <w:jc w:val="both"/>
        <w:rPr>
          <w:lang w:val="en-US"/>
        </w:rPr>
      </w:pPr>
      <w:r>
        <w:rPr>
          <w:lang w:val="en-US"/>
        </w:rPr>
        <w:t>My</w:t>
      </w:r>
      <w:r w:rsidR="005804DD" w:rsidRPr="005804DD">
        <w:rPr>
          <w:lang w:val="en-US"/>
        </w:rPr>
        <w:t xml:space="preserve"> analysis process included:</w:t>
      </w:r>
    </w:p>
    <w:p w:rsidR="005804DD" w:rsidRPr="005804DD" w:rsidRDefault="005804DD" w:rsidP="000F3089">
      <w:pPr>
        <w:numPr>
          <w:ilvl w:val="0"/>
          <w:numId w:val="2"/>
        </w:numPr>
        <w:spacing w:after="0"/>
        <w:jc w:val="both"/>
        <w:rPr>
          <w:lang w:val="en-US"/>
        </w:rPr>
      </w:pPr>
      <w:r w:rsidRPr="005804DD">
        <w:rPr>
          <w:b/>
          <w:bCs/>
          <w:lang w:val="en-US"/>
        </w:rPr>
        <w:t>Data Loading and Inspection</w:t>
      </w:r>
      <w:r w:rsidRPr="005804DD">
        <w:rPr>
          <w:lang w:val="en-US"/>
        </w:rPr>
        <w:t>: Imported CSV data using pandas with UTF-8 encoding and error handling</w:t>
      </w:r>
    </w:p>
    <w:p w:rsidR="005804DD" w:rsidRPr="005804DD" w:rsidRDefault="005804DD" w:rsidP="000F3089">
      <w:pPr>
        <w:numPr>
          <w:ilvl w:val="0"/>
          <w:numId w:val="2"/>
        </w:numPr>
        <w:spacing w:after="0"/>
        <w:jc w:val="both"/>
        <w:rPr>
          <w:lang w:val="en-US"/>
        </w:rPr>
      </w:pPr>
      <w:r w:rsidRPr="005804DD">
        <w:rPr>
          <w:b/>
          <w:bCs/>
          <w:lang w:val="en-US"/>
        </w:rPr>
        <w:t>Data Cleaning</w:t>
      </w:r>
      <w:r w:rsidRPr="005804DD">
        <w:rPr>
          <w:lang w:val="en-US"/>
        </w:rPr>
        <w:t>: Automatic handling of numeric and categorical data types</w:t>
      </w:r>
    </w:p>
    <w:p w:rsidR="005804DD" w:rsidRPr="005804DD" w:rsidRDefault="005804DD" w:rsidP="000F3089">
      <w:pPr>
        <w:numPr>
          <w:ilvl w:val="0"/>
          <w:numId w:val="2"/>
        </w:numPr>
        <w:spacing w:after="0"/>
        <w:jc w:val="both"/>
        <w:rPr>
          <w:lang w:val="en-US"/>
        </w:rPr>
      </w:pPr>
      <w:r w:rsidRPr="005804DD">
        <w:rPr>
          <w:b/>
          <w:bCs/>
          <w:lang w:val="en-US"/>
        </w:rPr>
        <w:t>Analysis Methods</w:t>
      </w:r>
      <w:r w:rsidRPr="005804DD">
        <w:rPr>
          <w:lang w:val="en-US"/>
        </w:rPr>
        <w:t xml:space="preserve">: </w:t>
      </w:r>
    </w:p>
    <w:p w:rsidR="005804DD" w:rsidRPr="005804DD" w:rsidRDefault="005804DD" w:rsidP="000F3089">
      <w:pPr>
        <w:numPr>
          <w:ilvl w:val="1"/>
          <w:numId w:val="2"/>
        </w:numPr>
        <w:spacing w:after="0"/>
        <w:jc w:val="both"/>
        <w:rPr>
          <w:lang w:val="en-US"/>
        </w:rPr>
      </w:pPr>
      <w:r w:rsidRPr="005804DD">
        <w:rPr>
          <w:lang w:val="en-US"/>
        </w:rPr>
        <w:t>Descriptive statistics</w:t>
      </w:r>
      <w:r w:rsidR="00CE0425">
        <w:rPr>
          <w:lang w:val="en-US"/>
        </w:rPr>
        <w:t>;</w:t>
      </w:r>
    </w:p>
    <w:p w:rsidR="005804DD" w:rsidRPr="005804DD" w:rsidRDefault="005804DD" w:rsidP="000F3089">
      <w:pPr>
        <w:numPr>
          <w:ilvl w:val="1"/>
          <w:numId w:val="2"/>
        </w:numPr>
        <w:spacing w:after="0"/>
        <w:jc w:val="both"/>
        <w:rPr>
          <w:lang w:val="en-US"/>
        </w:rPr>
      </w:pPr>
      <w:r w:rsidRPr="005804DD">
        <w:rPr>
          <w:lang w:val="en-US"/>
        </w:rPr>
        <w:t>Distribution analysis (histograms, bar charts, box plots, violin plots)</w:t>
      </w:r>
      <w:r w:rsidR="00CE0425">
        <w:rPr>
          <w:lang w:val="en-US"/>
        </w:rPr>
        <w:t>;</w:t>
      </w:r>
    </w:p>
    <w:p w:rsidR="005804DD" w:rsidRPr="005804DD" w:rsidRDefault="005804DD" w:rsidP="000F3089">
      <w:pPr>
        <w:numPr>
          <w:ilvl w:val="1"/>
          <w:numId w:val="2"/>
        </w:numPr>
        <w:spacing w:after="0"/>
        <w:jc w:val="both"/>
        <w:rPr>
          <w:lang w:val="en-US"/>
        </w:rPr>
      </w:pPr>
      <w:r w:rsidRPr="005804DD">
        <w:rPr>
          <w:lang w:val="en-US"/>
        </w:rPr>
        <w:t>Correlation analysis</w:t>
      </w:r>
      <w:r w:rsidR="00CE0425">
        <w:rPr>
          <w:lang w:val="en-US"/>
        </w:rPr>
        <w:t>.</w:t>
      </w:r>
    </w:p>
    <w:p w:rsidR="005804DD" w:rsidRPr="005804DD" w:rsidRDefault="005804DD" w:rsidP="000F3089">
      <w:pPr>
        <w:numPr>
          <w:ilvl w:val="0"/>
          <w:numId w:val="2"/>
        </w:numPr>
        <w:spacing w:after="0"/>
        <w:jc w:val="both"/>
        <w:rPr>
          <w:lang w:val="en-US"/>
        </w:rPr>
      </w:pPr>
      <w:r w:rsidRPr="005804DD">
        <w:rPr>
          <w:b/>
          <w:bCs/>
          <w:lang w:val="en-US"/>
        </w:rPr>
        <w:t>Visualization Techniques</w:t>
      </w:r>
      <w:r w:rsidRPr="005804DD">
        <w:rPr>
          <w:lang w:val="en-US"/>
        </w:rPr>
        <w:t xml:space="preserve">: </w:t>
      </w:r>
    </w:p>
    <w:p w:rsidR="005804DD" w:rsidRPr="005804DD" w:rsidRDefault="005804DD" w:rsidP="000F3089">
      <w:pPr>
        <w:numPr>
          <w:ilvl w:val="1"/>
          <w:numId w:val="2"/>
        </w:numPr>
        <w:spacing w:after="0"/>
        <w:jc w:val="both"/>
        <w:rPr>
          <w:lang w:val="en-US"/>
        </w:rPr>
      </w:pPr>
      <w:r w:rsidRPr="005804DD">
        <w:rPr>
          <w:lang w:val="en-US"/>
        </w:rPr>
        <w:t xml:space="preserve">Interactive plots with </w:t>
      </w:r>
      <w:proofErr w:type="spellStart"/>
      <w:r w:rsidRPr="005804DD">
        <w:rPr>
          <w:lang w:val="en-US"/>
        </w:rPr>
        <w:t>Plotly</w:t>
      </w:r>
      <w:proofErr w:type="spellEnd"/>
      <w:r w:rsidRPr="005804DD">
        <w:rPr>
          <w:lang w:val="en-US"/>
        </w:rPr>
        <w:t xml:space="preserve"> Express</w:t>
      </w:r>
      <w:r w:rsidR="00CE0425">
        <w:rPr>
          <w:lang w:val="en-US"/>
        </w:rPr>
        <w:t>;</w:t>
      </w:r>
    </w:p>
    <w:p w:rsidR="005804DD" w:rsidRPr="005804DD" w:rsidRDefault="005804DD" w:rsidP="000F3089">
      <w:pPr>
        <w:numPr>
          <w:ilvl w:val="1"/>
          <w:numId w:val="2"/>
        </w:numPr>
        <w:spacing w:after="0"/>
        <w:jc w:val="both"/>
        <w:rPr>
          <w:lang w:val="en-US"/>
        </w:rPr>
      </w:pPr>
      <w:r w:rsidRPr="005804DD">
        <w:rPr>
          <w:lang w:val="en-US"/>
        </w:rPr>
        <w:t>Dash components for user interaction</w:t>
      </w:r>
      <w:r w:rsidR="00CE0425">
        <w:rPr>
          <w:lang w:val="en-US"/>
        </w:rPr>
        <w:t>;</w:t>
      </w:r>
    </w:p>
    <w:p w:rsidR="005804DD" w:rsidRPr="005804DD" w:rsidRDefault="005804DD" w:rsidP="000F3089">
      <w:pPr>
        <w:numPr>
          <w:ilvl w:val="1"/>
          <w:numId w:val="2"/>
        </w:numPr>
        <w:spacing w:after="0"/>
        <w:jc w:val="both"/>
        <w:rPr>
          <w:lang w:val="en-US"/>
        </w:rPr>
      </w:pPr>
      <w:r w:rsidRPr="005804DD">
        <w:rPr>
          <w:lang w:val="en-US"/>
        </w:rPr>
        <w:t>Real-time updates based on user selections</w:t>
      </w:r>
      <w:r w:rsidR="00CE0425">
        <w:rPr>
          <w:lang w:val="en-US"/>
        </w:rPr>
        <w:t>.</w:t>
      </w:r>
    </w:p>
    <w:p w:rsidR="005804DD" w:rsidRPr="005804DD" w:rsidRDefault="005804DD" w:rsidP="000F3089">
      <w:pPr>
        <w:spacing w:after="0"/>
        <w:jc w:val="both"/>
        <w:rPr>
          <w:b/>
          <w:bCs/>
          <w:lang w:val="en-US"/>
        </w:rPr>
      </w:pPr>
      <w:r w:rsidRPr="005804DD">
        <w:rPr>
          <w:b/>
          <w:bCs/>
          <w:lang w:val="en-US"/>
        </w:rPr>
        <w:t>Key Insights Gained</w:t>
      </w:r>
    </w:p>
    <w:p w:rsidR="005804DD" w:rsidRPr="005804DD" w:rsidRDefault="005804DD" w:rsidP="000F3089">
      <w:pPr>
        <w:numPr>
          <w:ilvl w:val="0"/>
          <w:numId w:val="3"/>
        </w:numPr>
        <w:spacing w:after="0"/>
        <w:jc w:val="both"/>
        <w:rPr>
          <w:lang w:val="en-US"/>
        </w:rPr>
      </w:pPr>
      <w:r w:rsidRPr="005804DD">
        <w:rPr>
          <w:b/>
          <w:bCs/>
          <w:lang w:val="en-US"/>
        </w:rPr>
        <w:t>Technical</w:t>
      </w:r>
      <w:r w:rsidRPr="005804DD">
        <w:rPr>
          <w:lang w:val="en-US"/>
        </w:rPr>
        <w:t>: Mastered interactive dashboard development, various data visualization techniques, and feature selection strategies</w:t>
      </w:r>
      <w:r>
        <w:rPr>
          <w:lang w:val="en-US"/>
        </w:rPr>
        <w:t>;</w:t>
      </w:r>
    </w:p>
    <w:p w:rsidR="005804DD" w:rsidRPr="005804DD" w:rsidRDefault="005804DD" w:rsidP="000F3089">
      <w:pPr>
        <w:numPr>
          <w:ilvl w:val="0"/>
          <w:numId w:val="3"/>
        </w:numPr>
        <w:spacing w:after="0"/>
        <w:jc w:val="both"/>
        <w:rPr>
          <w:lang w:val="en-US"/>
        </w:rPr>
      </w:pPr>
      <w:r w:rsidRPr="005804DD">
        <w:rPr>
          <w:b/>
          <w:bCs/>
          <w:lang w:val="en-US"/>
        </w:rPr>
        <w:t>Conceptual</w:t>
      </w:r>
      <w:r w:rsidRPr="005804DD">
        <w:rPr>
          <w:lang w:val="en-US"/>
        </w:rPr>
        <w:t>: Identified meaningful patterns in mental health factors, recognized the value of data-driven decision making, and understood the importance of feature correlation in identifying risk factors</w:t>
      </w:r>
      <w:r>
        <w:rPr>
          <w:lang w:val="en-US"/>
        </w:rPr>
        <w:t>.</w:t>
      </w:r>
    </w:p>
    <w:p w:rsidR="005804DD" w:rsidRPr="005804DD" w:rsidRDefault="005804DD" w:rsidP="000F3089">
      <w:pPr>
        <w:spacing w:after="0"/>
        <w:jc w:val="both"/>
        <w:rPr>
          <w:b/>
          <w:bCs/>
          <w:lang w:val="en-US"/>
        </w:rPr>
      </w:pPr>
      <w:r w:rsidRPr="005804DD">
        <w:rPr>
          <w:b/>
          <w:bCs/>
          <w:lang w:val="en-US"/>
        </w:rPr>
        <w:t>Future Improvements</w:t>
      </w:r>
    </w:p>
    <w:p w:rsidR="005804DD" w:rsidRPr="005804DD" w:rsidRDefault="005804DD" w:rsidP="000F3089">
      <w:pPr>
        <w:numPr>
          <w:ilvl w:val="0"/>
          <w:numId w:val="4"/>
        </w:numPr>
        <w:spacing w:after="0"/>
        <w:jc w:val="both"/>
        <w:rPr>
          <w:lang w:val="en-US"/>
        </w:rPr>
      </w:pPr>
      <w:r w:rsidRPr="005804DD">
        <w:rPr>
          <w:lang w:val="en-US"/>
        </w:rPr>
        <w:t>Expand the dataset for more comprehensive and accurate results</w:t>
      </w:r>
      <w:r w:rsidR="00CE0425">
        <w:rPr>
          <w:lang w:val="en-US"/>
        </w:rPr>
        <w:t>;</w:t>
      </w:r>
    </w:p>
    <w:p w:rsidR="005804DD" w:rsidRPr="005804DD" w:rsidRDefault="005804DD" w:rsidP="000F3089">
      <w:pPr>
        <w:numPr>
          <w:ilvl w:val="0"/>
          <w:numId w:val="4"/>
        </w:numPr>
        <w:spacing w:after="0"/>
        <w:jc w:val="both"/>
        <w:rPr>
          <w:lang w:val="en-US"/>
        </w:rPr>
      </w:pPr>
      <w:r w:rsidRPr="005804DD">
        <w:rPr>
          <w:lang w:val="en-US"/>
        </w:rPr>
        <w:t>Implement predictive analytics using machine learning to identify at-risk students</w:t>
      </w:r>
      <w:r w:rsidR="00CE0425">
        <w:rPr>
          <w:lang w:val="en-US"/>
        </w:rPr>
        <w:t>;</w:t>
      </w:r>
    </w:p>
    <w:p w:rsidR="005804DD" w:rsidRPr="005804DD" w:rsidRDefault="005804DD" w:rsidP="000F3089">
      <w:pPr>
        <w:numPr>
          <w:ilvl w:val="0"/>
          <w:numId w:val="4"/>
        </w:numPr>
        <w:spacing w:after="0"/>
        <w:jc w:val="both"/>
        <w:rPr>
          <w:lang w:val="en-US"/>
        </w:rPr>
      </w:pPr>
      <w:r w:rsidRPr="005804DD">
        <w:rPr>
          <w:lang w:val="en-US"/>
        </w:rPr>
        <w:t>Enhance the user interface for improved accessibility and user experience</w:t>
      </w:r>
      <w:r w:rsidR="00CE0425">
        <w:rPr>
          <w:lang w:val="en-US"/>
        </w:rPr>
        <w:t>.</w:t>
      </w:r>
    </w:p>
    <w:p w:rsidR="005804DD" w:rsidRPr="005804DD" w:rsidRDefault="005804DD" w:rsidP="000F3089">
      <w:pPr>
        <w:spacing w:after="0"/>
        <w:jc w:val="both"/>
        <w:rPr>
          <w:lang w:val="en-US"/>
        </w:rPr>
      </w:pPr>
      <w:r w:rsidRPr="005804DD">
        <w:rPr>
          <w:lang w:val="en-US"/>
        </w:rPr>
        <w:t>This project demonstrates how data analysis can provide valuable insights into student mental health, potentially informing interventions that improve student well-being and academic outcomes.</w:t>
      </w:r>
    </w:p>
    <w:p w:rsidR="000E6B78" w:rsidRPr="00CE0425" w:rsidRDefault="00CE0425" w:rsidP="000F3089">
      <w:pPr>
        <w:jc w:val="both"/>
        <w:rPr>
          <w:b/>
          <w:i/>
          <w:lang w:val="en-US"/>
        </w:rPr>
      </w:pPr>
      <w:r w:rsidRPr="00CE0425">
        <w:rPr>
          <w:b/>
          <w:i/>
          <w:lang w:val="en-US"/>
        </w:rPr>
        <w:t xml:space="preserve">A link to </w:t>
      </w:r>
      <w:r w:rsidR="00C62652">
        <w:rPr>
          <w:b/>
          <w:i/>
          <w:lang w:val="en-US"/>
        </w:rPr>
        <w:t xml:space="preserve">the </w:t>
      </w:r>
      <w:r w:rsidRPr="00CE0425">
        <w:rPr>
          <w:b/>
          <w:i/>
          <w:lang w:val="en-US"/>
        </w:rPr>
        <w:t xml:space="preserve">GitHub repository containing the code and documentation – </w:t>
      </w:r>
      <w:r w:rsidRPr="00CE0425">
        <w:rPr>
          <w:i/>
          <w:lang w:val="en-US"/>
        </w:rPr>
        <w:t>https://github.com/emilijadi/business_school_project/tree/main/emilijaDi</w:t>
      </w:r>
    </w:p>
    <w:sectPr w:rsidR="000E6B78" w:rsidRPr="00CE0425" w:rsidSect="000F3089">
      <w:headerReference w:type="default" r:id="rId7"/>
      <w:pgSz w:w="11906" w:h="16838"/>
      <w:pgMar w:top="1276" w:right="567" w:bottom="709"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2F9" w:rsidRDefault="00E962F9" w:rsidP="005804DD">
      <w:pPr>
        <w:spacing w:after="0" w:line="240" w:lineRule="auto"/>
      </w:pPr>
      <w:r>
        <w:separator/>
      </w:r>
    </w:p>
  </w:endnote>
  <w:endnote w:type="continuationSeparator" w:id="0">
    <w:p w:rsidR="00E962F9" w:rsidRDefault="00E962F9" w:rsidP="0058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2F9" w:rsidRDefault="00E962F9" w:rsidP="005804DD">
      <w:pPr>
        <w:spacing w:after="0" w:line="240" w:lineRule="auto"/>
      </w:pPr>
      <w:r>
        <w:separator/>
      </w:r>
    </w:p>
  </w:footnote>
  <w:footnote w:type="continuationSeparator" w:id="0">
    <w:p w:rsidR="00E962F9" w:rsidRDefault="00E962F9" w:rsidP="00580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DD" w:rsidRPr="005804DD" w:rsidRDefault="005804DD" w:rsidP="005804DD">
    <w:pPr>
      <w:spacing w:after="0"/>
      <w:jc w:val="right"/>
      <w:rPr>
        <w:bCs/>
        <w:lang w:val="en-US"/>
      </w:rPr>
    </w:pPr>
    <w:r w:rsidRPr="005804DD">
      <w:rPr>
        <w:bCs/>
        <w:lang w:val="en-US"/>
      </w:rPr>
      <w:t>Artificial Intelligence and Data Analytics</w:t>
    </w:r>
    <w:r>
      <w:rPr>
        <w:bCs/>
        <w:lang w:val="en-US"/>
      </w:rPr>
      <w:t xml:space="preserve">. </w:t>
    </w:r>
    <w:r w:rsidRPr="005804DD">
      <w:rPr>
        <w:bCs/>
        <w:lang w:val="en-US"/>
      </w:rPr>
      <w:t>Emilija Dikčiūtė, VU, 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3482C"/>
    <w:multiLevelType w:val="multilevel"/>
    <w:tmpl w:val="2AC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E3148"/>
    <w:multiLevelType w:val="multilevel"/>
    <w:tmpl w:val="8200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44FD5"/>
    <w:multiLevelType w:val="multilevel"/>
    <w:tmpl w:val="C964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46DFB"/>
    <w:multiLevelType w:val="multilevel"/>
    <w:tmpl w:val="119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A4E1F"/>
    <w:multiLevelType w:val="multilevel"/>
    <w:tmpl w:val="9140D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FC"/>
    <w:rsid w:val="000E6B78"/>
    <w:rsid w:val="000F3089"/>
    <w:rsid w:val="000F64E1"/>
    <w:rsid w:val="0019268C"/>
    <w:rsid w:val="005804DD"/>
    <w:rsid w:val="00786212"/>
    <w:rsid w:val="009468BE"/>
    <w:rsid w:val="00A072FC"/>
    <w:rsid w:val="00C62652"/>
    <w:rsid w:val="00CB7B20"/>
    <w:rsid w:val="00CE0425"/>
    <w:rsid w:val="00E12C8E"/>
    <w:rsid w:val="00E962F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6380C-07E5-494A-8A33-1B066424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DD"/>
    <w:pPr>
      <w:tabs>
        <w:tab w:val="center" w:pos="4819"/>
        <w:tab w:val="right" w:pos="9638"/>
      </w:tabs>
      <w:spacing w:after="0" w:line="240" w:lineRule="auto"/>
    </w:pPr>
  </w:style>
  <w:style w:type="character" w:customStyle="1" w:styleId="HeaderChar">
    <w:name w:val="Header Char"/>
    <w:basedOn w:val="DefaultParagraphFont"/>
    <w:link w:val="Header"/>
    <w:uiPriority w:val="99"/>
    <w:rsid w:val="005804DD"/>
  </w:style>
  <w:style w:type="paragraph" w:styleId="Footer">
    <w:name w:val="footer"/>
    <w:basedOn w:val="Normal"/>
    <w:link w:val="FooterChar"/>
    <w:uiPriority w:val="99"/>
    <w:unhideWhenUsed/>
    <w:rsid w:val="005804D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804DD"/>
  </w:style>
  <w:style w:type="character" w:styleId="Strong">
    <w:name w:val="Strong"/>
    <w:basedOn w:val="DefaultParagraphFont"/>
    <w:uiPriority w:val="22"/>
    <w:qFormat/>
    <w:rsid w:val="009468BE"/>
    <w:rPr>
      <w:b/>
      <w:bCs/>
    </w:rPr>
  </w:style>
  <w:style w:type="paragraph" w:styleId="ListParagraph">
    <w:name w:val="List Paragraph"/>
    <w:basedOn w:val="Normal"/>
    <w:uiPriority w:val="34"/>
    <w:qFormat/>
    <w:rsid w:val="00946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109123">
      <w:bodyDiv w:val="1"/>
      <w:marLeft w:val="0"/>
      <w:marRight w:val="0"/>
      <w:marTop w:val="0"/>
      <w:marBottom w:val="0"/>
      <w:divBdr>
        <w:top w:val="none" w:sz="0" w:space="0" w:color="auto"/>
        <w:left w:val="none" w:sz="0" w:space="0" w:color="auto"/>
        <w:bottom w:val="none" w:sz="0" w:space="0" w:color="auto"/>
        <w:right w:val="none" w:sz="0" w:space="0" w:color="auto"/>
      </w:divBdr>
    </w:div>
    <w:div w:id="792867530">
      <w:bodyDiv w:val="1"/>
      <w:marLeft w:val="0"/>
      <w:marRight w:val="0"/>
      <w:marTop w:val="0"/>
      <w:marBottom w:val="0"/>
      <w:divBdr>
        <w:top w:val="none" w:sz="0" w:space="0" w:color="auto"/>
        <w:left w:val="none" w:sz="0" w:space="0" w:color="auto"/>
        <w:bottom w:val="none" w:sz="0" w:space="0" w:color="auto"/>
        <w:right w:val="none" w:sz="0" w:space="0" w:color="auto"/>
      </w:divBdr>
    </w:div>
    <w:div w:id="1773502382">
      <w:bodyDiv w:val="1"/>
      <w:marLeft w:val="0"/>
      <w:marRight w:val="0"/>
      <w:marTop w:val="0"/>
      <w:marBottom w:val="0"/>
      <w:divBdr>
        <w:top w:val="none" w:sz="0" w:space="0" w:color="auto"/>
        <w:left w:val="none" w:sz="0" w:space="0" w:color="auto"/>
        <w:bottom w:val="none" w:sz="0" w:space="0" w:color="auto"/>
        <w:right w:val="none" w:sz="0" w:space="0" w:color="auto"/>
      </w:divBdr>
    </w:div>
    <w:div w:id="18434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2022</Words>
  <Characters>1153</Characters>
  <Application>Microsoft Office Word</Application>
  <DocSecurity>0</DocSecurity>
  <Lines>9</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Emilija Dikciute</dc:creator>
  <cp:keywords/>
  <dc:description/>
  <cp:lastModifiedBy>Emilija Dikciute</cp:lastModifiedBy>
  <cp:revision>6</cp:revision>
  <dcterms:created xsi:type="dcterms:W3CDTF">2025-05-04T17:25:00Z</dcterms:created>
  <dcterms:modified xsi:type="dcterms:W3CDTF">2025-05-04T18:46:00Z</dcterms:modified>
</cp:coreProperties>
</file>