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jc w:val="start"/>
        <w:rPr>
          <w:lang w:val="lt-LT"/>
        </w:rPr>
      </w:pPr>
      <w:r>
        <w:rPr/>
        <w:t>(M. Šarpis, S. Gražulis, Darius)</w:t>
      </w:r>
    </w:p>
    <w:p>
      <w:pPr>
        <w:pStyle w:val="Heading2"/>
        <w:numPr>
          <w:ilvl w:val="1"/>
          <w:numId w:val="1"/>
        </w:numPr>
        <w:bidi w:val="0"/>
        <w:jc w:val="start"/>
        <w:rPr>
          <w:lang w:val="lt-LT"/>
        </w:rPr>
      </w:pPr>
      <w:r>
        <w:rPr>
          <w:lang w:val="lt-LT"/>
        </w:rPr>
        <w:t>2.2.1. Lietuvos mokslinių tyrimų duomenų ekosistemos dalyvių žemėlapis</w:t>
      </w:r>
    </w:p>
    <w:p>
      <w:pPr>
        <w:pStyle w:val="TextBody"/>
        <w:numPr>
          <w:ilvl w:val="0"/>
          <w:numId w:val="2"/>
        </w:numPr>
        <w:bidi w:val="0"/>
        <w:jc w:val="start"/>
        <w:rPr>
          <w:lang w:val="lt-LT"/>
        </w:rPr>
      </w:pPr>
      <w:r>
        <w:rPr>
          <w:i w:val="false"/>
          <w:iCs w:val="false"/>
          <w:lang w:val="lt-LT"/>
        </w:rPr>
        <w:t>Saugyklos Lietuvoje; duomenų valdymo infrastruktūra</w:t>
      </w:r>
    </w:p>
    <w:p>
      <w:pPr>
        <w:pStyle w:val="TextBody"/>
        <w:numPr>
          <w:ilvl w:val="1"/>
          <w:numId w:val="2"/>
        </w:numPr>
        <w:bidi w:val="0"/>
        <w:jc w:val="start"/>
        <w:rPr>
          <w:lang w:val="lt-LT"/>
        </w:rPr>
      </w:pPr>
      <w:r>
        <w:rPr>
          <w:i w:val="false"/>
          <w:iCs w:val="false"/>
          <w:lang w:val="lt-LT"/>
        </w:rPr>
        <w:t>Mokslo įstaigų, mokslinių projektų</w:t>
      </w:r>
    </w:p>
    <w:p>
      <w:pPr>
        <w:pStyle w:val="TextBody"/>
        <w:numPr>
          <w:ilvl w:val="1"/>
          <w:numId w:val="2"/>
        </w:numPr>
        <w:bidi w:val="0"/>
        <w:jc w:val="start"/>
        <w:rPr>
          <w:lang w:val="lt-LT"/>
        </w:rPr>
      </w:pPr>
      <w:r>
        <w:rPr>
          <w:i w:val="false"/>
          <w:iCs w:val="false"/>
          <w:lang w:val="lt-LT"/>
        </w:rPr>
        <w:t>Valstybės institucijų</w:t>
      </w:r>
    </w:p>
    <w:p>
      <w:pPr>
        <w:pStyle w:val="TextBody"/>
        <w:numPr>
          <w:ilvl w:val="0"/>
          <w:numId w:val="2"/>
        </w:numPr>
        <w:bidi w:val="0"/>
        <w:jc w:val="start"/>
        <w:rPr>
          <w:lang w:val="lt-LT"/>
        </w:rPr>
      </w:pPr>
      <w:r>
        <w:rPr>
          <w:i w:val="false"/>
          <w:iCs w:val="false"/>
          <w:lang w:val="lt-LT"/>
        </w:rPr>
        <w:t>Saugyklos pasaulyje, talpinančios Lietuvoje sukurtus duomenis</w:t>
      </w:r>
    </w:p>
    <w:p>
      <w:pPr>
        <w:pStyle w:val="TextBody"/>
        <w:numPr>
          <w:ilvl w:val="0"/>
          <w:numId w:val="2"/>
        </w:numPr>
        <w:bidi w:val="0"/>
        <w:spacing w:before="0" w:after="140"/>
        <w:jc w:val="start"/>
        <w:rPr>
          <w:lang w:val="lt-LT"/>
        </w:rPr>
      </w:pPr>
      <w:r>
        <w:rPr>
          <w:i w:val="false"/>
          <w:iCs w:val="false"/>
          <w:lang w:val="lt-LT"/>
        </w:rPr>
        <w:t>Saugyklų rūšys pagal mokslo sritis ir duomenų tipus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val="bestFit" w:percent="153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JP" w:cs="Lohit Devanagari"/>
        <w:kern w:val="2"/>
        <w:sz w:val="24"/>
        <w:szCs w:val="24"/>
        <w:lang w:val="en-AU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JP" w:cs="Lohit Devanagari"/>
      <w:color w:val="auto"/>
      <w:kern w:val="2"/>
      <w:sz w:val="24"/>
      <w:szCs w:val="24"/>
      <w:lang w:val="lt-LT" w:eastAsia="ja-JP" w:bidi="hi-IN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JP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LibreOffice/7.3.7.2$Linux_X86_64 LibreOffice_project/30$Build-2</Application>
  <AppVersion>15.0000</AppVersion>
  <Pages>1</Pages>
  <Words>43</Words>
  <Characters>299</Characters>
  <CharactersWithSpaces>330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2025-05-26T18:45:43Z</dcterms:created>
  <dc:creator/>
  <dc:description/>
  <dc:language>en-AU</dc:language>
  <cp:lastModifiedBy/>
  <dcterms:modified xsi:type="dcterms:W3CDTF">2025-05-26T19:11:08Z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