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7C67" w:rsidRDefault="00094614" w14:paraId="0C9E9578" w14:textId="77777777">
      <w:pPr>
        <w:pStyle w:val="BodyText"/>
      </w:pPr>
      <w:r w:rsidR="1A896A59">
        <w:rPr/>
        <w:t xml:space="preserve">(M. </w:t>
      </w:r>
      <w:r w:rsidR="1A896A59">
        <w:rPr/>
        <w:t>Šarpis</w:t>
      </w:r>
      <w:r w:rsidR="1A896A59">
        <w:rPr/>
        <w:t xml:space="preserve">, S. Gražulis, G. </w:t>
      </w:r>
      <w:r w:rsidR="1A896A59">
        <w:rPr/>
        <w:t>Medzvieckaitė</w:t>
      </w:r>
      <w:r w:rsidR="1A896A59">
        <w:rPr/>
        <w:t xml:space="preserve">, Darius, </w:t>
      </w:r>
      <w:commentRangeStart w:id="1191698505"/>
      <w:r w:rsidR="1A896A59">
        <w:rPr/>
        <w:t>Saulė)</w:t>
      </w:r>
      <w:commentRangeEnd w:id="1191698505"/>
      <w:r>
        <w:rPr>
          <w:rStyle w:val="CommentReference"/>
        </w:rPr>
        <w:commentReference w:id="1191698505"/>
      </w:r>
    </w:p>
    <w:p w:rsidR="00497C67" w:rsidP="60FCB5E4" w:rsidRDefault="60FCB5E4" w14:paraId="38943464" w14:textId="77777777">
      <w:pPr>
        <w:pStyle w:val="Heading2"/>
      </w:pPr>
      <w:r w:rsidRPr="60FCB5E4">
        <w:t xml:space="preserve">2.4.1 Mokslinių tyrimų duomenų sąveikumo,  valdysenos ir </w:t>
      </w:r>
      <w:proofErr w:type="spellStart"/>
      <w:r w:rsidRPr="60FCB5E4">
        <w:t>tvarkysenos</w:t>
      </w:r>
      <w:proofErr w:type="spellEnd"/>
      <w:r w:rsidRPr="60FCB5E4">
        <w:t xml:space="preserve"> tarptautinės praktikos</w:t>
      </w:r>
    </w:p>
    <w:p w:rsidR="438B9ED8" w:rsidP="00D95E05" w:rsidRDefault="438B9ED8" w14:paraId="768017D5" w14:textId="03CBCA20">
      <w:pPr>
        <w:pStyle w:val="Heading3"/>
        <w:rPr>
          <w:rFonts w:eastAsia="Cambria" w:cs="Cambria"/>
          <w:szCs w:val="24"/>
        </w:rPr>
      </w:pPr>
      <w:r w:rsidRPr="60FCB5E4">
        <w:t>2.4.1.1 mokslinių tyrimų duomenų ir sistemų sąveikumas (teisinis, technologinis, semantinis, organizacinis) (EOSC-IF) (Darius, Saulė)</w:t>
      </w:r>
    </w:p>
    <w:p w:rsidRPr="00D95E05" w:rsidR="438B9ED8" w:rsidP="00D95E05" w:rsidRDefault="438B9ED8" w14:paraId="03A2C3FC" w14:textId="34EA1EFC">
      <w:pPr>
        <w:pStyle w:val="Heading3"/>
      </w:pPr>
      <w:r w:rsidR="438B9ED8">
        <w:rPr/>
        <w:t xml:space="preserve">2.4.1.2 Mokslinių tyrimų duomenų FAIR, CARE, TRUST ir kt. principai ir praktiniai pavyzdžiai (M. </w:t>
      </w:r>
      <w:r w:rsidR="438B9ED8">
        <w:rPr/>
        <w:t>Šarpis</w:t>
      </w:r>
      <w:r w:rsidR="438B9ED8">
        <w:rPr/>
        <w:t xml:space="preserve">, G. </w:t>
      </w:r>
      <w:r w:rsidR="438B9ED8">
        <w:rPr/>
        <w:t>Medzvieckaitė</w:t>
      </w:r>
      <w:r w:rsidR="438B9ED8">
        <w:rPr/>
        <w:t>, V</w:t>
      </w:r>
      <w:r w:rsidR="4247E0B0">
        <w:rPr/>
        <w:t>.</w:t>
      </w:r>
      <w:r w:rsidR="438B9ED8">
        <w:rPr/>
        <w:t xml:space="preserve"> Morkevičius):</w:t>
      </w:r>
    </w:p>
    <w:p w:rsidR="438B9ED8" w:rsidP="60FCB5E4" w:rsidRDefault="438B9ED8" w14:paraId="2ED2ED7A" w14:textId="339E09D9">
      <w:pPr>
        <w:pStyle w:val="ListParagraph"/>
        <w:numPr>
          <w:ilvl w:val="0"/>
          <w:numId w:val="1"/>
        </w:numPr>
        <w:spacing w:before="120" w:after="0"/>
        <w:rPr>
          <w:rFonts w:ascii="Cambria" w:hAnsi="Cambria" w:eastAsia="Cambria" w:cs="Cambria"/>
          <w:lang w:val="en-US"/>
        </w:rPr>
      </w:pPr>
      <w:r w:rsidRPr="60FCB5E4">
        <w:rPr>
          <w:rFonts w:ascii="Cambria" w:hAnsi="Cambria" w:eastAsia="Cambria" w:cs="Cambria"/>
          <w:sz w:val="22"/>
          <w:szCs w:val="22"/>
        </w:rPr>
        <w:t>Įvadinis sakinys (-</w:t>
      </w:r>
      <w:proofErr w:type="spellStart"/>
      <w:r w:rsidRPr="60FCB5E4">
        <w:rPr>
          <w:rFonts w:ascii="Cambria" w:hAnsi="Cambria" w:eastAsia="Cambria" w:cs="Cambria"/>
          <w:sz w:val="22"/>
          <w:szCs w:val="22"/>
        </w:rPr>
        <w:t>iai</w:t>
      </w:r>
      <w:proofErr w:type="spellEnd"/>
      <w:r w:rsidRPr="60FCB5E4">
        <w:rPr>
          <w:rFonts w:ascii="Cambria" w:hAnsi="Cambria" w:eastAsia="Cambria" w:cs="Cambria"/>
          <w:sz w:val="22"/>
          <w:szCs w:val="22"/>
        </w:rPr>
        <w:t>) (Gintė)</w:t>
      </w:r>
    </w:p>
    <w:p w:rsidR="438B9ED8" w:rsidP="5D0F382D" w:rsidRDefault="438B9ED8" w14:paraId="2F17855F" w14:textId="23A16BA3">
      <w:pPr>
        <w:pStyle w:val="ListParagraph"/>
        <w:numPr>
          <w:ilvl w:val="1"/>
          <w:numId w:val="1"/>
        </w:numPr>
        <w:rPr>
          <w:rFonts w:ascii="Cambria" w:hAnsi="Cambria" w:eastAsia="Cambria" w:cs="Cambria"/>
          <w:sz w:val="22"/>
          <w:szCs w:val="22"/>
          <w:lang w:val="en-US"/>
        </w:rPr>
      </w:pPr>
      <w:r w:rsidRPr="5D0F382D" w:rsidR="438B9ED8">
        <w:rPr>
          <w:rFonts w:ascii="Cambria" w:hAnsi="Cambria" w:eastAsia="Cambria" w:cs="Cambria"/>
          <w:sz w:val="22"/>
          <w:szCs w:val="22"/>
        </w:rPr>
        <w:t xml:space="preserve">FAIR </w:t>
      </w:r>
      <w:r w:rsidRPr="5D0F382D" w:rsidR="548F91FB">
        <w:rPr>
          <w:rFonts w:ascii="Cambria" w:hAnsi="Cambria" w:eastAsia="Cambria" w:cs="Cambria"/>
          <w:sz w:val="22"/>
          <w:szCs w:val="22"/>
        </w:rPr>
        <w:t xml:space="preserve">principai </w:t>
      </w:r>
      <w:r w:rsidRPr="5D0F382D" w:rsidR="50C85B6A">
        <w:rPr>
          <w:rFonts w:ascii="Cambria" w:hAnsi="Cambria" w:eastAsia="Cambria" w:cs="Cambria"/>
          <w:sz w:val="22"/>
          <w:szCs w:val="22"/>
        </w:rPr>
        <w:t>duomen</w:t>
      </w:r>
      <w:r w:rsidRPr="5D0F382D" w:rsidR="10CE9AE9">
        <w:rPr>
          <w:rFonts w:ascii="Cambria" w:hAnsi="Cambria" w:eastAsia="Cambria" w:cs="Cambria"/>
          <w:sz w:val="22"/>
          <w:szCs w:val="22"/>
        </w:rPr>
        <w:t>ims</w:t>
      </w:r>
      <w:r w:rsidRPr="5D0F382D" w:rsidR="50C85B6A">
        <w:rPr>
          <w:rFonts w:ascii="Cambria" w:hAnsi="Cambria" w:eastAsia="Cambria" w:cs="Cambria"/>
          <w:sz w:val="22"/>
          <w:szCs w:val="22"/>
        </w:rPr>
        <w:t xml:space="preserve"> (skaitmenini</w:t>
      </w:r>
      <w:r w:rsidRPr="5D0F382D" w:rsidR="053F1AA9">
        <w:rPr>
          <w:rFonts w:ascii="Cambria" w:hAnsi="Cambria" w:eastAsia="Cambria" w:cs="Cambria"/>
          <w:sz w:val="22"/>
          <w:szCs w:val="22"/>
        </w:rPr>
        <w:t>ams</w:t>
      </w:r>
      <w:r w:rsidRPr="5D0F382D" w:rsidR="50C85B6A">
        <w:rPr>
          <w:rFonts w:ascii="Cambria" w:hAnsi="Cambria" w:eastAsia="Cambria" w:cs="Cambria"/>
          <w:sz w:val="22"/>
          <w:szCs w:val="22"/>
        </w:rPr>
        <w:t xml:space="preserve"> objekt</w:t>
      </w:r>
      <w:r w:rsidRPr="5D0F382D" w:rsidR="1ADF60A1">
        <w:rPr>
          <w:rFonts w:ascii="Cambria" w:hAnsi="Cambria" w:eastAsia="Cambria" w:cs="Cambria"/>
          <w:sz w:val="22"/>
          <w:szCs w:val="22"/>
        </w:rPr>
        <w:t>ams?</w:t>
      </w:r>
      <w:r w:rsidRPr="5D0F382D" w:rsidR="50C85B6A">
        <w:rPr>
          <w:rFonts w:ascii="Cambria" w:hAnsi="Cambria" w:eastAsia="Cambria" w:cs="Cambria"/>
          <w:sz w:val="22"/>
          <w:szCs w:val="22"/>
        </w:rPr>
        <w:t>)</w:t>
      </w:r>
    </w:p>
    <w:p w:rsidR="438B9ED8" w:rsidP="60FCB5E4" w:rsidRDefault="438B9ED8" w14:paraId="449E938D" w14:textId="4D7B7CF7">
      <w:pPr>
        <w:pStyle w:val="ListParagraph"/>
        <w:numPr>
          <w:ilvl w:val="2"/>
          <w:numId w:val="1"/>
        </w:numPr>
        <w:rPr>
          <w:rFonts w:ascii="Cambria" w:hAnsi="Cambria" w:eastAsia="Cambria" w:cs="Cambria"/>
          <w:lang w:val="en-US"/>
        </w:rPr>
      </w:pPr>
      <w:r w:rsidRPr="60FCB5E4">
        <w:rPr>
          <w:rFonts w:ascii="Cambria" w:hAnsi="Cambria" w:eastAsia="Cambria" w:cs="Cambria"/>
          <w:sz w:val="22"/>
          <w:szCs w:val="22"/>
        </w:rPr>
        <w:t>Įvadas</w:t>
      </w:r>
      <w:r w:rsidRPr="60FCB5E4" w:rsidR="1C082611">
        <w:rPr>
          <w:rFonts w:ascii="Cambria" w:hAnsi="Cambria" w:eastAsia="Cambria" w:cs="Cambria"/>
          <w:sz w:val="22"/>
          <w:szCs w:val="22"/>
        </w:rPr>
        <w:t>,</w:t>
      </w:r>
      <w:r w:rsidRPr="60FCB5E4">
        <w:rPr>
          <w:rFonts w:ascii="Cambria" w:hAnsi="Cambria" w:eastAsia="Cambria" w:cs="Cambria"/>
          <w:sz w:val="22"/>
          <w:szCs w:val="22"/>
        </w:rPr>
        <w:t xml:space="preserve"> istorija, tarptautinis palaikymas</w:t>
      </w:r>
      <w:r w:rsidRPr="60FCB5E4" w:rsidR="4A7E460C">
        <w:rPr>
          <w:rFonts w:ascii="Cambria" w:hAnsi="Cambria" w:eastAsia="Cambria" w:cs="Cambria"/>
          <w:sz w:val="22"/>
          <w:szCs w:val="22"/>
        </w:rPr>
        <w:t xml:space="preserve"> </w:t>
      </w:r>
      <w:r w:rsidRPr="60FCB5E4" w:rsidR="0D227D8C">
        <w:rPr>
          <w:rFonts w:ascii="Cambria" w:hAnsi="Cambria" w:eastAsia="Cambria" w:cs="Cambria"/>
          <w:sz w:val="22"/>
          <w:szCs w:val="22"/>
        </w:rPr>
        <w:t>(Gintė)</w:t>
      </w:r>
    </w:p>
    <w:p w:rsidR="438B9ED8" w:rsidP="60FCB5E4" w:rsidRDefault="438B9ED8" w14:paraId="19EA8269" w14:textId="27CFEA4A">
      <w:pPr>
        <w:pStyle w:val="ListParagraph"/>
        <w:numPr>
          <w:ilvl w:val="2"/>
          <w:numId w:val="1"/>
        </w:numPr>
        <w:rPr>
          <w:rFonts w:ascii="Cambria" w:hAnsi="Cambria" w:eastAsia="Cambria" w:cs="Cambria"/>
          <w:lang w:val="en-US"/>
        </w:rPr>
      </w:pPr>
      <w:r w:rsidRPr="60FCB5E4">
        <w:rPr>
          <w:rFonts w:ascii="Cambria" w:hAnsi="Cambria" w:eastAsia="Cambria" w:cs="Cambria"/>
          <w:sz w:val="22"/>
          <w:szCs w:val="22"/>
        </w:rPr>
        <w:t>susijusios iniciatyvos/ šaltiniai / įrankiai (pvz. F-UJI)</w:t>
      </w:r>
      <w:r w:rsidRPr="60FCB5E4" w:rsidR="3211E1AF">
        <w:rPr>
          <w:rFonts w:ascii="Cambria" w:hAnsi="Cambria" w:eastAsia="Cambria" w:cs="Cambria"/>
          <w:sz w:val="22"/>
          <w:szCs w:val="22"/>
        </w:rPr>
        <w:t xml:space="preserve"> (Gintė)</w:t>
      </w:r>
    </w:p>
    <w:p w:rsidR="438B9ED8" w:rsidP="60FCB5E4" w:rsidRDefault="438B9ED8" w14:paraId="62708C2B" w14:textId="2BEFC241">
      <w:pPr>
        <w:pStyle w:val="ListParagraph"/>
        <w:numPr>
          <w:ilvl w:val="2"/>
          <w:numId w:val="1"/>
        </w:numPr>
        <w:rPr>
          <w:rFonts w:ascii="Cambria" w:hAnsi="Cambria" w:eastAsia="Cambria" w:cs="Cambria"/>
          <w:lang w:val="en-US"/>
        </w:rPr>
      </w:pPr>
      <w:r w:rsidRPr="60FCB5E4">
        <w:rPr>
          <w:rFonts w:ascii="Cambria" w:hAnsi="Cambria" w:eastAsia="Cambria" w:cs="Cambria"/>
          <w:sz w:val="22"/>
          <w:szCs w:val="22"/>
        </w:rPr>
        <w:t xml:space="preserve">F, A, I ir R principų paaiškinimas (Mindaugas) </w:t>
      </w:r>
    </w:p>
    <w:p w:rsidR="438B9ED8" w:rsidP="60FCB5E4" w:rsidRDefault="438B9ED8" w14:paraId="7BAEEE18" w14:textId="7036B322">
      <w:pPr>
        <w:pStyle w:val="ListParagraph"/>
        <w:numPr>
          <w:ilvl w:val="2"/>
          <w:numId w:val="1"/>
        </w:numPr>
        <w:rPr>
          <w:rFonts w:ascii="Cambria" w:hAnsi="Cambria" w:eastAsia="Cambria" w:cs="Cambria"/>
          <w:lang w:val="en-US"/>
        </w:rPr>
      </w:pPr>
      <w:r w:rsidRPr="60FCB5E4">
        <w:rPr>
          <w:rFonts w:ascii="Cambria" w:hAnsi="Cambria" w:eastAsia="Cambria" w:cs="Cambria"/>
          <w:sz w:val="22"/>
          <w:szCs w:val="22"/>
        </w:rPr>
        <w:t>FAIR principų įgyvendinimo praktiniai pavyzdžiai (alternatyva: kiekvieno principo įgyvendinimo pavyzdžiai prie principų paaiškinimo) (Mindaugas)</w:t>
      </w:r>
    </w:p>
    <w:p w:rsidR="438B9ED8" w:rsidP="60FCB5E4" w:rsidRDefault="438B9ED8" w14:paraId="1800844C" w14:textId="239270EC">
      <w:pPr>
        <w:pStyle w:val="ListParagraph"/>
        <w:numPr>
          <w:ilvl w:val="1"/>
          <w:numId w:val="1"/>
        </w:numPr>
        <w:rPr>
          <w:rFonts w:ascii="Cambria" w:hAnsi="Cambria" w:eastAsia="Cambria" w:cs="Cambria"/>
          <w:lang w:val="en-US"/>
        </w:rPr>
      </w:pPr>
      <w:r w:rsidRPr="60FCB5E4">
        <w:rPr>
          <w:rFonts w:ascii="Cambria" w:hAnsi="Cambria" w:eastAsia="Cambria" w:cs="Cambria"/>
          <w:sz w:val="22"/>
          <w:szCs w:val="22"/>
        </w:rPr>
        <w:t>Kiti duomenų valdymo principai</w:t>
      </w:r>
    </w:p>
    <w:p w:rsidR="438B9ED8" w:rsidP="60FCB5E4" w:rsidRDefault="438B9ED8" w14:paraId="7C6C14E9" w14:textId="185370EB">
      <w:pPr>
        <w:pStyle w:val="ListParagraph"/>
        <w:numPr>
          <w:ilvl w:val="2"/>
          <w:numId w:val="1"/>
        </w:numPr>
        <w:rPr>
          <w:rFonts w:ascii="Cambria" w:hAnsi="Cambria" w:eastAsia="Cambria" w:cs="Cambria"/>
          <w:lang w:val="en-US"/>
        </w:rPr>
      </w:pPr>
      <w:r w:rsidRPr="5D0F382D" w:rsidR="438B9ED8">
        <w:rPr>
          <w:rFonts w:ascii="Cambria" w:hAnsi="Cambria" w:eastAsia="Cambria" w:cs="Cambria"/>
          <w:sz w:val="22"/>
          <w:szCs w:val="22"/>
        </w:rPr>
        <w:t xml:space="preserve">TRUST </w:t>
      </w:r>
      <w:r w:rsidRPr="5D0F382D" w:rsidR="48476AED">
        <w:rPr>
          <w:rFonts w:ascii="Cambria" w:hAnsi="Cambria" w:eastAsia="Cambria" w:cs="Cambria"/>
          <w:sz w:val="22"/>
          <w:szCs w:val="22"/>
        </w:rPr>
        <w:t>p</w:t>
      </w:r>
      <w:r w:rsidRPr="5D0F382D" w:rsidR="438B9ED8">
        <w:rPr>
          <w:rFonts w:ascii="Cambria" w:hAnsi="Cambria" w:eastAsia="Cambria" w:cs="Cambria"/>
          <w:sz w:val="22"/>
          <w:szCs w:val="22"/>
        </w:rPr>
        <w:t>rincipai</w:t>
      </w:r>
      <w:r w:rsidRPr="5D0F382D" w:rsidR="3CE4F123">
        <w:rPr>
          <w:rFonts w:ascii="Cambria" w:hAnsi="Cambria" w:eastAsia="Cambria" w:cs="Cambria"/>
          <w:sz w:val="22"/>
          <w:szCs w:val="22"/>
        </w:rPr>
        <w:t xml:space="preserve"> talpykloms</w:t>
      </w:r>
      <w:r w:rsidRPr="5D0F382D" w:rsidR="438B9ED8">
        <w:rPr>
          <w:rFonts w:ascii="Cambria" w:hAnsi="Cambria" w:eastAsia="Cambria" w:cs="Cambria"/>
          <w:sz w:val="22"/>
          <w:szCs w:val="22"/>
        </w:rPr>
        <w:t xml:space="preserve"> (Vaidas)</w:t>
      </w:r>
    </w:p>
    <w:p w:rsidR="438B9ED8" w:rsidP="5D0F382D" w:rsidRDefault="438B9ED8" w14:paraId="62332017" w14:textId="3A44B20D">
      <w:pPr>
        <w:pStyle w:val="ListParagraph"/>
        <w:numPr>
          <w:ilvl w:val="2"/>
          <w:numId w:val="1"/>
        </w:numPr>
        <w:rPr>
          <w:rFonts w:ascii="Cambria" w:hAnsi="Cambria" w:eastAsia="Cambria" w:cs="Cambria"/>
          <w:sz w:val="22"/>
          <w:szCs w:val="22"/>
          <w:lang w:val="en-US"/>
        </w:rPr>
      </w:pPr>
      <w:r w:rsidRPr="5D0F382D" w:rsidR="438B9ED8">
        <w:rPr>
          <w:rFonts w:ascii="Cambria" w:hAnsi="Cambria" w:eastAsia="Cambria" w:cs="Cambria"/>
          <w:sz w:val="22"/>
          <w:szCs w:val="22"/>
        </w:rPr>
        <w:t xml:space="preserve">CARE </w:t>
      </w:r>
      <w:r w:rsidRPr="5D0F382D" w:rsidR="438B9ED8">
        <w:rPr>
          <w:rFonts w:ascii="Cambria" w:hAnsi="Cambria" w:eastAsia="Cambria" w:cs="Cambria"/>
          <w:sz w:val="22"/>
          <w:szCs w:val="22"/>
        </w:rPr>
        <w:t xml:space="preserve">principai </w:t>
      </w:r>
      <w:r w:rsidRPr="5D0F382D" w:rsidR="4EC5F013">
        <w:rPr>
          <w:rFonts w:ascii="Cambria" w:hAnsi="Cambria" w:eastAsia="Cambria" w:cs="Cambria"/>
          <w:sz w:val="22"/>
          <w:szCs w:val="22"/>
        </w:rPr>
        <w:t xml:space="preserve">duomenims </w:t>
      </w:r>
      <w:r w:rsidRPr="5D0F382D" w:rsidR="438B9ED8">
        <w:rPr>
          <w:rFonts w:ascii="Cambria" w:hAnsi="Cambria" w:eastAsia="Cambria" w:cs="Cambria"/>
          <w:sz w:val="22"/>
          <w:szCs w:val="22"/>
        </w:rPr>
        <w:t>(Vaidas)</w:t>
      </w:r>
    </w:p>
    <w:p w:rsidR="438B9ED8" w:rsidP="5D0F382D" w:rsidRDefault="438B9ED8" w14:paraId="55EC8737" w14:textId="3CBDCC59">
      <w:pPr>
        <w:pStyle w:val="ListParagraph"/>
        <w:numPr>
          <w:ilvl w:val="2"/>
          <w:numId w:val="1"/>
        </w:numPr>
        <w:rPr>
          <w:rFonts w:ascii="Cambria" w:hAnsi="Cambria" w:eastAsia="Cambria" w:cs="Cambria"/>
          <w:sz w:val="22"/>
          <w:szCs w:val="22"/>
          <w:lang w:val="en-US"/>
        </w:rPr>
      </w:pPr>
      <w:r w:rsidRPr="5D0F382D" w:rsidR="438B9ED8">
        <w:rPr>
          <w:rFonts w:ascii="Cambria" w:hAnsi="Cambria" w:eastAsia="Cambria" w:cs="Cambria"/>
          <w:sz w:val="22"/>
          <w:szCs w:val="22"/>
          <w:lang w:val="en-US"/>
        </w:rPr>
        <w:t>F</w:t>
      </w:r>
      <w:r w:rsidRPr="5D0F382D" w:rsidR="397E3295">
        <w:rPr>
          <w:rFonts w:ascii="Cambria" w:hAnsi="Cambria" w:eastAsia="Cambria" w:cs="Cambria"/>
          <w:sz w:val="22"/>
          <w:szCs w:val="22"/>
          <w:lang w:val="en-US"/>
        </w:rPr>
        <w:t xml:space="preserve">IDELIS </w:t>
      </w:r>
      <w:r w:rsidRPr="5D0F382D" w:rsidR="397E3295">
        <w:rPr>
          <w:rFonts w:ascii="Cambria" w:hAnsi="Cambria" w:eastAsia="Cambria" w:cs="Cambria"/>
          <w:sz w:val="22"/>
          <w:szCs w:val="22"/>
          <w:lang w:val="en-US"/>
        </w:rPr>
        <w:t>TTRAMatrix</w:t>
      </w:r>
      <w:r w:rsidRPr="5D0F382D" w:rsidR="397E3295">
        <w:rPr>
          <w:rFonts w:ascii="Cambria" w:hAnsi="Cambria" w:eastAsia="Cambria" w:cs="Cambria"/>
          <w:sz w:val="22"/>
          <w:szCs w:val="22"/>
          <w:lang w:val="en-US"/>
        </w:rPr>
        <w:t xml:space="preserve"> </w:t>
      </w:r>
      <w:r w:rsidRPr="5D0F382D" w:rsidR="6037FC88">
        <w:rPr>
          <w:rFonts w:ascii="Cambria" w:hAnsi="Cambria" w:eastAsia="Cambria" w:cs="Cambria"/>
          <w:sz w:val="22"/>
          <w:szCs w:val="22"/>
          <w:lang w:val="en-US"/>
        </w:rPr>
        <w:t xml:space="preserve">(Transparent, Trustworthy Repository Attributes Matrix) </w:t>
      </w:r>
      <w:r w:rsidRPr="5D0F382D" w:rsidR="541C04E8">
        <w:rPr>
          <w:rFonts w:ascii="Cambria" w:hAnsi="Cambria" w:eastAsia="Cambria" w:cs="Cambria"/>
          <w:sz w:val="22"/>
          <w:szCs w:val="22"/>
          <w:lang w:val="en-US"/>
        </w:rPr>
        <w:t>talpykloms</w:t>
      </w:r>
      <w:r w:rsidRPr="5D0F382D" w:rsidR="541C04E8">
        <w:rPr>
          <w:rFonts w:ascii="Cambria" w:hAnsi="Cambria" w:eastAsia="Cambria" w:cs="Cambria"/>
          <w:sz w:val="22"/>
          <w:szCs w:val="22"/>
          <w:lang w:val="en-US"/>
        </w:rPr>
        <w:t xml:space="preserve"> </w:t>
      </w:r>
      <w:r w:rsidRPr="5D0F382D" w:rsidR="438B9ED8">
        <w:rPr>
          <w:rFonts w:ascii="Cambria" w:hAnsi="Cambria" w:eastAsia="Cambria" w:cs="Cambria"/>
          <w:sz w:val="22"/>
          <w:szCs w:val="22"/>
          <w:lang w:val="en-US"/>
        </w:rPr>
        <w:t>(</w:t>
      </w:r>
      <w:r w:rsidRPr="5D0F382D" w:rsidR="19BB6487">
        <w:rPr>
          <w:rFonts w:ascii="Cambria" w:hAnsi="Cambria" w:eastAsia="Cambria" w:cs="Cambria"/>
          <w:sz w:val="22"/>
          <w:szCs w:val="22"/>
          <w:lang w:val="en-US"/>
        </w:rPr>
        <w:t>Vaidas</w:t>
      </w:r>
      <w:r w:rsidRPr="5D0F382D" w:rsidR="438B9ED8">
        <w:rPr>
          <w:rFonts w:ascii="Cambria" w:hAnsi="Cambria" w:eastAsia="Cambria" w:cs="Cambria"/>
          <w:sz w:val="22"/>
          <w:szCs w:val="22"/>
          <w:lang w:val="en-US"/>
        </w:rPr>
        <w:t>)</w:t>
      </w:r>
    </w:p>
    <w:p w:rsidR="00497C67" w:rsidP="00D95E05" w:rsidRDefault="3AB81F29" w14:paraId="3ECFA1B8" w14:textId="7C973DD5">
      <w:pPr>
        <w:pStyle w:val="Heading3"/>
      </w:pPr>
      <w:r w:rsidRPr="60FCB5E4">
        <w:t xml:space="preserve">2.4.1.3 </w:t>
      </w:r>
      <w:r w:rsidRPr="60FCB5E4" w:rsidR="60FCB5E4">
        <w:t>Semantinių artefaktų kokybės kontrolės mechanizmai (S. Gražulis)</w:t>
      </w:r>
    </w:p>
    <w:p w:rsidR="00497C67" w:rsidRDefault="00094614" w14:paraId="0B1E3501" w14:textId="77777777">
      <w:pPr>
        <w:pStyle w:val="BodyText"/>
        <w:numPr>
          <w:ilvl w:val="1"/>
          <w:numId w:val="5"/>
        </w:numPr>
      </w:pPr>
      <w:r>
        <w:t>metaduomenų schemos;</w:t>
      </w:r>
    </w:p>
    <w:p w:rsidR="00497C67" w:rsidRDefault="00094614" w14:paraId="65787DFB" w14:textId="77777777">
      <w:pPr>
        <w:pStyle w:val="BodyText"/>
        <w:numPr>
          <w:ilvl w:val="1"/>
          <w:numId w:val="5"/>
        </w:numPr>
      </w:pPr>
      <w:r>
        <w:t>duomenų formatai;</w:t>
      </w:r>
    </w:p>
    <w:p w:rsidR="00497C67" w:rsidRDefault="00094614" w14:paraId="651256B8" w14:textId="77777777">
      <w:pPr>
        <w:pStyle w:val="BodyText"/>
        <w:numPr>
          <w:ilvl w:val="1"/>
          <w:numId w:val="5"/>
        </w:numPr>
      </w:pPr>
      <w:r>
        <w:t>duomenų mainų protokolai, sąsajos (REST);</w:t>
      </w:r>
    </w:p>
    <w:p w:rsidR="00497C67" w:rsidRDefault="00094614" w14:paraId="06552A64" w14:textId="77777777">
      <w:pPr>
        <w:pStyle w:val="BodyText"/>
        <w:numPr>
          <w:ilvl w:val="1"/>
          <w:numId w:val="5"/>
        </w:numPr>
      </w:pPr>
      <w:r>
        <w:t xml:space="preserve">Geros praktikos pavyzdžiai (PDB, COD, NCBI, </w:t>
      </w:r>
      <w:proofErr w:type="spellStart"/>
      <w:r>
        <w:t>UniProt</w:t>
      </w:r>
      <w:proofErr w:type="spellEnd"/>
      <w:r>
        <w:t>)</w:t>
      </w:r>
    </w:p>
    <w:sectPr w:rsidR="00497C67">
      <w:pgSz w:w="11906" w:h="16838" w:orient="portrait"/>
      <w:pgMar w:top="1134" w:right="1134" w:bottom="1134" w:left="1134" w:header="0" w:footer="0" w:gutter="0"/>
      <w:cols w:space="1296"/>
      <w:formProt w:val="0"/>
      <w:docGrid w:linePitch="10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ru" w:author="ruta.petrauskaite@vdu.lt" w:date="2026-01-15T15:42:18" w:id="1191698505">
    <w:p xmlns:w14="http://schemas.microsoft.com/office/word/2010/wordml" xmlns:w="http://schemas.openxmlformats.org/wordprocessingml/2006/main" w:rsidR="3C3FEE7E" w:rsidRDefault="05D1C335" w14:paraId="06E658C2" w14:textId="669B1F9C">
      <w:pPr>
        <w:pStyle w:val="CommentText"/>
      </w:pPr>
      <w:r>
        <w:rPr>
          <w:rStyle w:val="CommentReference"/>
        </w:rPr>
        <w:annotationRef/>
      </w:r>
      <w:r w:rsidRPr="0F2F4A71" w:rsidR="0A77EF37">
        <w:t>Suprantu, kad ir Vaidas čia turi būti prirašytas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6E658C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F1013C7" w16cex:dateUtc="2026-01-15T13:42:18.79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6E658C2" w16cid:durableId="6F1013C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JP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BA"/>
    <w:family w:val="swiss"/>
    <w:pitch w:val="variable"/>
    <w:sig w:usb0="E0000AFF" w:usb1="500078FF" w:usb2="00000021" w:usb3="00000000" w:csb0="000001BF" w:csb1="00000000"/>
  </w:font>
  <w:font w:name="Noto Sans CJK JP">
    <w:panose1 w:val="00000000000000000000"/>
    <w:charset w:val="00"/>
    <w:family w:val="roman"/>
    <w:notTrueType/>
    <w:pitch w:val="default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1A35E"/>
    <w:multiLevelType w:val="hybridMultilevel"/>
    <w:tmpl w:val="5AF4AD7A"/>
    <w:lvl w:ilvl="0" w:tplc="CED8DA6A">
      <w:start w:val="1"/>
      <w:numFmt w:val="decimal"/>
      <w:lvlText w:val="%1."/>
      <w:lvlJc w:val="left"/>
      <w:pPr>
        <w:ind w:left="1080" w:hanging="360"/>
      </w:pPr>
    </w:lvl>
    <w:lvl w:ilvl="1" w:tplc="A3660424">
      <w:start w:val="1"/>
      <w:numFmt w:val="lowerLetter"/>
      <w:lvlText w:val="%2."/>
      <w:lvlJc w:val="left"/>
      <w:pPr>
        <w:ind w:left="1800" w:hanging="360"/>
      </w:pPr>
    </w:lvl>
    <w:lvl w:ilvl="2" w:tplc="25F221E6">
      <w:start w:val="1"/>
      <w:numFmt w:val="lowerRoman"/>
      <w:lvlText w:val="%3."/>
      <w:lvlJc w:val="right"/>
      <w:pPr>
        <w:ind w:left="2520" w:hanging="180"/>
      </w:pPr>
    </w:lvl>
    <w:lvl w:ilvl="3" w:tplc="F3C09E3E">
      <w:start w:val="1"/>
      <w:numFmt w:val="decimal"/>
      <w:lvlText w:val="%4."/>
      <w:lvlJc w:val="left"/>
      <w:pPr>
        <w:ind w:left="2880" w:hanging="360"/>
      </w:pPr>
    </w:lvl>
    <w:lvl w:ilvl="4" w:tplc="181681A2">
      <w:start w:val="1"/>
      <w:numFmt w:val="lowerLetter"/>
      <w:lvlText w:val="%5."/>
      <w:lvlJc w:val="left"/>
      <w:pPr>
        <w:ind w:left="3600" w:hanging="360"/>
      </w:pPr>
    </w:lvl>
    <w:lvl w:ilvl="5" w:tplc="91BC5F7A">
      <w:start w:val="1"/>
      <w:numFmt w:val="lowerRoman"/>
      <w:lvlText w:val="%6."/>
      <w:lvlJc w:val="right"/>
      <w:pPr>
        <w:ind w:left="4320" w:hanging="180"/>
      </w:pPr>
    </w:lvl>
    <w:lvl w:ilvl="6" w:tplc="4AAC22B6">
      <w:start w:val="1"/>
      <w:numFmt w:val="decimal"/>
      <w:lvlText w:val="%7."/>
      <w:lvlJc w:val="left"/>
      <w:pPr>
        <w:ind w:left="5040" w:hanging="360"/>
      </w:pPr>
    </w:lvl>
    <w:lvl w:ilvl="7" w:tplc="07F24D20">
      <w:start w:val="1"/>
      <w:numFmt w:val="lowerLetter"/>
      <w:lvlText w:val="%8."/>
      <w:lvlJc w:val="left"/>
      <w:pPr>
        <w:ind w:left="5760" w:hanging="360"/>
      </w:pPr>
    </w:lvl>
    <w:lvl w:ilvl="8" w:tplc="5CF499A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B2091"/>
    <w:multiLevelType w:val="multilevel"/>
    <w:tmpl w:val="CFE07F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56DB18E"/>
    <w:multiLevelType w:val="multilevel"/>
    <w:tmpl w:val="075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FF72459"/>
    <w:multiLevelType w:val="hybridMultilevel"/>
    <w:tmpl w:val="C6EE0C94"/>
    <w:lvl w:ilvl="0" w:tplc="D5D285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F0E9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6CB7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8876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4E0F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F417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4844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4674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72B0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3577448"/>
    <w:multiLevelType w:val="multilevel"/>
    <w:tmpl w:val="B93CE2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6E2619B"/>
    <w:multiLevelType w:val="hybridMultilevel"/>
    <w:tmpl w:val="DCBCC046"/>
    <w:lvl w:ilvl="0" w:tplc="E2D6F1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4EE77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0C25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E27A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2C7108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w:ilvl="5" w:tplc="B65449C2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w:ilvl="6" w:tplc="2BCC7FF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7" w:tplc="AAA89C6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8" w:tplc="AEE05244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ruta.petrauskaite@vdu.lt">
    <w15:presenceInfo w15:providerId="AD" w15:userId="S::urn:spo:guest#ruta.petrauskaite@vdu.lt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9"/>
  <w:autoHyphenation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9A0"/>
    <w:rsid w:val="00094614"/>
    <w:rsid w:val="00497C67"/>
    <w:rsid w:val="007819A0"/>
    <w:rsid w:val="00D95E05"/>
    <w:rsid w:val="03BEB714"/>
    <w:rsid w:val="047B98A7"/>
    <w:rsid w:val="053F1AA9"/>
    <w:rsid w:val="06E31D14"/>
    <w:rsid w:val="0904D841"/>
    <w:rsid w:val="0D227D8C"/>
    <w:rsid w:val="10CE9AE9"/>
    <w:rsid w:val="19BB6487"/>
    <w:rsid w:val="1A896A59"/>
    <w:rsid w:val="1ADF60A1"/>
    <w:rsid w:val="1C082611"/>
    <w:rsid w:val="1FC3A078"/>
    <w:rsid w:val="24190901"/>
    <w:rsid w:val="2554E4C5"/>
    <w:rsid w:val="3211E1AF"/>
    <w:rsid w:val="3951201B"/>
    <w:rsid w:val="397E3295"/>
    <w:rsid w:val="3AB81F29"/>
    <w:rsid w:val="3CE4F123"/>
    <w:rsid w:val="4247E0B0"/>
    <w:rsid w:val="438B9ED8"/>
    <w:rsid w:val="48476AED"/>
    <w:rsid w:val="4A7E460C"/>
    <w:rsid w:val="4EC5F013"/>
    <w:rsid w:val="4F4F63BC"/>
    <w:rsid w:val="50C85B6A"/>
    <w:rsid w:val="52CB435F"/>
    <w:rsid w:val="541C04E8"/>
    <w:rsid w:val="548F91FB"/>
    <w:rsid w:val="5D0F382D"/>
    <w:rsid w:val="6037FC88"/>
    <w:rsid w:val="60FCB5E4"/>
    <w:rsid w:val="67BCBF43"/>
    <w:rsid w:val="6B298E16"/>
    <w:rsid w:val="7876DE5C"/>
    <w:rsid w:val="7D13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BDEE83"/>
  <w15:docId w15:val="{34AFAA3B-987B-4288-A5E4-BFAE9C38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hAnsi="Liberation Serif" w:eastAsia="Noto Serif CJK JP" w:cs="Lohit Devanagari"/>
        <w:kern w:val="2"/>
        <w:sz w:val="24"/>
        <w:szCs w:val="24"/>
        <w:lang w:val="en-AU" w:eastAsia="ja-JP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lt-LT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4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4614"/>
    <w:pPr>
      <w:keepNext/>
      <w:keepLines/>
      <w:spacing w:before="120" w:after="120"/>
      <w:outlineLvl w:val="2"/>
    </w:pPr>
    <w:rPr>
      <w:rFonts w:ascii="Cambria" w:hAnsi="Cambria" w:cs="Mangal" w:eastAsiaTheme="majorEastAsia"/>
      <w:b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NumberingSymbols" w:customStyle="1">
    <w:name w:val="Numbering Symbols"/>
    <w:qFormat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JP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qFormat/>
    <w:pPr>
      <w:spacing w:after="200"/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094614"/>
    <w:rPr>
      <w:rFonts w:ascii="Cambria" w:hAnsi="Cambria" w:cs="Mangal" w:eastAsiaTheme="majorEastAsia"/>
      <w:b/>
      <w:szCs w:val="21"/>
      <w:lang w:val="lt-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omments" Target="comments.xml" Id="R01218550a00449bc" /><Relationship Type="http://schemas.microsoft.com/office/2016/09/relationships/commentsIds" Target="commentsIds.xml" Id="R1ca85951af9143b6" /><Relationship Type="http://schemas.microsoft.com/office/2011/relationships/commentsExtended" Target="commentsExtended.xml" Id="R0f621e7e33864713" /><Relationship Type="http://schemas.microsoft.com/office/2018/08/relationships/commentsExtensible" Target="commentsExtensible.xml" Id="R5da3daf9c0e04174" /><Relationship Type="http://schemas.microsoft.com/office/2011/relationships/people" Target="people.xml" Id="R403f005329fb42b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vaidas.morkevicius@ktu.lt</lastModifiedBy>
  <revision>5</revision>
  <dcterms:created xsi:type="dcterms:W3CDTF">2025-05-27T08:15:00.0000000Z</dcterms:created>
  <dcterms:modified xsi:type="dcterms:W3CDTF">2026-01-29T09:26:45.6936953Z</dcterms:modified>
</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2025-05-26T18:45:43Z</dcterms:created>
  <dc:creator/>
  <dc:description/>
  <dc:language>en-AU</dc:language>
  <cp:lastModifiedBy/>
  <dcterms:modified xsi:type="dcterms:W3CDTF">2025-05-26T19:19:36Z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2d585da8-1815-4b6d-a0fe-5ad4ec497cf4</vt:lpwstr>
  </property>
</Properties>
</file>