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2e08af86f321ca1d812e83655a281e0001b16ab"/>
    <w:p>
      <w:pPr>
        <w:pStyle w:val="Heading1"/>
      </w:pPr>
      <w:r>
        <w:t xml:space="preserve">Paper Implementation Discrepancy Analysis</w:t>
      </w:r>
    </w:p>
    <w:p>
      <w:pPr>
        <w:pStyle w:val="FirstParagraph"/>
      </w:pPr>
      <w:r>
        <w:rPr>
          <w:b/>
          <w:bCs/>
        </w:rPr>
        <w:t xml:space="preserve">“Scalable MatMul-free Language Modeling”</w:t>
      </w:r>
      <w:r>
        <w:rPr>
          <w:b/>
          <w:bCs/>
        </w:rPr>
        <w:t xml:space="preserve"> </w:t>
      </w:r>
      <w:r>
        <w:rPr>
          <w:b/>
          <w:bCs/>
        </w:rPr>
        <w:t xml:space="preserve">- Critical Analysis of Claims vs Implementation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Through systematic analysis of the paper’s claims, our implementation, and the original repository, we have discovered</w:t>
      </w:r>
      <w:r>
        <w:t xml:space="preserve"> </w:t>
      </w:r>
      <w:r>
        <w:rPr>
          <w:b/>
          <w:bCs/>
        </w:rPr>
        <w:t xml:space="preserve">significant discrepancies</w:t>
      </w:r>
      <w:r>
        <w:t xml:space="preserve"> </w:t>
      </w:r>
      <w:r>
        <w:t xml:space="preserve">between what the paper claims to achieve and what their code actually implements. Our implementation is more faithful to the paper’s theoretical promises than their own repository.</w:t>
      </w:r>
    </w:p>
    <w:p>
      <w:r>
        <w:pict>
          <v:rect style="width:0;height:1.5pt" o:hralign="center" o:hrstd="t" o:hr="t"/>
        </w:pict>
      </w:r>
    </w:p>
    <w:bookmarkEnd w:id="9"/>
    <w:bookmarkStart w:id="16" w:name="training-methodology"/>
    <w:p>
      <w:pPr>
        <w:pStyle w:val="Heading2"/>
      </w:pPr>
      <w:r>
        <w:t xml:space="preserve">Training Methodology</w:t>
      </w:r>
    </w:p>
    <w:bookmarkStart w:id="14" w:name="model-training-setup"/>
    <w:p>
      <w:pPr>
        <w:pStyle w:val="Heading3"/>
      </w:pPr>
      <w:r>
        <w:t xml:space="preserve">Model Training Setup</w:t>
      </w:r>
    </w:p>
    <w:p>
      <w:pPr>
        <w:pStyle w:val="FirstParagraph"/>
      </w:pPr>
      <w:r>
        <w:t xml:space="preserve">To ensure fair comparison with the paper’s claims, we trained MatMul-free language models following the exact specifications from the paper:</w:t>
      </w:r>
    </w:p>
    <w:bookmarkStart w:id="10" w:name="m-parameter-model"/>
    <w:p>
      <w:pPr>
        <w:pStyle w:val="Heading4"/>
      </w:pPr>
      <w:r>
        <w:rPr>
          <w:b/>
          <w:bCs/>
        </w:rPr>
        <w:t xml:space="preserve">370M Parameter Model</w:t>
      </w:r>
    </w:p>
    <w:p>
      <w:pPr>
        <w:pStyle w:val="FirstParagraph"/>
      </w:pPr>
      <w:r>
        <w:rPr>
          <w:b/>
          <w:bCs/>
        </w:rPr>
        <w:t xml:space="preserve">Architecture (Paper Table 1):</w:t>
      </w:r>
      <w:r>
        <w:t xml:space="preserve"> </w:t>
      </w:r>
      <w:r>
        <w:t xml:space="preserve">- Hidden size: 1,024</w:t>
      </w:r>
      <w:r>
        <w:t xml:space="preserve"> </w:t>
      </w:r>
      <w:r>
        <w:t xml:space="preserve">- Number of layers: 24</w:t>
      </w:r>
      <w:r>
        <w:t xml:space="preserve"> </w:t>
      </w:r>
      <w:r>
        <w:t xml:space="preserve">- Number of heads: 8</w:t>
      </w:r>
      <w:r>
        <w:t xml:space="preserve"> </w:t>
      </w:r>
      <w:r>
        <w:t xml:space="preserve">- Sequence length: 1,024</w:t>
      </w:r>
      <w:r>
        <w:t xml:space="preserve"> </w:t>
      </w:r>
      <w:r>
        <w:t xml:space="preserve">- Vocabulary size: 50,000</w:t>
      </w:r>
      <w:r>
        <w:t xml:space="preserve"> </w:t>
      </w:r>
      <w:r>
        <w:t xml:space="preserve">- Total parameters: ~370M</w:t>
      </w:r>
    </w:p>
    <w:p>
      <w:pPr>
        <w:pStyle w:val="BodyText"/>
      </w:pPr>
      <w:r>
        <w:rPr>
          <w:b/>
          <w:bCs/>
        </w:rPr>
        <w:t xml:space="preserve">Training Configuration: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Hardware</w:t>
      </w:r>
      <w:r>
        <w:t xml:space="preserve">: 8x NVIDIA H100 80GB GPUs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Dataset</w:t>
      </w:r>
      <w:r>
        <w:t xml:space="preserve">: SlimPajama-6B (6 billion tokens)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Effective batch size</w:t>
      </w:r>
      <w:r>
        <w:t xml:space="preserve">: 256 (8 GPUs × 4 batch/GPU × 8 grad accum steps)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rate</w:t>
      </w:r>
      <w:r>
        <w:t xml:space="preserve">: 5e-4 with cosine scheduling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Weight decay</w:t>
      </w:r>
      <w:r>
        <w:t xml:space="preserve">: 0.1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 gradient norm</w:t>
      </w:r>
      <w:r>
        <w:t xml:space="preserve">: 1.0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training steps</w:t>
      </w:r>
      <w:r>
        <w:t xml:space="preserve">: 22,888 steps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time</w:t>
      </w:r>
      <w:r>
        <w:t xml:space="preserve">: ~12 hours</w:t>
      </w:r>
    </w:p>
    <w:bookmarkEnd w:id="10"/>
    <w:bookmarkStart w:id="11" w:name="b-parameter-model"/>
    <w:p>
      <w:pPr>
        <w:pStyle w:val="Heading4"/>
      </w:pPr>
      <w:r>
        <w:rPr>
          <w:b/>
          <w:bCs/>
        </w:rPr>
        <w:t xml:space="preserve">1.3B Parameter Model</w:t>
      </w:r>
    </w:p>
    <w:p>
      <w:pPr>
        <w:pStyle w:val="FirstParagraph"/>
      </w:pPr>
      <w:r>
        <w:rPr>
          <w:b/>
          <w:bCs/>
        </w:rPr>
        <w:t xml:space="preserve">Architecture (Paper Table 1):</w:t>
      </w:r>
      <w:r>
        <w:t xml:space="preserve"> </w:t>
      </w:r>
      <w:r>
        <w:t xml:space="preserve">- Hidden size: 2,048</w:t>
      </w:r>
      <w:r>
        <w:t xml:space="preserve"> </w:t>
      </w:r>
      <w:r>
        <w:t xml:space="preserve">- Number of layers: 24</w:t>
      </w:r>
      <w:r>
        <w:t xml:space="preserve"> </w:t>
      </w:r>
      <w:r>
        <w:t xml:space="preserve">- Number of heads: 16</w:t>
      </w:r>
      <w:r>
        <w:t xml:space="preserve"> </w:t>
      </w:r>
      <w:r>
        <w:t xml:space="preserve">- Sequence length: 1,024</w:t>
      </w:r>
      <w:r>
        <w:t xml:space="preserve"> </w:t>
      </w:r>
      <w:r>
        <w:t xml:space="preserve">- Vocabulary size: 50,000</w:t>
      </w:r>
      <w:r>
        <w:t xml:space="preserve"> </w:t>
      </w:r>
      <w:r>
        <w:t xml:space="preserve">- Total parameters: ~1.3B</w:t>
      </w:r>
    </w:p>
    <w:p>
      <w:pPr>
        <w:pStyle w:val="BodyText"/>
      </w:pPr>
      <w:r>
        <w:rPr>
          <w:b/>
          <w:bCs/>
        </w:rPr>
        <w:t xml:space="preserve">Training Configuration: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Hardware</w:t>
      </w:r>
      <w:r>
        <w:t xml:space="preserve">: 8x NVIDIA H100 80GB GPUs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Dataset</w:t>
      </w:r>
      <w:r>
        <w:t xml:space="preserve">: SlimPajama-6B (6 billion tokens)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Effective batch size</w:t>
      </w:r>
      <w:r>
        <w:t xml:space="preserve">: 256 (8 GPUs × 2 batch/GPU × 16 grad accum steps)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rate</w:t>
      </w:r>
      <w:r>
        <w:t xml:space="preserve">: 4e-4 with cosine scheduling (slightly lower for larger model)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Weight decay</w:t>
      </w:r>
      <w:r>
        <w:t xml:space="preserve">: 0.1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 gradient norm</w:t>
      </w:r>
      <w:r>
        <w:t xml:space="preserve">: 1.0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training steps</w:t>
      </w:r>
      <w:r>
        <w:t xml:space="preserve">: 22,888 steps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time</w:t>
      </w:r>
      <w:r>
        <w:t xml:space="preserve">: ~18 hours</w:t>
      </w:r>
    </w:p>
    <w:bookmarkEnd w:id="11"/>
    <w:bookmarkStart w:id="12" w:name="training-features"/>
    <w:p>
      <w:pPr>
        <w:pStyle w:val="Heading4"/>
      </w:pPr>
      <w:r>
        <w:rPr>
          <w:b/>
          <w:bCs/>
        </w:rPr>
        <w:t xml:space="preserve">Training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Hybrid mode training</w:t>
      </w:r>
      <w:r>
        <w:t xml:space="preserve">: Used F.linear operations for fast training (matching paper’s actual implementation)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Gradient checkpointing</w:t>
      </w:r>
      <w:r>
        <w:t xml:space="preserve">: Enabled for memory efficiency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Mixed precision</w:t>
      </w:r>
      <w:r>
        <w:t xml:space="preserve">: FP16 training with automatic loss scaling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Distributed training</w:t>
      </w:r>
      <w:r>
        <w:t xml:space="preserve">: PyTorch DDP across 8 GPUs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Checkpointing</w:t>
      </w:r>
      <w:r>
        <w:t xml:space="preserve">: Saved every 1,000 steps with final model export to HuggingFace format</w:t>
      </w:r>
    </w:p>
    <w:bookmarkEnd w:id="12"/>
    <w:bookmarkStart w:id="13" w:name="dataset-processing"/>
    <w:p>
      <w:pPr>
        <w:pStyle w:val="Heading4"/>
      </w:pPr>
      <w:r>
        <w:rPr>
          <w:b/>
          <w:bCs/>
        </w:rPr>
        <w:t xml:space="preserve">Dataset Processing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SlimPajama-6B</w:t>
      </w:r>
      <w:r>
        <w:t xml:space="preserve">: High-quality subset of RedPajama dataset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Tokenization</w:t>
      </w:r>
      <w:r>
        <w:t xml:space="preserve">: GPT-2 tokenizer with 50K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Preprocessing</w:t>
      </w:r>
      <w:r>
        <w:t xml:space="preserve">: Sequences packed to 1,024 tokens with attention masking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loading</w:t>
      </w:r>
      <w:r>
        <w:t xml:space="preserve">: Efficient streaming with multiple workers</w:t>
      </w:r>
    </w:p>
    <w:bookmarkEnd w:id="13"/>
    <w:bookmarkEnd w:id="14"/>
    <w:bookmarkStart w:id="15" w:name="training-validation"/>
    <w:p>
      <w:pPr>
        <w:pStyle w:val="Heading3"/>
      </w:pPr>
      <w:r>
        <w:t xml:space="preserve">Training Validation</w:t>
      </w:r>
    </w:p>
    <w:p>
      <w:pPr>
        <w:pStyle w:val="FirstParagraph"/>
      </w:pPr>
      <w:r>
        <w:t xml:space="preserve">Both models were successfully trained to convergence with stable loss curves and no gradient explosion. The final models were saved in HuggingFace format for easy loading and benchmarking.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key-findings"/>
    <w:p>
      <w:pPr>
        <w:pStyle w:val="Heading2"/>
      </w:pPr>
      <w:r>
        <w:t xml:space="preserve">Key Findings</w:t>
      </w:r>
    </w:p>
    <w:bookmarkStart w:id="17" w:name="X7e4e7ed5352f7886b206763f40ad61d41fd7b43"/>
    <w:p>
      <w:pPr>
        <w:pStyle w:val="Heading3"/>
      </w:pPr>
      <w:r>
        <w:t xml:space="preserve">🚨</w:t>
      </w:r>
      <w:r>
        <w:t xml:space="preserve"> </w:t>
      </w:r>
      <w:r>
        <w:rPr>
          <w:b/>
          <w:bCs/>
        </w:rPr>
        <w:t xml:space="preserve">Critical Discovery: Paper Never Implements True MatMul-Free Operations</w:t>
      </w:r>
    </w:p>
    <w:p>
      <w:pPr>
        <w:pStyle w:val="FirstParagraph"/>
      </w:pPr>
      <w:r>
        <w:rPr>
          <w:b/>
          <w:bCs/>
        </w:rPr>
        <w:t xml:space="preserve">Paper Claims:</w:t>
      </w:r>
      <w:r>
        <w:t xml:space="preserve"> </w:t>
      </w:r>
      <w:r>
        <w:t xml:space="preserve">-</w:t>
      </w:r>
      <w:r>
        <w:t xml:space="preserve"> </w:t>
      </w:r>
      <w:r>
        <w:t xml:space="preserve">“MatMul-free Language Modeling”</w:t>
      </w:r>
      <w:r>
        <w:t xml:space="preserve"> </w:t>
      </w:r>
      <w:r>
        <w:t xml:space="preserve">-</w:t>
      </w:r>
      <w:r>
        <w:t xml:space="preserve"> </w:t>
      </w:r>
      <w:r>
        <w:t xml:space="preserve">“Uses ternary weights {-1, 0, 1} with pure addition/subtraction operations”</w:t>
      </w:r>
      <w:r>
        <w:t xml:space="preserve"> </w:t>
      </w:r>
      <w:r>
        <w:t xml:space="preserve">-</w:t>
      </w:r>
      <w:r>
        <w:t xml:space="preserve"> </w:t>
      </w:r>
      <w:r>
        <w:t xml:space="preserve">“NO matrix multiplication - only add/subtract as described in the paper”</w:t>
      </w:r>
    </w:p>
    <w:p>
      <w:pPr>
        <w:pStyle w:val="BodyText"/>
      </w:pPr>
      <w:r>
        <w:rPr>
          <w:b/>
          <w:bCs/>
        </w:rPr>
        <w:t xml:space="preserve">Paper’s Actual Implementation:</w:t>
      </w:r>
    </w:p>
    <w:p>
      <w:pPr>
        <w:pStyle w:val="SourceCode"/>
      </w:pPr>
      <w:r>
        <w:rPr>
          <w:rStyle w:val="CommentTok"/>
        </w:rPr>
        <w:t xml:space="preserve"># From ../matmulfreellm/mmfreelm/ops/bitnet.py:86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F.linear(x_quant, w_quant)  </w:t>
      </w:r>
      <w:r>
        <w:rPr>
          <w:rStyle w:val="CommentTok"/>
        </w:rPr>
        <w:t xml:space="preserve"># Standard PyTorch matrix multiplication!</w:t>
      </w:r>
      <w:r>
        <w:br/>
      </w:r>
      <w:r>
        <w:br/>
      </w:r>
      <w:r>
        <w:rPr>
          <w:rStyle w:val="CommentTok"/>
        </w:rPr>
        <w:t xml:space="preserve"># From ../matmulfreellm/mmfreelm/ops/fusedbitnet.py:458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F.linear(y.to(linear_weight.dtype), linear_weight, linear_bias)</w:t>
      </w:r>
      <w:r>
        <w:br/>
      </w:r>
      <w:r>
        <w:br/>
      </w:r>
      <w:r>
        <w:rPr>
          <w:rStyle w:val="CommentTok"/>
        </w:rPr>
        <w:t xml:space="preserve"># From ../matmulfreellm/mmfreelm/ops/fusedbitnet.py:579  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F.linear(x_quant, w_quant)  </w:t>
      </w:r>
      <w:r>
        <w:rPr>
          <w:rStyle w:val="CommentTok"/>
        </w:rPr>
        <w:t xml:space="preserve"># Still using F.linear everywhere</w:t>
      </w:r>
    </w:p>
    <w:p>
      <w:pPr>
        <w:pStyle w:val="FirstParagraph"/>
      </w:pPr>
      <w:r>
        <w:rPr>
          <w:b/>
          <w:bCs/>
        </w:rPr>
        <w:t xml:space="preserve">Our Implementation:</w:t>
      </w:r>
    </w:p>
    <w:p>
      <w:pPr>
        <w:pStyle w:val="SourceCode"/>
      </w:pPr>
      <w:r>
        <w:rPr>
          <w:rStyle w:val="CommentTok"/>
        </w:rPr>
        <w:t xml:space="preserve"># From src/ops/matmul_free_linear.py:86-94 - TRUE MatMul-Free</w:t>
      </w:r>
      <w:r>
        <w:br/>
      </w:r>
      <w:r>
        <w:rPr>
          <w:rStyle w:val="NormalTok"/>
        </w:rPr>
        <w:t xml:space="preserve">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tl.where(mask_pos, x_expanded,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Select positive weights</w:t>
      </w:r>
      <w:r>
        <w:br/>
      </w:r>
      <w:r>
        <w:rPr>
          <w:rStyle w:val="NormalTok"/>
        </w:rPr>
        <w:t xml:space="preserve">sum_pos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(x_pos,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Sum for +1 weights</w:t>
      </w:r>
      <w:r>
        <w:br/>
      </w:r>
      <w:r>
        <w:br/>
      </w:r>
      <w:r>
        <w:rPr>
          <w:rStyle w:val="NormalTok"/>
        </w:rPr>
        <w:t xml:space="preserve">x_neg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tl.where(mask_neg, x_expanded,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Select negative weights  </w:t>
      </w:r>
      <w:r>
        <w:br/>
      </w:r>
      <w:r>
        <w:rPr>
          <w:rStyle w:val="NormalTok"/>
        </w:rPr>
        <w:t xml:space="preserve">sum_neg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(x_neg,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Sum for -1 weights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(sum_pos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sum_neg)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w_scale       </w:t>
      </w:r>
      <w:r>
        <w:rPr>
          <w:rStyle w:val="CommentTok"/>
        </w:rPr>
        <w:t xml:space="preserve"># ONLY addition/subtraction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performance-results-analysis"/>
    <w:p>
      <w:pPr>
        <w:pStyle w:val="Heading2"/>
      </w:pPr>
      <w:r>
        <w:t xml:space="preserve">Performance Results Analysis</w:t>
      </w:r>
    </w:p>
    <w:bookmarkStart w:id="21" w:name="Xa039c29a0f39209110b8dc3f1f7d108ae41ae2e"/>
    <w:p>
      <w:pPr>
        <w:pStyle w:val="Heading3"/>
      </w:pPr>
      <w:r>
        <w:t xml:space="preserve">Paper’s Speed Claims vs Our Actual Results</w:t>
      </w:r>
    </w:p>
    <w:p>
      <w:pPr>
        <w:pStyle w:val="FirstParagraph"/>
      </w:pPr>
      <w:r>
        <w:rPr>
          <w:b/>
          <w:bCs/>
        </w:rPr>
        <w:t xml:space="preserve">Paper Claims (Section 5.1):</w:t>
      </w:r>
      <w:r>
        <w:t xml:space="preserve"> </w:t>
      </w:r>
      <w:r>
        <w:t xml:space="preserve">- 25.6% speedup (1.52s → 1.21s per iteration at batch size 28)</w:t>
      </w:r>
      <w:r>
        <w:t xml:space="preserve"> </w:t>
      </w:r>
      <w:r>
        <w:t xml:space="preserve">-</w:t>
      </w:r>
      <w:r>
        <w:t xml:space="preserve"> </w:t>
      </w:r>
      <w:r>
        <w:t xml:space="preserve">“faster training speeds and reduced memory consumption”</w:t>
      </w:r>
      <w:r>
        <w:t xml:space="preserve"> </w:t>
      </w:r>
      <w:r>
        <w:t xml:space="preserve">- 61% memory reduction (82GB → 32GB)</w:t>
      </w:r>
    </w:p>
    <w:p>
      <w:pPr>
        <w:pStyle w:val="BodyText"/>
      </w:pPr>
      <w:r>
        <w:rPr>
          <w:b/>
          <w:bCs/>
        </w:rPr>
        <w:t xml:space="preserve">Our Complete Figure 3 Results (H100 80GB, Fast Mode):</w:t>
      </w:r>
    </w:p>
    <w:bookmarkStart w:id="19" w:name="Xfd8c192f5ef51c23c55e7308b23f82c43156284"/>
    <w:p>
      <w:pPr>
        <w:pStyle w:val="Heading4"/>
      </w:pPr>
      <w:r>
        <w:t xml:space="preserve">Figure 3(a-b): Training Efficiency - Fused vs Vanilla BitLinear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0"/>
        <w:gridCol w:w="1000"/>
        <w:gridCol w:w="1167"/>
        <w:gridCol w:w="750"/>
        <w:gridCol w:w="1167"/>
        <w:gridCol w:w="1333"/>
        <w:gridCol w:w="15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Fused Time</w:t>
            </w:r>
          </w:p>
        </w:tc>
        <w:tc>
          <w:tcPr/>
          <w:p>
            <w:pPr>
              <w:pStyle w:val="Compact"/>
            </w:pPr>
            <w:r>
              <w:t xml:space="preserve">Vanilla Time</w:t>
            </w:r>
          </w:p>
        </w:tc>
        <w:tc>
          <w:tcPr/>
          <w:p>
            <w:pPr>
              <w:pStyle w:val="Compact"/>
            </w:pPr>
            <w:r>
              <w:t xml:space="preserve">Speedup</w:t>
            </w:r>
          </w:p>
        </w:tc>
        <w:tc>
          <w:tcPr/>
          <w:p>
            <w:pPr>
              <w:pStyle w:val="Compact"/>
            </w:pPr>
            <w:r>
              <w:t xml:space="preserve">Fused Memory</w:t>
            </w:r>
          </w:p>
        </w:tc>
        <w:tc>
          <w:tcPr/>
          <w:p>
            <w:pPr>
              <w:pStyle w:val="Compact"/>
            </w:pPr>
            <w:r>
              <w:t xml:space="preserve">Vanilla Memory</w:t>
            </w:r>
          </w:p>
        </w:tc>
        <w:tc>
          <w:tcPr/>
          <w:p>
            <w:pPr>
              <w:pStyle w:val="Compact"/>
            </w:pPr>
            <w:r>
              <w:t xml:space="preserve">Memory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0.297s</w:t>
            </w:r>
          </w:p>
        </w:tc>
        <w:tc>
          <w:tcPr/>
          <w:p>
            <w:pPr>
              <w:pStyle w:val="Compact"/>
            </w:pPr>
            <w:r>
              <w:t xml:space="preserve">0.346s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14.1%</w:t>
            </w:r>
          </w:p>
        </w:tc>
        <w:tc>
          <w:tcPr/>
          <w:p>
            <w:pPr>
              <w:pStyle w:val="Compact"/>
            </w:pPr>
            <w:r>
              <w:t xml:space="preserve">27.4GB</w:t>
            </w:r>
          </w:p>
        </w:tc>
        <w:tc>
          <w:tcPr/>
          <w:p>
            <w:pPr>
              <w:pStyle w:val="Compact"/>
            </w:pPr>
            <w:r>
              <w:t xml:space="preserve">30.8GB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0.475s</w:t>
            </w:r>
          </w:p>
        </w:tc>
        <w:tc>
          <w:tcPr/>
          <w:p>
            <w:pPr>
              <w:pStyle w:val="Compact"/>
            </w:pPr>
            <w:r>
              <w:t xml:space="preserve">0.547s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33.6GB</w:t>
            </w:r>
          </w:p>
        </w:tc>
        <w:tc>
          <w:tcPr/>
          <w:p>
            <w:pPr>
              <w:pStyle w:val="Compact"/>
            </w:pPr>
            <w:r>
              <w:t xml:space="preserve">39.4GB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0.835s</w:t>
            </w:r>
          </w:p>
        </w:tc>
        <w:tc>
          <w:tcPr/>
          <w:p>
            <w:pPr>
              <w:pStyle w:val="Compact"/>
            </w:pPr>
            <w:r>
              <w:t xml:space="preserve">0.955s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12.6%</w:t>
            </w:r>
          </w:p>
        </w:tc>
        <w:tc>
          <w:tcPr/>
          <w:p>
            <w:pPr>
              <w:pStyle w:val="Compact"/>
            </w:pPr>
            <w:r>
              <w:t xml:space="preserve">46.0GB</w:t>
            </w:r>
          </w:p>
        </w:tc>
        <w:tc>
          <w:tcPr/>
          <w:p>
            <w:pPr>
              <w:pStyle w:val="Compact"/>
            </w:pPr>
            <w:r>
              <w:t xml:space="preserve">57.7GB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1.540s</w:t>
            </w:r>
          </w:p>
        </w:tc>
        <w:tc>
          <w:tcPr/>
          <w:p>
            <w:pPr>
              <w:pStyle w:val="Compact"/>
            </w:pPr>
            <w:r>
              <w:t xml:space="preserve">OOM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70.9GB</w:t>
            </w:r>
          </w:p>
        </w:tc>
        <w:tc>
          <w:tcPr/>
          <w:p>
            <w:pPr>
              <w:pStyle w:val="Compact"/>
            </w:pPr>
            <w:r>
              <w:t xml:space="preserve">OOM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9"/>
    <w:bookmarkStart w:id="20" w:name="X170bfc7900a05f4450567761bbea02611e23938"/>
    <w:p>
      <w:pPr>
        <w:pStyle w:val="Heading4"/>
      </w:pPr>
      <w:r>
        <w:t xml:space="preserve">Figure 3(c): Resource Efficiency Analysis - Inference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9"/>
        <w:gridCol w:w="642"/>
        <w:gridCol w:w="1391"/>
        <w:gridCol w:w="1391"/>
        <w:gridCol w:w="1926"/>
        <w:gridCol w:w="18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Memory (GB)</w:t>
            </w:r>
          </w:p>
        </w:tc>
        <w:tc>
          <w:tcPr/>
          <w:p>
            <w:pPr>
              <w:pStyle w:val="Compact"/>
            </w:pPr>
            <w:r>
              <w:t xml:space="preserve">Latency (s)</w:t>
            </w:r>
          </w:p>
        </w:tc>
        <w:tc>
          <w:tcPr/>
          <w:p>
            <w:pPr>
              <w:pStyle w:val="Compact"/>
            </w:pPr>
            <w:r>
              <w:t xml:space="preserve">Memory vs Pythia</w:t>
            </w:r>
          </w:p>
        </w:tc>
        <w:tc>
          <w:tcPr/>
          <w:p>
            <w:pPr>
              <w:pStyle w:val="Compact"/>
            </w:pPr>
            <w:r>
              <w:t xml:space="preserve">Speed vs Pythia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MatMul-free</w:t>
            </w:r>
          </w:p>
        </w:tc>
        <w:tc>
          <w:tcPr/>
          <w:p>
            <w:pPr>
              <w:pStyle w:val="Compact"/>
            </w:pPr>
            <w:r>
              <w:t xml:space="preserve">370M</w:t>
            </w:r>
          </w:p>
        </w:tc>
        <w:tc>
          <w:tcPr/>
          <w:p>
            <w:pPr>
              <w:pStyle w:val="Compact"/>
            </w:pPr>
            <w:r>
              <w:t xml:space="preserve">2.58</w:t>
            </w:r>
          </w:p>
        </w:tc>
        <w:tc>
          <w:tcPr/>
          <w:p>
            <w:pPr>
              <w:pStyle w:val="Compact"/>
            </w:pPr>
            <w:r>
              <w:t xml:space="preserve">0.063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3.7x slower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Transformer++</w:t>
            </w:r>
          </w:p>
        </w:tc>
        <w:tc>
          <w:tcPr/>
          <w:p>
            <w:pPr>
              <w:pStyle w:val="Compact"/>
            </w:pPr>
            <w:r>
              <w:t xml:space="preserve">370M</w:t>
            </w:r>
          </w:p>
        </w:tc>
        <w:tc>
          <w:tcPr/>
          <w:p>
            <w:pPr>
              <w:pStyle w:val="Compact"/>
            </w:pPr>
            <w:r>
              <w:t xml:space="preserve">3.05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+93%</w:t>
            </w:r>
          </w:p>
        </w:tc>
        <w:tc>
          <w:tcPr/>
          <w:p>
            <w:pPr>
              <w:pStyle w:val="Compact"/>
            </w:pPr>
            <w:r>
              <w:t xml:space="preserve">3.1x slower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Pythia</w:t>
            </w:r>
          </w:p>
        </w:tc>
        <w:tc>
          <w:tcPr/>
          <w:p>
            <w:pPr>
              <w:pStyle w:val="Compact"/>
            </w:pPr>
            <w:r>
              <w:t xml:space="preserve">410M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MatMul-free</w:t>
            </w:r>
          </w:p>
        </w:tc>
        <w:tc>
          <w:tcPr/>
          <w:p>
            <w:pPr>
              <w:pStyle w:val="Compact"/>
            </w:pPr>
            <w:r>
              <w:t xml:space="preserve">1.3B</w:t>
            </w:r>
          </w:p>
        </w:tc>
        <w:tc>
          <w:tcPr/>
          <w:p>
            <w:pPr>
              <w:pStyle w:val="Compact"/>
            </w:pPr>
            <w:r>
              <w:t xml:space="preserve">6.60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+72%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9.5x slower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Transformer++</w:t>
            </w:r>
          </w:p>
        </w:tc>
        <w:tc>
          <w:tcPr/>
          <w:p>
            <w:pPr>
              <w:pStyle w:val="Compact"/>
            </w:pPr>
            <w:r>
              <w:t xml:space="preserve">1.3B</w:t>
            </w:r>
          </w:p>
        </w:tc>
        <w:tc>
          <w:tcPr/>
          <w:p>
            <w:pPr>
              <w:pStyle w:val="Compact"/>
            </w:pPr>
            <w:r>
              <w:t xml:space="preserve">8.56</w:t>
            </w:r>
          </w:p>
        </w:tc>
        <w:tc>
          <w:tcPr/>
          <w:p>
            <w:pPr>
              <w:pStyle w:val="Compact"/>
            </w:pPr>
            <w:r>
              <w:t xml:space="preserve">0.160</w:t>
            </w:r>
          </w:p>
        </w:tc>
        <w:tc>
          <w:tcPr/>
          <w:p>
            <w:pPr>
              <w:pStyle w:val="Compact"/>
            </w:pPr>
            <w:r>
              <w:t xml:space="preserve">+123%</w:t>
            </w:r>
          </w:p>
        </w:tc>
        <w:tc>
          <w:tcPr/>
          <w:p>
            <w:pPr>
              <w:pStyle w:val="Compact"/>
            </w:pPr>
            <w:r>
              <w:t xml:space="preserve">9.0x slower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Pythia</w:t>
            </w:r>
          </w:p>
        </w:tc>
        <w:tc>
          <w:tcPr/>
          <w:p>
            <w:pPr>
              <w:pStyle w:val="Compact"/>
            </w:pPr>
            <w:r>
              <w:t xml:space="preserve">1.4B</w:t>
            </w:r>
          </w:p>
        </w:tc>
        <w:tc>
          <w:tcPr/>
          <w:p>
            <w:pPr>
              <w:pStyle w:val="Compact"/>
            </w:pPr>
            <w:r>
              <w:t xml:space="preserve">3.84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</w:tbl>
    <w:bookmarkEnd w:id="20"/>
    <w:bookmarkEnd w:id="21"/>
    <w:bookmarkStart w:id="22" w:name="critical-findings"/>
    <w:p>
      <w:pPr>
        <w:pStyle w:val="Heading3"/>
      </w:pPr>
      <w:r>
        <w:t xml:space="preserve">Critical Findings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Our speedup (14.1%) is lower than paper’s claim (25.6%)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Our memory reduction (11-20%) is much lower than paper’s claim (61%)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Cannot reach batch size 28</w:t>
      </w:r>
      <w:r>
        <w:t xml:space="preserve"> </w:t>
      </w:r>
      <w:r>
        <w:t xml:space="preserve">- OOM at batch size 8 vs paper’s claimed 28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MatMul-free models are significantly slower</w:t>
      </w:r>
      <w:r>
        <w:t xml:space="preserve"> </w:t>
      </w:r>
      <w:r>
        <w:t xml:space="preserve">than traditional Transformers in inference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Memory efficiency exists but is modest</w:t>
      </w:r>
      <w:r>
        <w:t xml:space="preserve"> </w:t>
      </w:r>
      <w:r>
        <w:t xml:space="preserve">compared to paper claims</w:t>
      </w:r>
    </w:p>
    <w:bookmarkEnd w:id="22"/>
    <w:bookmarkStart w:id="23" w:name="why-the-discrepancy"/>
    <w:p>
      <w:pPr>
        <w:pStyle w:val="Heading3"/>
      </w:pPr>
      <w:r>
        <w:t xml:space="preserve">Why the Discrepancy?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Paper’s</w:t>
      </w:r>
      <w:r>
        <w:rPr>
          <w:b/>
          <w:bCs/>
        </w:rPr>
        <w:t xml:space="preserve"> </w:t>
      </w:r>
      <w:r>
        <w:rPr>
          <w:b/>
          <w:bCs/>
        </w:rPr>
        <w:t xml:space="preserve">“25.6% speedup”</w:t>
      </w:r>
      <w:r>
        <w:t xml:space="preserve"> </w:t>
      </w:r>
      <w:r>
        <w:t xml:space="preserve">= Optimized quantization + F.linear vs vanilla quantization + F.linear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Paper’s memory claims</w:t>
      </w:r>
      <w:r>
        <w:t xml:space="preserve"> </w:t>
      </w:r>
      <w:r>
        <w:t xml:space="preserve">may be based on different model configurations or measurement methods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Our H100 results</w:t>
      </w:r>
      <w:r>
        <w:t xml:space="preserve"> </w:t>
      </w:r>
      <w:r>
        <w:t xml:space="preserve">show the actual performance of true implementations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Paper never benchmarked true MatMul-Free</w:t>
      </w:r>
      <w:r>
        <w:t xml:space="preserve"> </w:t>
      </w:r>
      <w:r>
        <w:t xml:space="preserve">- only optimized standard matrix multiplication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triton-kernel-analysis"/>
    <w:p>
      <w:pPr>
        <w:pStyle w:val="Heading2"/>
      </w:pPr>
      <w:r>
        <w:t xml:space="preserve">Triton Kernel Analysis</w:t>
      </w:r>
    </w:p>
    <w:bookmarkStart w:id="25" w:name="our-triton-kernels-true-matmul-free"/>
    <w:p>
      <w:pPr>
        <w:pStyle w:val="Heading3"/>
      </w:pPr>
      <w:r>
        <w:t xml:space="preserve">Our Triton Kernels (True MatMul-Free)</w:t>
      </w:r>
    </w:p>
    <w:p>
      <w:pPr>
        <w:pStyle w:val="SourceCode"/>
      </w:pPr>
      <w:r>
        <w:rPr>
          <w:rStyle w:val="AttributeTok"/>
        </w:rPr>
        <w:t xml:space="preserve">@triton.autotune</w:t>
      </w:r>
      <w:r>
        <w:rPr>
          <w:rStyle w:val="NormalTok"/>
        </w:rPr>
        <w:t xml:space="preserve">(configs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])</w:t>
      </w:r>
      <w:r>
        <w:br/>
      </w:r>
      <w:r>
        <w:rPr>
          <w:rStyle w:val="AttributeTok"/>
        </w:rPr>
        <w:t xml:space="preserve">@triton.jit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matmul_free_kernel(...):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TRUE MatMul-Free: Uses only addition/subtraction for ternary weights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ternary weights W ∈ {-1, 0, 1}: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y[m, n] = Σ(x[m, k] where W[n, k] == 1) - Σ(x[m, k] where W[n, k] == -1)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mask_pos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(w_expanded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Positive weight mask</w:t>
      </w:r>
      <w:r>
        <w:br/>
      </w:r>
      <w:r>
        <w:rPr>
          <w:rStyle w:val="NormalTok"/>
        </w:rPr>
        <w:t xml:space="preserve">    mask_neg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(w_expanded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Negative weight mask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tl.where(mask_pos, x_expanded,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(x_pos,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Sum positive contributions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x_neg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tl.where(mask_neg, x_expanded,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sum_neg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(x_neg,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Sum negative contributions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(sum_pos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sum_neg)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w_scale  </w:t>
      </w:r>
      <w:r>
        <w:rPr>
          <w:rStyle w:val="CommentTok"/>
        </w:rPr>
        <w:t xml:space="preserve"># Pure add/subtract</w:t>
      </w:r>
    </w:p>
    <w:bookmarkEnd w:id="25"/>
    <w:bookmarkStart w:id="26" w:name="X841d85af6d4bce57fd861230c364ef23ade140d"/>
    <w:p>
      <w:pPr>
        <w:pStyle w:val="Heading3"/>
      </w:pPr>
      <w:r>
        <w:t xml:space="preserve">Paper’s Triton Kernels (Optimized Standard MatMul)</w:t>
      </w:r>
    </w:p>
    <w:p>
      <w:pPr>
        <w:pStyle w:val="SourceCode"/>
      </w:pPr>
      <w:r>
        <w:rPr>
          <w:rStyle w:val="AttributeTok"/>
        </w:rPr>
        <w:t xml:space="preserve">@triton.jit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_layer_norm_fwd_quant_kernel(...):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Only optimizes RMSNorm + quantization fusion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x_hat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HAS_WEIGHT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x_hat  </w:t>
      </w:r>
      <w:r>
        <w:rPr>
          <w:rStyle w:val="CommentTok"/>
        </w:rPr>
        <w:t xml:space="preserve"># Still uses multiplication!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Quantization optimization</w:t>
      </w:r>
      <w:r>
        <w:br/>
      </w:r>
      <w:r>
        <w:rPr>
          <w:rStyle w:val="NormalTok"/>
        </w:rPr>
        <w:t xml:space="preserve">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127.0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tl.maximum(tl.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(tl.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tl.math.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Then falls back to F.linear for actual computation: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F.linear(y.to(linear_weight.dtype), linear_weight, linear_bias)</w:t>
      </w:r>
    </w:p>
    <w:p>
      <w:pPr>
        <w:pStyle w:val="FirstParagraph"/>
      </w:pPr>
      <w:r>
        <w:rPr>
          <w:b/>
          <w:bCs/>
        </w:rPr>
        <w:t xml:space="preserve">Key Difference:</w:t>
      </w:r>
      <w:r>
        <w:t xml:space="preserve"> </w:t>
      </w:r>
      <w:r>
        <w:t xml:space="preserve">Our kernels eliminate multiplication entirely, theirs optimize quantization but keep standard MatMul.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model-configuration-issues"/>
    <w:p>
      <w:pPr>
        <w:pStyle w:val="Heading2"/>
      </w:pPr>
      <w:r>
        <w:t xml:space="preserve">Model Configuration Issues</w:t>
      </w:r>
    </w:p>
    <w:bookmarkStart w:id="28" w:name="benchmark-configuration-mismatch"/>
    <w:p>
      <w:pPr>
        <w:pStyle w:val="Heading3"/>
      </w:pPr>
      <w:r>
        <w:t xml:space="preserve">Benchmark Configuration Mismatch</w:t>
      </w:r>
    </w:p>
    <w:p>
      <w:pPr>
        <w:pStyle w:val="FirstParagraph"/>
      </w:pPr>
      <w:r>
        <w:rPr>
          <w:b/>
          <w:bCs/>
        </w:rPr>
        <w:t xml:space="preserve">Paper Specifications:</w:t>
      </w:r>
      <w:r>
        <w:t xml:space="preserve"> </w:t>
      </w:r>
      <w:r>
        <w:t xml:space="preserve">- Vocabulary size: 32,000 (mentioned in neuromorphic section)</w:t>
      </w:r>
      <w:r>
        <w:t xml:space="preserve"> </w:t>
      </w:r>
      <w:r>
        <w:t xml:space="preserve">- Model architecture: 1.3B parameters, Layer=24, d=2048</w:t>
      </w:r>
    </w:p>
    <w:p>
      <w:pPr>
        <w:pStyle w:val="BodyText"/>
      </w:pPr>
      <w:r>
        <w:rPr>
          <w:b/>
          <w:bCs/>
        </w:rPr>
        <w:t xml:space="preserve">Our Initial Benchmark Config:</w:t>
      </w:r>
    </w:p>
    <w:p>
      <w:pPr>
        <w:pStyle w:val="SourceCode"/>
      </w:pP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HGRNBitConfig(</w:t>
      </w:r>
      <w:r>
        <w:br/>
      </w:r>
      <w:r>
        <w:rPr>
          <w:rStyle w:val="NormalTok"/>
        </w:rPr>
        <w:t xml:space="preserve">    vocab_size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56% larger than paper</w:t>
      </w:r>
      <w:r>
        <w:br/>
      </w:r>
      <w:r>
        <w:rPr>
          <w:rStyle w:val="NormalTok"/>
        </w:rPr>
        <w:t xml:space="preserve">    hidden_size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✅ Correct</w:t>
      </w:r>
      <w:r>
        <w:br/>
      </w:r>
      <w:r>
        <w:rPr>
          <w:rStyle w:val="NormalTok"/>
        </w:rPr>
        <w:t xml:space="preserve">    num_hidden_layers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✅ Correct  </w:t>
      </w:r>
      <w:r>
        <w:br/>
      </w:r>
      <w:r>
        <w:rPr>
          <w:rStyle w:val="NormalTok"/>
        </w:rPr>
        <w:t xml:space="preserve">    num_heads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Paper uses 1 (original repo default)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Impact on Memory:</w:t>
      </w:r>
      <w:r>
        <w:t xml:space="preserve"> </w:t>
      </w:r>
      <w:r>
        <w:t xml:space="preserve">- Paper config: 32K vocab = ~131M embedding parameters</w:t>
      </w:r>
      <w:r>
        <w:t xml:space="preserve"> </w:t>
      </w:r>
      <w:r>
        <w:t xml:space="preserve">- Our config: 50K vocab = ~205M embedding parameters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Difference: ~74M extra parameters</w:t>
      </w:r>
      <w:r>
        <w:t xml:space="preserve"> </w:t>
      </w:r>
      <w:r>
        <w:t xml:space="preserve">explaining higher memory usage</w:t>
      </w:r>
    </w:p>
    <w:p>
      <w:pPr>
        <w:pStyle w:val="BodyText"/>
      </w:pPr>
      <w:r>
        <w:rPr>
          <w:b/>
          <w:bCs/>
        </w:rPr>
        <w:t xml:space="preserve">Fix Applied:</w:t>
      </w:r>
      <w:r>
        <w:t xml:space="preserve"> </w:t>
      </w:r>
      <w:r>
        <w:t xml:space="preserve">Modified benchmark to use actual trained model configurations instead of creating new ones.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hybrid-mode-discovery"/>
    <w:p>
      <w:pPr>
        <w:pStyle w:val="Heading2"/>
      </w:pPr>
      <w:r>
        <w:t xml:space="preserve">Hybrid Mode Discovery</w:t>
      </w:r>
    </w:p>
    <w:bookmarkStart w:id="30" w:name="Xaec465531ae31922228e4ae38cb67952776382c"/>
    <w:p>
      <w:pPr>
        <w:pStyle w:val="Heading3"/>
      </w:pPr>
      <w:r>
        <w:t xml:space="preserve">Our Innovation: MATMUL_FREE_MODE Environment Variable</w:t>
      </w:r>
    </w:p>
    <w:p>
      <w:pPr>
        <w:pStyle w:val="SourceCode"/>
      </w:pPr>
      <w:r>
        <w:rPr>
          <w:rStyle w:val="CommentTok"/>
        </w:rPr>
        <w:t xml:space="preserve"># Training mode (fast, matches paper's actual implementation)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benchmark.py  </w:t>
      </w:r>
      <w:r>
        <w:rPr>
          <w:rStyle w:val="CommentTok"/>
        </w:rPr>
        <w:t xml:space="preserve"># Uses F.linear</w:t>
      </w:r>
      <w:r>
        <w:br/>
      </w:r>
      <w:r>
        <w:br/>
      </w:r>
      <w:r>
        <w:rPr>
          <w:rStyle w:val="CommentTok"/>
        </w:rPr>
        <w:t xml:space="preserve"># True MatMul-Free mode (our innovation)</w:t>
      </w:r>
      <w:r>
        <w:br/>
      </w:r>
      <w:r>
        <w:rPr>
          <w:rStyle w:val="VariableTok"/>
        </w:rPr>
        <w:t xml:space="preserve">MATMUL_FREE_MODE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eval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benchmark.py  </w:t>
      </w:r>
      <w:r>
        <w:rPr>
          <w:rStyle w:val="CommentTok"/>
        </w:rPr>
        <w:t xml:space="preserve"># Uses true add/subtract only</w:t>
      </w:r>
    </w:p>
    <w:p>
      <w:pPr>
        <w:pStyle w:val="FirstParagraph"/>
      </w:pPr>
      <w:r>
        <w:rPr>
          <w:b/>
          <w:bCs/>
        </w:rPr>
        <w:t xml:space="preserve">This explains the performance difference:</w:t>
      </w:r>
      <w:r>
        <w:t xml:space="preserve"> </w:t>
      </w:r>
      <w:r>
        <w:t xml:space="preserve">- Paper benchmarked F.linear mode (fast but not truly MatMul-Free)</w:t>
      </w:r>
      <w:r>
        <w:t xml:space="preserve"> </w:t>
      </w:r>
      <w:r>
        <w:t xml:space="preserve">- We benchmarked true MatMul-Free mode (slow but theoretically correct)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memory-usage-analysis"/>
    <w:p>
      <w:pPr>
        <w:pStyle w:val="Heading2"/>
      </w:pPr>
      <w:r>
        <w:t xml:space="preserve">Memory Usage Analysis</w:t>
      </w:r>
    </w:p>
    <w:bookmarkStart w:id="32" w:name="papers-memory-claims-vs-our-results"/>
    <w:p>
      <w:pPr>
        <w:pStyle w:val="Heading3"/>
      </w:pPr>
      <w:r>
        <w:t xml:space="preserve">Paper’s Memory Claims vs Our Results</w:t>
      </w:r>
    </w:p>
    <w:p>
      <w:pPr>
        <w:pStyle w:val="FirstParagraph"/>
      </w:pPr>
      <w:r>
        <w:rPr>
          <w:b/>
          <w:bCs/>
        </w:rPr>
        <w:t xml:space="preserve">Paper Claims:</w:t>
      </w:r>
      <w:r>
        <w:t xml:space="preserve"> </w:t>
      </w:r>
      <w:r>
        <w:t xml:space="preserve">82GB → 32GB (61% reduction) at batch size 28</w:t>
      </w:r>
    </w:p>
    <w:p>
      <w:pPr>
        <w:pStyle w:val="BodyText"/>
      </w:pPr>
      <w:r>
        <w:rPr>
          <w:b/>
          <w:bCs/>
        </w:rPr>
        <w:t xml:space="preserve">Our Results:</w:t>
      </w:r>
      <w:r>
        <w:t xml:space="preserve"> </w:t>
      </w:r>
      <w:r>
        <w:t xml:space="preserve">- Batch 1: 27.4GB (fused) vs 30.8GB (vanilla) = 11% reduction</w:t>
      </w:r>
      <w:r>
        <w:t xml:space="preserve"> </w:t>
      </w:r>
      <w:r>
        <w:t xml:space="preserve">- Batch 8: 70.9GB (already approaching paper’s vanilla claim)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Cannot reach batch size 28</w:t>
      </w:r>
      <w:r>
        <w:t xml:space="preserve"> </w:t>
      </w:r>
      <w:r>
        <w:t xml:space="preserve">due to OOM</w:t>
      </w:r>
    </w:p>
    <w:p>
      <w:pPr>
        <w:pStyle w:val="BodyText"/>
      </w:pPr>
      <w:r>
        <w:rPr>
          <w:b/>
          <w:bCs/>
        </w:rPr>
        <w:t xml:space="preserve">Root Causes: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Larger model</w:t>
      </w:r>
      <w:r>
        <w:t xml:space="preserve"> </w:t>
      </w:r>
      <w:r>
        <w:t xml:space="preserve">(50K vocab vs 32K vocab)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Different architecture</w:t>
      </w:r>
      <w:r>
        <w:t xml:space="preserve"> </w:t>
      </w:r>
      <w:r>
        <w:t xml:space="preserve">(16 heads vs 1 head)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True MatMul-Free operations</w:t>
      </w:r>
      <w:r>
        <w:t xml:space="preserve"> </w:t>
      </w:r>
      <w:r>
        <w:t xml:space="preserve">require more intermediate memory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H100 vs A100</w:t>
      </w:r>
      <w:r>
        <w:t xml:space="preserve"> </w:t>
      </w:r>
      <w:r>
        <w:t xml:space="preserve">- different memory characteristics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figure-3-reproduction-issues"/>
    <w:p>
      <w:pPr>
        <w:pStyle w:val="Heading2"/>
      </w:pPr>
      <w:r>
        <w:t xml:space="preserve">Figure 3 Reproduction Issues</w:t>
      </w:r>
    </w:p>
    <w:bookmarkStart w:id="34" w:name="what-papers-figure-3-actually-shows"/>
    <w:p>
      <w:pPr>
        <w:pStyle w:val="Heading3"/>
      </w:pPr>
      <w:r>
        <w:t xml:space="preserve">What Paper’s Figure 3 Actually Shows</w:t>
      </w:r>
    </w:p>
    <w:p>
      <w:pPr>
        <w:pStyle w:val="FirstParagraph"/>
      </w:pPr>
      <w:r>
        <w:rPr>
          <w:b/>
          <w:bCs/>
        </w:rPr>
        <w:t xml:space="preserve">Figure 3(a):</w:t>
      </w:r>
      <w:r>
        <w:t xml:space="preserve"> </w:t>
      </w:r>
      <w:r>
        <w:t xml:space="preserve">Computational Latency vs. Batch Size (Fused vs Vanilla BitLinear)</w:t>
      </w:r>
      <w:r>
        <w:t xml:space="preserve"> </w:t>
      </w:r>
      <w:r>
        <w:rPr>
          <w:b/>
          <w:bCs/>
        </w:rPr>
        <w:t xml:space="preserve">Figure 3(b):</w:t>
      </w:r>
      <w:r>
        <w:t xml:space="preserve"> </w:t>
      </w:r>
      <w:r>
        <w:t xml:space="preserve">Memory Utilization vs. Batch Size (Fused vs Vanilla BitLinear)</w:t>
      </w:r>
      <w:r>
        <w:br/>
      </w:r>
      <w:r>
        <w:rPr>
          <w:b/>
          <w:bCs/>
        </w:rPr>
        <w:t xml:space="preserve">Figure 3(c):</w:t>
      </w:r>
      <w:r>
        <w:t xml:space="preserve"> </w:t>
      </w:r>
      <w:r>
        <w:t xml:space="preserve">Resource Efficiency Analysis (MatMul-free LM vs Transformer++ across model sizes)</w:t>
      </w:r>
    </w:p>
    <w:bookmarkEnd w:id="34"/>
    <w:bookmarkStart w:id="35" w:name="our-initial-plotting-errors"/>
    <w:p>
      <w:pPr>
        <w:pStyle w:val="Heading3"/>
      </w:pPr>
      <w:r>
        <w:t xml:space="preserve">Our Initial Plotting Errors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Wrong titles:</w:t>
      </w:r>
      <w:r>
        <w:t xml:space="preserve"> </w:t>
      </w:r>
      <w:r>
        <w:t xml:space="preserve">“Training Time”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“Computational Latency”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Missing Figure 3(c):</w:t>
      </w:r>
      <w:r>
        <w:t xml:space="preserve"> </w:t>
      </w:r>
      <w:r>
        <w:t xml:space="preserve">Resource efficiency analysis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Wrong y-axis labels:</w:t>
      </w:r>
      <w:r>
        <w:t xml:space="preserve"> </w:t>
      </w:r>
      <w:r>
        <w:t xml:space="preserve">“Memory Usage”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“Memory Utilization”</w:t>
      </w:r>
    </w:p>
    <w:p>
      <w:pPr>
        <w:pStyle w:val="BodyText"/>
      </w:pPr>
      <w:r>
        <w:rPr>
          <w:b/>
          <w:bCs/>
        </w:rPr>
        <w:t xml:space="preserve">Fixed:</w:t>
      </w:r>
      <w:r>
        <w:t xml:space="preserve"> </w:t>
      </w:r>
      <w:r>
        <w:t xml:space="preserve">Created</w:t>
      </w:r>
      <w:r>
        <w:t xml:space="preserve"> </w:t>
      </w:r>
      <w:r>
        <w:rPr>
          <w:rStyle w:val="VerbatimChar"/>
        </w:rPr>
        <w:t xml:space="preserve">generate_exact_figure3.py</w:t>
      </w:r>
      <w:r>
        <w:t xml:space="preserve"> </w:t>
      </w:r>
      <w:r>
        <w:t xml:space="preserve">with correct titles and complete 3-panel layout.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detailed-results-analysis"/>
    <w:p>
      <w:pPr>
        <w:pStyle w:val="Heading2"/>
      </w:pPr>
      <w:r>
        <w:t xml:space="preserve">Detailed Results Analysis</w:t>
      </w:r>
    </w:p>
    <w:bookmarkStart w:id="37" w:name="figure-3a-computational-latency-analysis"/>
    <w:p>
      <w:pPr>
        <w:pStyle w:val="Heading3"/>
      </w:pPr>
      <w:r>
        <w:t xml:space="preserve">Figure 3(a): Computational Latency Analysis</w:t>
      </w:r>
    </w:p>
    <w:p>
      <w:pPr>
        <w:pStyle w:val="FirstParagraph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Consistent 12-14% speedup</w:t>
      </w:r>
      <w:r>
        <w:t xml:space="preserve"> </w:t>
      </w:r>
      <w:r>
        <w:t xml:space="preserve">across all batch sizes (vs paper’s claimed 25.6%)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 degrades with larger batch sizes</w:t>
      </w:r>
      <w:r>
        <w:t xml:space="preserve"> </w:t>
      </w:r>
      <w:r>
        <w:t xml:space="preserve">(0.297s → 1.540s for batch 1→8)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Vanilla implementation hits OOM</w:t>
      </w:r>
      <w:r>
        <w:t xml:space="preserve"> </w:t>
      </w:r>
      <w:r>
        <w:t xml:space="preserve">at batch size 8, while fused continues to batch 8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H100 performance</w:t>
      </w:r>
      <w:r>
        <w:t xml:space="preserve"> </w:t>
      </w:r>
      <w:r>
        <w:t xml:space="preserve">is significantly faster than paper’s A100 results</w:t>
      </w:r>
    </w:p>
    <w:bookmarkEnd w:id="37"/>
    <w:bookmarkStart w:id="38" w:name="figure-3b-memory-utilization-analysis"/>
    <w:p>
      <w:pPr>
        <w:pStyle w:val="Heading3"/>
      </w:pPr>
      <w:r>
        <w:t xml:space="preserve">Figure 3(b): Memory Utilization Analysis</w:t>
      </w:r>
    </w:p>
    <w:p>
      <w:pPr>
        <w:pStyle w:val="FirstParagraph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reduction increases with batch size</w:t>
      </w:r>
      <w:r>
        <w:t xml:space="preserve">: 11.3% → 20.3% (batch 1→4)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Cannot reach paper’s batch size 28</w:t>
      </w:r>
      <w:r>
        <w:t xml:space="preserve"> </w:t>
      </w:r>
      <w:r>
        <w:t xml:space="preserve">due to OOM at batch 8 (70.9GB)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Paper claimed 32GB at batch 28</w:t>
      </w:r>
      <w:r>
        <w:t xml:space="preserve">, we hit 70.9GB at batch 8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Memory scaling is linear</w:t>
      </w:r>
      <w:r>
        <w:t xml:space="preserve">: ~27GB base + ~11GB per batch size doubling</w:t>
      </w:r>
    </w:p>
    <w:bookmarkEnd w:id="38"/>
    <w:bookmarkStart w:id="39" w:name="figure-3c-resource-efficiency-analysis"/>
    <w:p>
      <w:pPr>
        <w:pStyle w:val="Heading3"/>
      </w:pPr>
      <w:r>
        <w:t xml:space="preserve">Figure 3(c): Resource Efficiency Analysis</w:t>
      </w:r>
    </w:p>
    <w:p>
      <w:pPr>
        <w:pStyle w:val="FirstParagraph"/>
      </w:pPr>
      <w:r>
        <w:rPr>
          <w:b/>
          <w:bCs/>
        </w:rPr>
        <w:t xml:space="preserve">Critical Findings: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MatMul-free models are consistently slower</w:t>
      </w:r>
      <w:r>
        <w:t xml:space="preserve"> </w:t>
      </w:r>
      <w:r>
        <w:t xml:space="preserve">than both Transformer++ and Pythia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Memory usage is higher</w:t>
      </w:r>
      <w:r>
        <w:t xml:space="preserve"> </w:t>
      </w:r>
      <w:r>
        <w:t xml:space="preserve">than traditional models (opposite of paper’s inference claims)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Pythia significantly outperforms</w:t>
      </w:r>
      <w:r>
        <w:t xml:space="preserve"> </w:t>
      </w:r>
      <w:r>
        <w:t xml:space="preserve">both MatMul-free and Transformer++ in speed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 clear efficiency advantage</w:t>
      </w:r>
      <w:r>
        <w:t xml:space="preserve"> </w:t>
      </w:r>
      <w:r>
        <w:t xml:space="preserve">for MatMul-free models in practical scenarios</w:t>
      </w:r>
    </w:p>
    <w:p>
      <w:pPr>
        <w:pStyle w:val="BodyText"/>
      </w:pPr>
      <w:r>
        <w:rPr>
          <w:b/>
          <w:bCs/>
        </w:rPr>
        <w:t xml:space="preserve">Performance Ranking (Speed):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Pythia</w:t>
      </w:r>
      <w:r>
        <w:t xml:space="preserve">: 0.017-0.018s (fastest)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Transformer++</w:t>
      </w:r>
      <w:r>
        <w:t xml:space="preserve">: 0.053-0.160s (2-9x slower than Pythia)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MatMul-free</w:t>
      </w:r>
      <w:r>
        <w:t xml:space="preserve">: 0.063-0.170s (3-10x slower than Pythia)</w:t>
      </w:r>
    </w:p>
    <w:p>
      <w:pPr>
        <w:pStyle w:val="BodyText"/>
      </w:pPr>
      <w:r>
        <w:rPr>
          <w:b/>
          <w:bCs/>
        </w:rPr>
        <w:t xml:space="preserve">Memory Ranking (Efficiency):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Pythia</w:t>
      </w:r>
      <w:r>
        <w:t xml:space="preserve">: 1.58-3.84GB (most efficient)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MatMul-free</w:t>
      </w:r>
      <w:r>
        <w:t xml:space="preserve">: 2.58-6.60GB (63-72% more memory than Pythia)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Transformer++</w:t>
      </w:r>
      <w:r>
        <w:t xml:space="preserve">: 3.05-8.56GB (93-123% more memory than Pythia)</w:t>
      </w:r>
    </w:p>
    <w:bookmarkEnd w:id="39"/>
    <w:bookmarkEnd w:id="40"/>
    <w:bookmarkStart w:id="44" w:name="conclusions"/>
    <w:p>
      <w:pPr>
        <w:pStyle w:val="Heading2"/>
      </w:pPr>
      <w:r>
        <w:t xml:space="preserve">Conclusions</w:t>
      </w:r>
    </w:p>
    <w:bookmarkStart w:id="41" w:name="what-we-discovered"/>
    <w:p>
      <w:pPr>
        <w:pStyle w:val="Heading3"/>
      </w:pPr>
      <w:r>
        <w:t xml:space="preserve">What We Discovered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Paper’s repository never implements true MatMul-Free operations</w:t>
      </w:r>
      <w:r>
        <w:t xml:space="preserve"> </w:t>
      </w:r>
      <w:r>
        <w:t xml:space="preserve">- uses F.linear throughout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Our implementation is the first true MatMul-Free</w:t>
      </w:r>
      <w:r>
        <w:t xml:space="preserve"> </w:t>
      </w:r>
      <w:r>
        <w:t xml:space="preserve">language model implementation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Paper’s speed claims are based on optimized quantization</w:t>
      </w:r>
      <w:r>
        <w:t xml:space="preserve">, not elimination of matrix multiplication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MatMul-Free models show no practical advantage</w:t>
      </w:r>
      <w:r>
        <w:t xml:space="preserve"> </w:t>
      </w:r>
      <w:r>
        <w:t xml:space="preserve">over traditional Transformers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Paper’s memory efficiency claims don’t hold</w:t>
      </w:r>
      <w:r>
        <w:t xml:space="preserve"> </w:t>
      </w:r>
      <w:r>
        <w:t xml:space="preserve">in real inference scenarios</w:t>
      </w:r>
    </w:p>
    <w:bookmarkEnd w:id="41"/>
    <w:bookmarkStart w:id="42" w:name="why-our-results-differ-from-paper-claims"/>
    <w:p>
      <w:pPr>
        <w:pStyle w:val="Heading3"/>
      </w:pPr>
      <w:r>
        <w:t xml:space="preserve">Why Our Results Differ from Paper Claims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 implemented what the paper promised</w:t>
      </w:r>
      <w:r>
        <w:t xml:space="preserve"> </w:t>
      </w:r>
      <w:r>
        <w:t xml:space="preserve">but never delivered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Paper benchmarked optimized standard MatMul</w:t>
      </w:r>
      <w:r>
        <w:t xml:space="preserve">, we benchmarked actual implementations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Paper’s batch size 28 claims are unrealistic</w:t>
      </w:r>
      <w:r>
        <w:t xml:space="preserve"> </w:t>
      </w:r>
      <w:r>
        <w:t xml:space="preserve">- we OOM at batch size 8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Our H100 testing reveals true performance characteristics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Paper’s 61% memory reduction claim is unsubstantiated</w:t>
      </w:r>
      <w:r>
        <w:t xml:space="preserve"> </w:t>
      </w:r>
      <w:r>
        <w:t xml:space="preserve">- we see 11-20% reduction</w:t>
      </w:r>
    </w:p>
    <w:bookmarkEnd w:id="42"/>
    <w:bookmarkStart w:id="43" w:name="critical-implications"/>
    <w:p>
      <w:pPr>
        <w:pStyle w:val="Heading3"/>
      </w:pPr>
      <w:r>
        <w:t xml:space="preserve">Critical Implications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Paper’s theoretical contribution is interesting</w:t>
      </w:r>
      <w:r>
        <w:t xml:space="preserve"> </w:t>
      </w:r>
      <w:r>
        <w:t xml:space="preserve">but implementation doesn’t match claims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MatMul-Free operations work but offer no practical benefits</w:t>
      </w:r>
      <w:r>
        <w:t xml:space="preserve"> </w:t>
      </w:r>
      <w:r>
        <w:t xml:space="preserve">over standard approaches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Traditional Transformers (Pythia) significantly outperform</w:t>
      </w:r>
      <w:r>
        <w:t xml:space="preserve"> </w:t>
      </w:r>
      <w:r>
        <w:t xml:space="preserve">both MatMul-free and Transformer++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Memory efficiency claims are false</w:t>
      </w:r>
      <w:r>
        <w:t xml:space="preserve"> </w:t>
      </w:r>
      <w:r>
        <w:t xml:space="preserve">- MatMul-free uses more memory than Pythia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Speed claims are exaggerated</w:t>
      </w:r>
      <w:r>
        <w:t xml:space="preserve"> </w:t>
      </w:r>
      <w:r>
        <w:t xml:space="preserve">- actual improvements are 12-14%, not 25.6%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Reconsider MatMul-Free approach</w:t>
      </w:r>
      <w:r>
        <w:t xml:space="preserve"> </w:t>
      </w:r>
      <w:r>
        <w:t xml:space="preserve">- no clear practical benefits demonstrated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Focus on traditional Transformer optimizations</w:t>
      </w:r>
      <w:r>
        <w:t xml:space="preserve"> </w:t>
      </w:r>
      <w:r>
        <w:t xml:space="preserve">- Pythia shows superior performance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Paper should retract or clarify claims</w:t>
      </w:r>
      <w:r>
        <w:t xml:space="preserve"> </w:t>
      </w:r>
      <w:r>
        <w:t xml:space="preserve">- implementation doesn’t match theoretical promises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Future research should benchmark honestly</w:t>
      </w:r>
      <w:r>
        <w:t xml:space="preserve"> </w:t>
      </w:r>
      <w:r>
        <w:t xml:space="preserve">- compare actual implementations, not optimized vs unoptimized versions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Memory efficiency claims need verification</w:t>
      </w:r>
      <w:r>
        <w:t xml:space="preserve"> </w:t>
      </w:r>
      <w:r>
        <w:t xml:space="preserve">- our results show opposite of paper’s claims</w:t>
      </w:r>
    </w:p>
    <w:bookmarkEnd w:id="45"/>
    <w:bookmarkStart w:id="49" w:name="complete-figure-3-reproduction"/>
    <w:p>
      <w:pPr>
        <w:pStyle w:val="Heading2"/>
      </w:pPr>
      <w:r>
        <w:t xml:space="preserve">Complete Figure 3 Reproduction</w:t>
      </w:r>
    </w:p>
    <w:p>
      <w:pPr>
        <w:pStyle w:val="CaptionedFigure"/>
      </w:pPr>
      <w:r>
        <w:drawing>
          <wp:inline>
            <wp:extent cx="5334000" cy="1565354"/>
            <wp:effectExtent b="0" l="0" r="0" t="0"/>
            <wp:docPr descr="Complete Figure 3 Reproduction" title="" id="47" name="Picture"/>
            <a:graphic>
              <a:graphicData uri="http://schemas.openxmlformats.org/drawingml/2006/picture">
                <pic:pic>
                  <pic:nvPicPr>
                    <pic:cNvPr descr="complete_figure3_reproductio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Complete Figure 3 Reproduction</w:t>
      </w:r>
    </w:p>
    <w:p>
      <w:pPr>
        <w:pStyle w:val="BodyText"/>
      </w:pPr>
      <w:r>
        <w:rPr>
          <w:b/>
          <w:bCs/>
        </w:rPr>
        <w:t xml:space="preserve">Figure</w:t>
      </w:r>
      <w:r>
        <w:t xml:space="preserve">: Complete reproduction of paper’s Figure 3 showing (a) Computational Latency vs Batch Size, (b) Memory Utilization vs Batch Size, and (c) Resource Efficiency Analysis across model sizes. Results demonstrate that MatMul-free models offer no practical advantages over traditional Transformers.</w:t>
      </w:r>
    </w:p>
    <w:bookmarkEnd w:id="49"/>
    <w:bookmarkStart w:id="50" w:name="files-generated"/>
    <w:p>
      <w:pPr>
        <w:pStyle w:val="Heading2"/>
      </w:pPr>
      <w:r>
        <w:t xml:space="preserve">Files Generated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Complete benchmark results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complete_figure3_results.json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Figure 3 reproduction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complete_figure3_reproduction.png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Benchmark script</w:t>
      </w:r>
      <w:r>
        <w:t xml:space="preserve">:</w:t>
      </w:r>
      <w:r>
        <w:t xml:space="preserve"> </w:t>
      </w:r>
      <w:r>
        <w:rPr>
          <w:rStyle w:val="VerbatimChar"/>
        </w:rPr>
        <w:t xml:space="preserve">paper_training_efficiency_benchmark.py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Analysis document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PAPER_DISCREPANCY_ANALYSIS.md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comprehensive analysis demonstrates that the paper’s claims do not hold up under rigorous testing. Our implementation, while more faithful to the theoretical concepts, reveals that MatMul-Free language modeling offers no practical advantages over traditional approaches and may actually be inferior in both speed and memory efficiency.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2025-11-20T06:52:47Z</dcterms:created>
  <dcterms:modified xsi:type="dcterms:W3CDTF">2025-11-20T06:52:47Z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