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6F22" w14:textId="6255313D" w:rsidR="00FC6155" w:rsidRDefault="00FC6155" w:rsidP="00FC6155">
      <w:pPr>
        <w:spacing w:after="4"/>
        <w:ind w:right="49"/>
        <w:jc w:val="center"/>
        <w:rPr>
          <w:b/>
          <w:bCs/>
          <w:sz w:val="21"/>
          <w:szCs w:val="21"/>
        </w:rPr>
      </w:pPr>
      <w:r w:rsidRPr="1FD9A594">
        <w:rPr>
          <w:b/>
          <w:bCs/>
          <w:sz w:val="21"/>
          <w:szCs w:val="21"/>
        </w:rPr>
        <w:t>PONTIFÍCIA UNIVERSIDADE CATÓLIC</w:t>
      </w:r>
      <w:r>
        <w:rPr>
          <w:noProof/>
          <w:lang w:eastAsia="pt-BR"/>
        </w:rPr>
        <w:drawing>
          <wp:anchor distT="0" distB="0" distL="114300" distR="114300" simplePos="0" relativeHeight="251659264" behindDoc="0" locked="0" layoutInCell="1" allowOverlap="1" wp14:anchorId="1FBE520E" wp14:editId="635EA10D">
            <wp:simplePos x="0" y="0"/>
            <wp:positionH relativeFrom="column">
              <wp:posOffset>0</wp:posOffset>
            </wp:positionH>
            <wp:positionV relativeFrom="paragraph">
              <wp:posOffset>0</wp:posOffset>
            </wp:positionV>
            <wp:extent cx="676275" cy="1133475"/>
            <wp:effectExtent l="0" t="0" r="9525" b="9525"/>
            <wp:wrapNone/>
            <wp:docPr id="534357396" name="Picture 139598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982380"/>
                    <pic:cNvPicPr/>
                  </pic:nvPicPr>
                  <pic:blipFill>
                    <a:blip r:embed="rId6">
                      <a:extLst>
                        <a:ext uri="{28A0092B-C50C-407E-A947-70E740481C1C}">
                          <a14:useLocalDpi xmlns:a14="http://schemas.microsoft.com/office/drawing/2010/main" val="0"/>
                        </a:ext>
                      </a:extLst>
                    </a:blip>
                    <a:stretch>
                      <a:fillRect/>
                    </a:stretch>
                  </pic:blipFill>
                  <pic:spPr>
                    <a:xfrm>
                      <a:off x="0" y="0"/>
                      <a:ext cx="676275" cy="1133475"/>
                    </a:xfrm>
                    <a:prstGeom prst="rect">
                      <a:avLst/>
                    </a:prstGeom>
                  </pic:spPr>
                </pic:pic>
              </a:graphicData>
            </a:graphic>
            <wp14:sizeRelH relativeFrom="page">
              <wp14:pctWidth>0</wp14:pctWidth>
            </wp14:sizeRelH>
            <wp14:sizeRelV relativeFrom="page">
              <wp14:pctHeight>0</wp14:pctHeight>
            </wp14:sizeRelV>
          </wp:anchor>
        </w:drawing>
      </w:r>
      <w:r w:rsidRPr="1FD9A594">
        <w:rPr>
          <w:b/>
          <w:bCs/>
          <w:sz w:val="21"/>
          <w:szCs w:val="21"/>
        </w:rPr>
        <w:t>A DE SÃO PAULO</w:t>
      </w:r>
      <w:bookmarkStart w:id="0" w:name="_Hlk34647220"/>
      <w:bookmarkEnd w:id="0"/>
    </w:p>
    <w:p w14:paraId="18E3E7AE" w14:textId="22108BC5" w:rsidR="00FC6155" w:rsidRDefault="00FC6155" w:rsidP="00FC6155">
      <w:pPr>
        <w:spacing w:after="4"/>
        <w:ind w:right="49"/>
        <w:jc w:val="center"/>
        <w:rPr>
          <w:b/>
          <w:bCs/>
          <w:sz w:val="21"/>
          <w:szCs w:val="21"/>
        </w:rPr>
      </w:pPr>
      <w:r w:rsidRPr="00FC6155">
        <w:rPr>
          <w:b/>
          <w:bCs/>
          <w:sz w:val="21"/>
          <w:szCs w:val="21"/>
        </w:rPr>
        <w:t>Faculdade de Economia, Administração, Contábeis e Atuariais</w:t>
      </w:r>
    </w:p>
    <w:p w14:paraId="442CDE1C" w14:textId="03A56613" w:rsidR="00FC6155" w:rsidRDefault="00FC6155" w:rsidP="00FC6155">
      <w:pPr>
        <w:spacing w:after="4"/>
        <w:ind w:right="49"/>
        <w:jc w:val="center"/>
        <w:rPr>
          <w:rFonts w:ascii="Times New Roman" w:eastAsia="Times New Roman" w:hAnsi="Times New Roman" w:cs="Times New Roman"/>
          <w:sz w:val="19"/>
          <w:szCs w:val="19"/>
        </w:rPr>
      </w:pPr>
      <w:r>
        <w:rPr>
          <w:b/>
          <w:bCs/>
          <w:sz w:val="21"/>
          <w:szCs w:val="21"/>
        </w:rPr>
        <w:t>Curso de Administração</w:t>
      </w:r>
    </w:p>
    <w:p w14:paraId="0851B889" w14:textId="77777777" w:rsidR="00FC6155" w:rsidRDefault="00FC6155" w:rsidP="00FC6155">
      <w:pPr>
        <w:spacing w:after="9"/>
        <w:ind w:right="49"/>
        <w:rPr>
          <w:b/>
          <w:bCs/>
          <w:sz w:val="19"/>
          <w:szCs w:val="19"/>
        </w:rPr>
      </w:pPr>
    </w:p>
    <w:p w14:paraId="42210383" w14:textId="77777777" w:rsidR="00FC6155" w:rsidRDefault="00FC6155" w:rsidP="00FC6155">
      <w:pPr>
        <w:spacing w:after="9"/>
        <w:ind w:right="49"/>
        <w:rPr>
          <w:b/>
          <w:bCs/>
          <w:sz w:val="19"/>
          <w:szCs w:val="19"/>
        </w:rPr>
      </w:pPr>
    </w:p>
    <w:p w14:paraId="6B85E1DC" w14:textId="61579532" w:rsidR="00FC6155" w:rsidRPr="00FC6155" w:rsidRDefault="00FC6155" w:rsidP="00FC6155">
      <w:pPr>
        <w:spacing w:after="9"/>
        <w:ind w:right="49"/>
        <w:jc w:val="center"/>
        <w:rPr>
          <w:b/>
          <w:bCs/>
          <w:sz w:val="19"/>
          <w:szCs w:val="19"/>
        </w:rPr>
      </w:pPr>
      <w:r w:rsidRPr="00FC6155">
        <w:rPr>
          <w:b/>
          <w:bCs/>
          <w:sz w:val="19"/>
          <w:szCs w:val="19"/>
        </w:rPr>
        <w:t>GABRIEL MARQUES DE SOUZA</w:t>
      </w:r>
    </w:p>
    <w:p w14:paraId="0A36B760" w14:textId="77777777" w:rsidR="00FC6155" w:rsidRPr="00FC6155" w:rsidRDefault="00FC6155" w:rsidP="00FC6155">
      <w:pPr>
        <w:spacing w:after="9"/>
        <w:ind w:right="49"/>
        <w:jc w:val="center"/>
        <w:rPr>
          <w:b/>
          <w:bCs/>
          <w:sz w:val="19"/>
          <w:szCs w:val="19"/>
        </w:rPr>
      </w:pPr>
      <w:r w:rsidRPr="00FC6155">
        <w:rPr>
          <w:b/>
          <w:bCs/>
          <w:sz w:val="19"/>
          <w:szCs w:val="19"/>
        </w:rPr>
        <w:t>GABRIELA DE JESUS QUERES</w:t>
      </w:r>
    </w:p>
    <w:p w14:paraId="70259A7D" w14:textId="4A6C5D07" w:rsidR="00FC6155" w:rsidRPr="00FC6155" w:rsidRDefault="00FC6155" w:rsidP="00FC6155">
      <w:pPr>
        <w:spacing w:after="9"/>
        <w:ind w:right="49"/>
        <w:jc w:val="center"/>
        <w:rPr>
          <w:b/>
          <w:bCs/>
          <w:sz w:val="19"/>
          <w:szCs w:val="19"/>
        </w:rPr>
      </w:pPr>
      <w:r>
        <w:rPr>
          <w:b/>
          <w:bCs/>
          <w:sz w:val="19"/>
          <w:szCs w:val="19"/>
        </w:rPr>
        <w:t>KAYKI LINO LOIOLA</w:t>
      </w:r>
    </w:p>
    <w:p w14:paraId="142F0941" w14:textId="6DA4AB96" w:rsidR="00FC6155" w:rsidRDefault="00FC6155" w:rsidP="00FC6155">
      <w:pPr>
        <w:spacing w:after="9"/>
        <w:ind w:right="49"/>
        <w:jc w:val="center"/>
        <w:rPr>
          <w:b/>
          <w:bCs/>
          <w:sz w:val="21"/>
          <w:szCs w:val="21"/>
        </w:rPr>
      </w:pPr>
      <w:r w:rsidRPr="00FC6155">
        <w:rPr>
          <w:b/>
          <w:bCs/>
          <w:sz w:val="19"/>
          <w:szCs w:val="19"/>
        </w:rPr>
        <w:t>MARCOS PAULO SANTOS DOS GRAÇAS</w:t>
      </w:r>
    </w:p>
    <w:p w14:paraId="6B82B2A4" w14:textId="77777777" w:rsidR="00FC6155" w:rsidRDefault="00FC6155" w:rsidP="00FC6155">
      <w:pPr>
        <w:spacing w:after="9"/>
        <w:ind w:right="49"/>
        <w:jc w:val="center"/>
        <w:rPr>
          <w:b/>
          <w:bCs/>
          <w:sz w:val="21"/>
          <w:szCs w:val="21"/>
        </w:rPr>
      </w:pPr>
    </w:p>
    <w:p w14:paraId="100C27FB" w14:textId="77777777" w:rsidR="00FC6155" w:rsidRDefault="00FC6155" w:rsidP="00FC6155">
      <w:pPr>
        <w:spacing w:after="9"/>
        <w:ind w:right="49"/>
        <w:jc w:val="center"/>
        <w:rPr>
          <w:b/>
          <w:bCs/>
          <w:sz w:val="21"/>
          <w:szCs w:val="21"/>
        </w:rPr>
      </w:pPr>
    </w:p>
    <w:p w14:paraId="3D6678F6" w14:textId="77777777" w:rsidR="00FC6155" w:rsidRDefault="00FC6155" w:rsidP="00FC6155">
      <w:pPr>
        <w:spacing w:after="9"/>
        <w:ind w:right="49"/>
        <w:jc w:val="center"/>
        <w:rPr>
          <w:b/>
          <w:bCs/>
          <w:sz w:val="21"/>
          <w:szCs w:val="21"/>
        </w:rPr>
      </w:pPr>
    </w:p>
    <w:p w14:paraId="0F896F7E" w14:textId="77777777" w:rsidR="00FC6155" w:rsidRDefault="00FC6155" w:rsidP="00FC6155">
      <w:pPr>
        <w:spacing w:after="9"/>
        <w:ind w:right="49"/>
        <w:jc w:val="center"/>
        <w:rPr>
          <w:b/>
          <w:bCs/>
          <w:sz w:val="21"/>
          <w:szCs w:val="21"/>
        </w:rPr>
      </w:pPr>
    </w:p>
    <w:p w14:paraId="23968DBF" w14:textId="77777777" w:rsidR="00FC6155" w:rsidRDefault="00FC6155" w:rsidP="00FC6155">
      <w:pPr>
        <w:spacing w:after="9"/>
        <w:ind w:right="49"/>
        <w:jc w:val="center"/>
        <w:rPr>
          <w:b/>
          <w:bCs/>
          <w:sz w:val="21"/>
          <w:szCs w:val="21"/>
        </w:rPr>
      </w:pPr>
    </w:p>
    <w:p w14:paraId="1F3B58B9" w14:textId="77777777" w:rsidR="00FC6155" w:rsidRDefault="00FC6155" w:rsidP="00FC6155">
      <w:pPr>
        <w:spacing w:after="9"/>
        <w:ind w:right="49"/>
        <w:jc w:val="center"/>
        <w:rPr>
          <w:b/>
          <w:bCs/>
          <w:sz w:val="21"/>
          <w:szCs w:val="21"/>
        </w:rPr>
      </w:pPr>
    </w:p>
    <w:p w14:paraId="2FC1F963" w14:textId="6B05A8B8" w:rsidR="00FC6155" w:rsidRDefault="00FC6155" w:rsidP="00FC6155">
      <w:pPr>
        <w:spacing w:after="9"/>
        <w:jc w:val="center"/>
      </w:pPr>
      <w:r>
        <w:rPr>
          <w:b/>
          <w:bCs/>
          <w:sz w:val="36"/>
          <w:szCs w:val="36"/>
        </w:rPr>
        <w:t>PLANO DE NEGÓCIOS: CONSULTORIA DE RH</w:t>
      </w:r>
      <w:r w:rsidRPr="001375B2">
        <w:rPr>
          <w:b/>
          <w:bCs/>
          <w:sz w:val="36"/>
          <w:szCs w:val="36"/>
        </w:rPr>
        <w:cr/>
      </w:r>
    </w:p>
    <w:p w14:paraId="3F8923E8" w14:textId="77777777" w:rsidR="00FC6155" w:rsidRDefault="00FC6155" w:rsidP="00FC6155">
      <w:pPr>
        <w:spacing w:after="9"/>
      </w:pPr>
    </w:p>
    <w:p w14:paraId="0B334610" w14:textId="77777777" w:rsidR="00FC6155" w:rsidRDefault="00FC6155" w:rsidP="00FC6155">
      <w:pPr>
        <w:spacing w:after="9"/>
      </w:pPr>
    </w:p>
    <w:p w14:paraId="491391EE" w14:textId="77777777" w:rsidR="00FC6155" w:rsidRDefault="00FC6155" w:rsidP="00FC6155">
      <w:pPr>
        <w:spacing w:after="9"/>
      </w:pPr>
    </w:p>
    <w:p w14:paraId="0ED22132" w14:textId="77777777" w:rsidR="00FC6155" w:rsidRDefault="00FC6155" w:rsidP="00FC6155">
      <w:pPr>
        <w:spacing w:after="9"/>
      </w:pPr>
    </w:p>
    <w:p w14:paraId="2A8BCB2B" w14:textId="77777777" w:rsidR="00FC6155" w:rsidRDefault="00FC6155" w:rsidP="00FC6155">
      <w:pPr>
        <w:spacing w:after="9"/>
      </w:pPr>
    </w:p>
    <w:p w14:paraId="5DED192B" w14:textId="77777777" w:rsidR="00FC6155" w:rsidRDefault="00FC6155" w:rsidP="00FC6155">
      <w:pPr>
        <w:spacing w:after="9"/>
      </w:pPr>
    </w:p>
    <w:p w14:paraId="4466CC6C" w14:textId="77777777" w:rsidR="00FC6155" w:rsidRDefault="00FC6155" w:rsidP="00FC6155">
      <w:pPr>
        <w:spacing w:after="9"/>
      </w:pPr>
    </w:p>
    <w:p w14:paraId="2E502473" w14:textId="77777777" w:rsidR="00FC6155" w:rsidRDefault="00FC6155" w:rsidP="00FC6155">
      <w:pPr>
        <w:spacing w:after="9"/>
      </w:pPr>
    </w:p>
    <w:p w14:paraId="53932CD6" w14:textId="77777777" w:rsidR="00FC6155" w:rsidRDefault="00FC6155" w:rsidP="00FC6155">
      <w:pPr>
        <w:spacing w:after="9"/>
        <w:jc w:val="center"/>
      </w:pPr>
    </w:p>
    <w:p w14:paraId="42CFA93A" w14:textId="5FAEF8D0" w:rsidR="00FC6155" w:rsidRDefault="00FC6155" w:rsidP="00FC6155">
      <w:pPr>
        <w:spacing w:after="9" w:line="240" w:lineRule="auto"/>
        <w:jc w:val="center"/>
        <w:rPr>
          <w:b/>
          <w:bCs/>
          <w:sz w:val="19"/>
          <w:szCs w:val="19"/>
        </w:rPr>
      </w:pPr>
      <w:r>
        <w:rPr>
          <w:b/>
          <w:bCs/>
          <w:sz w:val="21"/>
          <w:szCs w:val="21"/>
        </w:rPr>
        <w:t>Trabalho em Grupo</w:t>
      </w:r>
    </w:p>
    <w:p w14:paraId="339BF468" w14:textId="77777777" w:rsidR="00FC6155" w:rsidRDefault="00FC6155" w:rsidP="00FC6155">
      <w:pPr>
        <w:spacing w:after="9"/>
        <w:ind w:left="10" w:right="49" w:hanging="10"/>
        <w:rPr>
          <w:b/>
          <w:bCs/>
          <w:sz w:val="19"/>
          <w:szCs w:val="19"/>
        </w:rPr>
      </w:pPr>
    </w:p>
    <w:p w14:paraId="00FC0790" w14:textId="77777777" w:rsidR="00FC6155" w:rsidRDefault="00FC6155" w:rsidP="00FC6155">
      <w:pPr>
        <w:spacing w:after="9"/>
        <w:ind w:left="10" w:right="49" w:hanging="10"/>
        <w:rPr>
          <w:b/>
          <w:bCs/>
          <w:sz w:val="19"/>
          <w:szCs w:val="19"/>
        </w:rPr>
      </w:pPr>
    </w:p>
    <w:p w14:paraId="5FBAC141" w14:textId="77777777" w:rsidR="00FC6155" w:rsidRDefault="00FC6155" w:rsidP="00FC6155">
      <w:pPr>
        <w:spacing w:after="9"/>
        <w:ind w:left="10" w:right="49" w:hanging="10"/>
        <w:rPr>
          <w:b/>
          <w:bCs/>
          <w:sz w:val="19"/>
          <w:szCs w:val="19"/>
        </w:rPr>
      </w:pPr>
    </w:p>
    <w:p w14:paraId="1A94BF52" w14:textId="77777777" w:rsidR="00FC6155" w:rsidRDefault="00FC6155" w:rsidP="00FC6155">
      <w:pPr>
        <w:spacing w:after="9"/>
        <w:ind w:left="10" w:right="49" w:hanging="10"/>
        <w:rPr>
          <w:b/>
          <w:bCs/>
          <w:sz w:val="19"/>
          <w:szCs w:val="19"/>
        </w:rPr>
      </w:pPr>
    </w:p>
    <w:p w14:paraId="577C7086" w14:textId="77777777" w:rsidR="00FC6155" w:rsidRDefault="00FC6155" w:rsidP="00FC6155">
      <w:pPr>
        <w:spacing w:after="9"/>
        <w:ind w:left="10" w:right="49" w:hanging="10"/>
        <w:rPr>
          <w:b/>
          <w:bCs/>
          <w:sz w:val="19"/>
          <w:szCs w:val="19"/>
        </w:rPr>
      </w:pPr>
    </w:p>
    <w:p w14:paraId="5BF5A64F" w14:textId="77777777" w:rsidR="00FC6155" w:rsidRDefault="00FC6155" w:rsidP="00FC6155">
      <w:pPr>
        <w:spacing w:after="9"/>
        <w:ind w:right="49"/>
        <w:rPr>
          <w:b/>
          <w:bCs/>
          <w:sz w:val="19"/>
          <w:szCs w:val="19"/>
        </w:rPr>
      </w:pPr>
    </w:p>
    <w:p w14:paraId="46EDD136" w14:textId="77777777" w:rsidR="00FC6155" w:rsidRDefault="00FC6155" w:rsidP="00FC6155">
      <w:pPr>
        <w:spacing w:after="9"/>
        <w:ind w:right="49"/>
        <w:rPr>
          <w:b/>
          <w:bCs/>
          <w:sz w:val="19"/>
          <w:szCs w:val="19"/>
        </w:rPr>
      </w:pPr>
    </w:p>
    <w:p w14:paraId="411E5952" w14:textId="77777777" w:rsidR="00FC6155" w:rsidRDefault="00FC6155" w:rsidP="00FC6155">
      <w:pPr>
        <w:spacing w:after="9"/>
        <w:ind w:right="49"/>
        <w:rPr>
          <w:b/>
          <w:bCs/>
          <w:sz w:val="19"/>
          <w:szCs w:val="19"/>
        </w:rPr>
      </w:pPr>
    </w:p>
    <w:p w14:paraId="1FB396A2" w14:textId="77777777" w:rsidR="00FC6155" w:rsidRDefault="00FC6155" w:rsidP="00FC6155">
      <w:pPr>
        <w:spacing w:after="9"/>
        <w:ind w:right="49"/>
        <w:rPr>
          <w:b/>
          <w:bCs/>
          <w:sz w:val="19"/>
          <w:szCs w:val="19"/>
        </w:rPr>
      </w:pPr>
    </w:p>
    <w:p w14:paraId="5CCCAD5C" w14:textId="77777777" w:rsidR="00FC6155" w:rsidRDefault="00FC6155" w:rsidP="00FC6155">
      <w:pPr>
        <w:spacing w:after="9"/>
        <w:ind w:right="49"/>
        <w:rPr>
          <w:b/>
          <w:bCs/>
          <w:sz w:val="19"/>
          <w:szCs w:val="19"/>
        </w:rPr>
      </w:pPr>
    </w:p>
    <w:p w14:paraId="77D254ED" w14:textId="77777777" w:rsidR="00FC6155" w:rsidRDefault="00FC6155" w:rsidP="00FC6155">
      <w:pPr>
        <w:spacing w:after="9"/>
        <w:ind w:right="49"/>
        <w:rPr>
          <w:b/>
          <w:bCs/>
          <w:sz w:val="19"/>
          <w:szCs w:val="19"/>
        </w:rPr>
      </w:pPr>
    </w:p>
    <w:p w14:paraId="34EBC101" w14:textId="77777777" w:rsidR="00FC6155" w:rsidRDefault="00FC6155" w:rsidP="00FC6155">
      <w:pPr>
        <w:spacing w:after="9"/>
        <w:ind w:right="49"/>
        <w:rPr>
          <w:b/>
          <w:bCs/>
          <w:sz w:val="19"/>
          <w:szCs w:val="19"/>
        </w:rPr>
      </w:pPr>
    </w:p>
    <w:p w14:paraId="72CA6F13" w14:textId="77777777" w:rsidR="00FC6155" w:rsidRDefault="00FC6155" w:rsidP="00FC6155">
      <w:pPr>
        <w:spacing w:after="9"/>
        <w:ind w:right="49"/>
        <w:rPr>
          <w:b/>
          <w:bCs/>
          <w:sz w:val="19"/>
          <w:szCs w:val="19"/>
        </w:rPr>
      </w:pPr>
    </w:p>
    <w:p w14:paraId="2CE1DC87" w14:textId="77777777" w:rsidR="00FC6155" w:rsidRDefault="00FC6155" w:rsidP="00FC6155">
      <w:pPr>
        <w:spacing w:after="9"/>
        <w:ind w:right="49"/>
        <w:rPr>
          <w:b/>
          <w:bCs/>
          <w:sz w:val="19"/>
          <w:szCs w:val="19"/>
        </w:rPr>
      </w:pPr>
    </w:p>
    <w:p w14:paraId="007F492F" w14:textId="77777777" w:rsidR="00FC6155" w:rsidRDefault="00FC6155" w:rsidP="00FC6155">
      <w:pPr>
        <w:spacing w:after="9"/>
        <w:ind w:right="49"/>
        <w:rPr>
          <w:b/>
          <w:bCs/>
          <w:sz w:val="19"/>
          <w:szCs w:val="19"/>
        </w:rPr>
      </w:pPr>
    </w:p>
    <w:p w14:paraId="79FA1889" w14:textId="77777777" w:rsidR="00FC6155" w:rsidRDefault="00FC6155" w:rsidP="00FC6155">
      <w:pPr>
        <w:spacing w:after="9"/>
        <w:ind w:right="49"/>
        <w:rPr>
          <w:b/>
          <w:bCs/>
          <w:sz w:val="19"/>
          <w:szCs w:val="19"/>
        </w:rPr>
      </w:pPr>
    </w:p>
    <w:p w14:paraId="0A8C38EF" w14:textId="77777777" w:rsidR="00FC6155" w:rsidRDefault="00FC6155" w:rsidP="00FC6155">
      <w:pPr>
        <w:spacing w:after="9"/>
        <w:ind w:right="49"/>
        <w:rPr>
          <w:b/>
          <w:bCs/>
          <w:sz w:val="19"/>
          <w:szCs w:val="19"/>
        </w:rPr>
      </w:pPr>
    </w:p>
    <w:p w14:paraId="4070D15C" w14:textId="77777777" w:rsidR="00FC6155" w:rsidRDefault="00FC6155" w:rsidP="00FC6155">
      <w:pPr>
        <w:spacing w:after="9"/>
        <w:ind w:right="49"/>
        <w:rPr>
          <w:b/>
          <w:bCs/>
          <w:sz w:val="19"/>
          <w:szCs w:val="19"/>
        </w:rPr>
      </w:pPr>
    </w:p>
    <w:p w14:paraId="431C9A87" w14:textId="77777777" w:rsidR="00FC6155" w:rsidRDefault="00FC6155" w:rsidP="00FC6155">
      <w:pPr>
        <w:spacing w:after="9"/>
        <w:ind w:right="49"/>
        <w:rPr>
          <w:b/>
          <w:bCs/>
          <w:sz w:val="19"/>
          <w:szCs w:val="19"/>
        </w:rPr>
      </w:pPr>
    </w:p>
    <w:p w14:paraId="3B60FA4B" w14:textId="77777777" w:rsidR="00FC6155" w:rsidRDefault="00FC6155" w:rsidP="00FC6155">
      <w:pPr>
        <w:spacing w:after="9"/>
        <w:ind w:left="10" w:right="49" w:hanging="10"/>
        <w:jc w:val="center"/>
        <w:rPr>
          <w:b/>
          <w:bCs/>
          <w:sz w:val="19"/>
          <w:szCs w:val="19"/>
        </w:rPr>
      </w:pPr>
      <w:r w:rsidRPr="5212E30E">
        <w:rPr>
          <w:b/>
          <w:bCs/>
          <w:sz w:val="19"/>
          <w:szCs w:val="19"/>
        </w:rPr>
        <w:t>SÃO PAULO – SP</w:t>
      </w:r>
    </w:p>
    <w:p w14:paraId="126EF381" w14:textId="48F38632" w:rsidR="00FC6155" w:rsidRDefault="00FC6155" w:rsidP="00FC6155">
      <w:pPr>
        <w:spacing w:after="9"/>
        <w:ind w:left="10" w:right="49" w:hanging="10"/>
        <w:jc w:val="center"/>
        <w:rPr>
          <w:b/>
          <w:bCs/>
          <w:sz w:val="19"/>
          <w:szCs w:val="19"/>
        </w:rPr>
      </w:pPr>
      <w:r w:rsidRPr="5212E30E">
        <w:rPr>
          <w:b/>
          <w:bCs/>
          <w:sz w:val="19"/>
          <w:szCs w:val="19"/>
        </w:rPr>
        <w:t>202</w:t>
      </w:r>
      <w:r w:rsidR="00E72B21">
        <w:rPr>
          <w:b/>
          <w:bCs/>
          <w:sz w:val="19"/>
          <w:szCs w:val="19"/>
        </w:rPr>
        <w:t>4</w:t>
      </w:r>
    </w:p>
    <w:p w14:paraId="5B746F7A" w14:textId="77777777" w:rsidR="00FC6155" w:rsidRDefault="00FC6155">
      <w:pPr>
        <w:spacing w:line="360" w:lineRule="auto"/>
        <w:jc w:val="center"/>
        <w:rPr>
          <w:rFonts w:ascii="Times New Roman" w:eastAsia="Times New Roman" w:hAnsi="Times New Roman" w:cs="Times New Roman"/>
          <w:b/>
          <w:sz w:val="24"/>
          <w:szCs w:val="24"/>
        </w:rPr>
      </w:pPr>
    </w:p>
    <w:p w14:paraId="0E26ACD1" w14:textId="77777777" w:rsidR="00FC6155" w:rsidRDefault="00FC6155" w:rsidP="00FC6155">
      <w:pPr>
        <w:spacing w:after="9"/>
        <w:ind w:right="49"/>
        <w:rPr>
          <w:b/>
          <w:bCs/>
          <w:sz w:val="19"/>
          <w:szCs w:val="19"/>
        </w:rPr>
      </w:pPr>
    </w:p>
    <w:p w14:paraId="0B786B96" w14:textId="72540530" w:rsidR="00FC6155" w:rsidRDefault="00FC6155" w:rsidP="00FC6155">
      <w:pPr>
        <w:spacing w:after="4"/>
        <w:ind w:right="49"/>
        <w:jc w:val="center"/>
        <w:rPr>
          <w:b/>
          <w:bCs/>
          <w:sz w:val="21"/>
          <w:szCs w:val="21"/>
        </w:rPr>
      </w:pPr>
      <w:r w:rsidRPr="1FD9A594">
        <w:rPr>
          <w:b/>
          <w:bCs/>
          <w:sz w:val="21"/>
          <w:szCs w:val="21"/>
        </w:rPr>
        <w:lastRenderedPageBreak/>
        <w:t>PONTIFÍCIA UNIVERSIDADE CATÓLIC</w:t>
      </w:r>
      <w:r>
        <w:rPr>
          <w:noProof/>
          <w:lang w:eastAsia="pt-BR"/>
        </w:rPr>
        <w:drawing>
          <wp:anchor distT="0" distB="0" distL="114300" distR="114300" simplePos="0" relativeHeight="251663360" behindDoc="0" locked="0" layoutInCell="1" allowOverlap="1" wp14:anchorId="183B9DB3" wp14:editId="421DACF3">
            <wp:simplePos x="0" y="0"/>
            <wp:positionH relativeFrom="column">
              <wp:posOffset>0</wp:posOffset>
            </wp:positionH>
            <wp:positionV relativeFrom="paragraph">
              <wp:posOffset>0</wp:posOffset>
            </wp:positionV>
            <wp:extent cx="676275" cy="1133475"/>
            <wp:effectExtent l="0" t="0" r="9525" b="9525"/>
            <wp:wrapNone/>
            <wp:docPr id="2060943240" name="Picture 2060943240" descr="A picture containing crest, crown, symbol,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43240" name="Picture 2060943240" descr="A picture containing crest, crown, symbol, embl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6275" cy="1133475"/>
                    </a:xfrm>
                    <a:prstGeom prst="rect">
                      <a:avLst/>
                    </a:prstGeom>
                  </pic:spPr>
                </pic:pic>
              </a:graphicData>
            </a:graphic>
            <wp14:sizeRelH relativeFrom="page">
              <wp14:pctWidth>0</wp14:pctWidth>
            </wp14:sizeRelH>
            <wp14:sizeRelV relativeFrom="page">
              <wp14:pctHeight>0</wp14:pctHeight>
            </wp14:sizeRelV>
          </wp:anchor>
        </w:drawing>
      </w:r>
      <w:r w:rsidRPr="1FD9A594">
        <w:rPr>
          <w:b/>
          <w:bCs/>
          <w:sz w:val="21"/>
          <w:szCs w:val="21"/>
        </w:rPr>
        <w:t>A DE SÃO PAULO</w:t>
      </w:r>
    </w:p>
    <w:p w14:paraId="25C40195" w14:textId="77777777" w:rsidR="00FC6155" w:rsidRDefault="00FC6155" w:rsidP="00FC6155">
      <w:pPr>
        <w:spacing w:after="4"/>
        <w:ind w:right="49"/>
        <w:jc w:val="center"/>
        <w:rPr>
          <w:b/>
          <w:bCs/>
          <w:sz w:val="21"/>
          <w:szCs w:val="21"/>
        </w:rPr>
      </w:pPr>
      <w:r w:rsidRPr="00FC6155">
        <w:rPr>
          <w:b/>
          <w:bCs/>
          <w:sz w:val="21"/>
          <w:szCs w:val="21"/>
        </w:rPr>
        <w:t>Faculdade de Economia, Administração, Contábeis e Atuariais</w:t>
      </w:r>
    </w:p>
    <w:p w14:paraId="6B7D6B6C" w14:textId="77777777" w:rsidR="00FC6155" w:rsidRDefault="00FC6155" w:rsidP="00FC6155">
      <w:pPr>
        <w:spacing w:after="4"/>
        <w:ind w:right="49"/>
        <w:jc w:val="center"/>
        <w:rPr>
          <w:rFonts w:ascii="Times New Roman" w:eastAsia="Times New Roman" w:hAnsi="Times New Roman" w:cs="Times New Roman"/>
          <w:sz w:val="19"/>
          <w:szCs w:val="19"/>
        </w:rPr>
      </w:pPr>
      <w:r>
        <w:rPr>
          <w:b/>
          <w:bCs/>
          <w:sz w:val="21"/>
          <w:szCs w:val="21"/>
        </w:rPr>
        <w:t>Curso de Administração</w:t>
      </w:r>
    </w:p>
    <w:p w14:paraId="444960FC" w14:textId="458EF436" w:rsidR="00FC6155" w:rsidRDefault="00FC6155" w:rsidP="00FC6155">
      <w:pPr>
        <w:spacing w:after="4"/>
        <w:ind w:right="49"/>
        <w:rPr>
          <w:b/>
          <w:bCs/>
          <w:sz w:val="19"/>
          <w:szCs w:val="19"/>
        </w:rPr>
      </w:pPr>
    </w:p>
    <w:p w14:paraId="4E1A8C72" w14:textId="77777777" w:rsidR="00FC6155" w:rsidRDefault="00FC6155" w:rsidP="00FC6155">
      <w:pPr>
        <w:spacing w:after="9"/>
        <w:ind w:right="49"/>
        <w:rPr>
          <w:b/>
          <w:bCs/>
          <w:sz w:val="19"/>
          <w:szCs w:val="19"/>
        </w:rPr>
      </w:pPr>
    </w:p>
    <w:p w14:paraId="6B8AD6A4" w14:textId="77777777" w:rsidR="00FC6155" w:rsidRDefault="00FC6155" w:rsidP="00FC6155">
      <w:pPr>
        <w:spacing w:after="9"/>
        <w:ind w:left="10" w:right="49" w:hanging="10"/>
        <w:rPr>
          <w:b/>
          <w:bCs/>
          <w:sz w:val="19"/>
          <w:szCs w:val="19"/>
        </w:rPr>
      </w:pPr>
    </w:p>
    <w:p w14:paraId="7F9A7ADE" w14:textId="77777777" w:rsidR="00FC6155" w:rsidRDefault="00FC6155" w:rsidP="00FC6155">
      <w:pPr>
        <w:spacing w:after="9"/>
        <w:ind w:right="49"/>
        <w:rPr>
          <w:b/>
          <w:bCs/>
          <w:sz w:val="19"/>
          <w:szCs w:val="19"/>
        </w:rPr>
      </w:pPr>
    </w:p>
    <w:p w14:paraId="64688DDC" w14:textId="77777777" w:rsidR="00FC6155" w:rsidRPr="00FC6155" w:rsidRDefault="00FC6155" w:rsidP="00FC6155">
      <w:pPr>
        <w:spacing w:after="9"/>
        <w:ind w:right="49"/>
        <w:jc w:val="center"/>
        <w:rPr>
          <w:b/>
          <w:bCs/>
          <w:sz w:val="19"/>
          <w:szCs w:val="19"/>
        </w:rPr>
      </w:pPr>
      <w:r w:rsidRPr="00FC6155">
        <w:rPr>
          <w:b/>
          <w:bCs/>
          <w:sz w:val="19"/>
          <w:szCs w:val="19"/>
        </w:rPr>
        <w:t>GABRIEL MARQUES DE SOUZA</w:t>
      </w:r>
    </w:p>
    <w:p w14:paraId="1A170A77" w14:textId="77777777" w:rsidR="00FC6155" w:rsidRPr="00FC6155" w:rsidRDefault="00FC6155" w:rsidP="00FC6155">
      <w:pPr>
        <w:spacing w:after="9"/>
        <w:ind w:right="49"/>
        <w:jc w:val="center"/>
        <w:rPr>
          <w:b/>
          <w:bCs/>
          <w:sz w:val="19"/>
          <w:szCs w:val="19"/>
        </w:rPr>
      </w:pPr>
      <w:r w:rsidRPr="00FC6155">
        <w:rPr>
          <w:b/>
          <w:bCs/>
          <w:sz w:val="19"/>
          <w:szCs w:val="19"/>
        </w:rPr>
        <w:t>GABRIELA DE JESUS QUERES</w:t>
      </w:r>
    </w:p>
    <w:p w14:paraId="00F92D08" w14:textId="77777777" w:rsidR="00FC6155" w:rsidRPr="00FC6155" w:rsidRDefault="00FC6155" w:rsidP="00FC6155">
      <w:pPr>
        <w:spacing w:after="9"/>
        <w:ind w:right="49"/>
        <w:jc w:val="center"/>
        <w:rPr>
          <w:b/>
          <w:bCs/>
          <w:sz w:val="19"/>
          <w:szCs w:val="19"/>
        </w:rPr>
      </w:pPr>
      <w:r>
        <w:rPr>
          <w:b/>
          <w:bCs/>
          <w:sz w:val="19"/>
          <w:szCs w:val="19"/>
        </w:rPr>
        <w:t>KAYKI LINO LOIOLA</w:t>
      </w:r>
    </w:p>
    <w:p w14:paraId="72414F6A" w14:textId="77777777" w:rsidR="00FC6155" w:rsidRDefault="00FC6155" w:rsidP="00FC6155">
      <w:pPr>
        <w:spacing w:after="9"/>
        <w:ind w:right="49"/>
        <w:jc w:val="center"/>
        <w:rPr>
          <w:b/>
          <w:bCs/>
          <w:sz w:val="21"/>
          <w:szCs w:val="21"/>
        </w:rPr>
      </w:pPr>
      <w:r w:rsidRPr="00FC6155">
        <w:rPr>
          <w:b/>
          <w:bCs/>
          <w:sz w:val="19"/>
          <w:szCs w:val="19"/>
        </w:rPr>
        <w:t>MARCOS PAULO SANTOS DOS GRAÇAS</w:t>
      </w:r>
    </w:p>
    <w:p w14:paraId="21BE6209" w14:textId="77777777" w:rsidR="00FC6155" w:rsidRDefault="00FC6155" w:rsidP="00FC6155">
      <w:pPr>
        <w:spacing w:after="9"/>
        <w:ind w:left="10" w:right="49" w:hanging="10"/>
        <w:jc w:val="center"/>
        <w:rPr>
          <w:b/>
          <w:bCs/>
          <w:sz w:val="19"/>
          <w:szCs w:val="19"/>
        </w:rPr>
      </w:pPr>
    </w:p>
    <w:p w14:paraId="1FC3AD44" w14:textId="77777777" w:rsidR="00FC6155" w:rsidRDefault="00FC6155" w:rsidP="00FC6155">
      <w:pPr>
        <w:spacing w:after="9"/>
        <w:ind w:left="10" w:right="49" w:hanging="10"/>
        <w:jc w:val="center"/>
        <w:rPr>
          <w:b/>
          <w:bCs/>
          <w:sz w:val="19"/>
          <w:szCs w:val="19"/>
        </w:rPr>
      </w:pPr>
    </w:p>
    <w:p w14:paraId="30DAD3CF" w14:textId="77777777" w:rsidR="00FC6155" w:rsidRDefault="00FC6155" w:rsidP="00FC6155">
      <w:pPr>
        <w:spacing w:after="9"/>
        <w:ind w:left="10" w:right="49" w:hanging="10"/>
        <w:rPr>
          <w:b/>
          <w:bCs/>
          <w:sz w:val="19"/>
          <w:szCs w:val="19"/>
        </w:rPr>
      </w:pPr>
    </w:p>
    <w:p w14:paraId="287E26C6" w14:textId="77777777" w:rsidR="00FC6155" w:rsidRDefault="00FC6155" w:rsidP="00FC6155">
      <w:pPr>
        <w:spacing w:after="9"/>
        <w:ind w:left="10" w:right="49" w:hanging="10"/>
        <w:rPr>
          <w:b/>
          <w:bCs/>
          <w:sz w:val="19"/>
          <w:szCs w:val="19"/>
        </w:rPr>
      </w:pPr>
    </w:p>
    <w:p w14:paraId="0C0DB0F0" w14:textId="77777777" w:rsidR="00FC6155" w:rsidRDefault="00FC6155" w:rsidP="00FC6155">
      <w:pPr>
        <w:spacing w:after="9"/>
        <w:ind w:left="10" w:right="49" w:hanging="10"/>
        <w:rPr>
          <w:b/>
          <w:bCs/>
          <w:sz w:val="19"/>
          <w:szCs w:val="19"/>
        </w:rPr>
      </w:pPr>
    </w:p>
    <w:p w14:paraId="174EF6F7" w14:textId="77777777" w:rsidR="00FC6155" w:rsidRDefault="00FC6155" w:rsidP="00FC6155">
      <w:pPr>
        <w:spacing w:after="9"/>
        <w:ind w:left="10" w:right="49" w:hanging="10"/>
        <w:rPr>
          <w:b/>
          <w:bCs/>
          <w:sz w:val="19"/>
          <w:szCs w:val="19"/>
        </w:rPr>
      </w:pPr>
    </w:p>
    <w:p w14:paraId="0377BB10" w14:textId="77777777" w:rsidR="00FC6155" w:rsidRDefault="00FC6155" w:rsidP="00FC6155">
      <w:pPr>
        <w:spacing w:after="9"/>
        <w:ind w:left="10" w:right="49" w:hanging="10"/>
        <w:rPr>
          <w:b/>
          <w:bCs/>
          <w:sz w:val="19"/>
          <w:szCs w:val="19"/>
        </w:rPr>
      </w:pPr>
    </w:p>
    <w:p w14:paraId="55FC7853" w14:textId="0008BEE3" w:rsidR="00FC6155" w:rsidRDefault="00FC6155" w:rsidP="00FC6155">
      <w:pPr>
        <w:spacing w:after="9"/>
        <w:ind w:left="10" w:right="49" w:hanging="10"/>
        <w:jc w:val="center"/>
        <w:rPr>
          <w:b/>
          <w:bCs/>
          <w:sz w:val="19"/>
          <w:szCs w:val="19"/>
        </w:rPr>
      </w:pPr>
      <w:r>
        <w:rPr>
          <w:b/>
          <w:bCs/>
          <w:sz w:val="33"/>
          <w:szCs w:val="33"/>
        </w:rPr>
        <w:t>Consultoria em RH</w:t>
      </w:r>
    </w:p>
    <w:p w14:paraId="51A0F6F8" w14:textId="77777777" w:rsidR="00FC6155" w:rsidRDefault="00FC6155" w:rsidP="00FC6155">
      <w:pPr>
        <w:spacing w:after="9"/>
        <w:ind w:left="10" w:right="49" w:hanging="10"/>
        <w:rPr>
          <w:b/>
          <w:bCs/>
          <w:sz w:val="19"/>
          <w:szCs w:val="19"/>
        </w:rPr>
      </w:pPr>
    </w:p>
    <w:p w14:paraId="272F7ABC" w14:textId="77777777" w:rsidR="00FC6155" w:rsidRDefault="00FC6155" w:rsidP="00FC6155">
      <w:pPr>
        <w:spacing w:after="9"/>
        <w:ind w:left="10" w:right="49" w:hanging="10"/>
        <w:rPr>
          <w:b/>
          <w:bCs/>
          <w:sz w:val="19"/>
          <w:szCs w:val="19"/>
        </w:rPr>
      </w:pPr>
    </w:p>
    <w:p w14:paraId="638454B0" w14:textId="4FE97F2E" w:rsidR="00FC6155" w:rsidRPr="002E244E" w:rsidRDefault="00FC6155" w:rsidP="00FC6155">
      <w:pPr>
        <w:pStyle w:val="Citao"/>
        <w:ind w:left="4032"/>
        <w:rPr>
          <w:rFonts w:ascii="Times New Roman" w:eastAsia="Times New Roman" w:hAnsi="Times New Roman" w:cs="Times New Roman"/>
        </w:rPr>
      </w:pPr>
      <w:r>
        <w:rPr>
          <w:rFonts w:ascii="Times New Roman" w:eastAsia="Times New Roman" w:hAnsi="Times New Roman" w:cs="Times New Roman"/>
          <w:sz w:val="24"/>
          <w:szCs w:val="24"/>
        </w:rPr>
        <w:t xml:space="preserve">Trabalho final referente à disciplina optativa E-commerce </w:t>
      </w:r>
      <w:r>
        <w:rPr>
          <w:rFonts w:ascii="Times New Roman" w:eastAsia="Times New Roman" w:hAnsi="Times New Roman" w:cs="Times New Roman"/>
        </w:rPr>
        <w:t>cujo c</w:t>
      </w:r>
      <w:r w:rsidRPr="00FC6155">
        <w:rPr>
          <w:rFonts w:ascii="Times New Roman" w:eastAsia="Times New Roman" w:hAnsi="Times New Roman" w:cs="Times New Roman"/>
        </w:rPr>
        <w:t>urso de Administração da</w:t>
      </w:r>
      <w:r>
        <w:rPr>
          <w:rFonts w:ascii="Times New Roman" w:eastAsia="Times New Roman" w:hAnsi="Times New Roman" w:cs="Times New Roman"/>
        </w:rPr>
        <w:t xml:space="preserve"> </w:t>
      </w:r>
      <w:r w:rsidRPr="00FC6155">
        <w:rPr>
          <w:rFonts w:ascii="Times New Roman" w:eastAsia="Times New Roman" w:hAnsi="Times New Roman" w:cs="Times New Roman"/>
        </w:rPr>
        <w:t>Pontifícia Universidade Católica de São Paulo – PUC-SP</w:t>
      </w:r>
      <w:r w:rsidRPr="008D250D">
        <w:rPr>
          <w:rFonts w:ascii="Times New Roman" w:eastAsia="Times New Roman" w:hAnsi="Times New Roman" w:cs="Times New Roman"/>
        </w:rPr>
        <w:t>, sob orientação do Professor</w:t>
      </w:r>
      <w:r>
        <w:rPr>
          <w:rFonts w:ascii="Times New Roman" w:eastAsia="Times New Roman" w:hAnsi="Times New Roman" w:cs="Times New Roman"/>
        </w:rPr>
        <w:t xml:space="preserve"> </w:t>
      </w:r>
      <w:r w:rsidRPr="00FC6155">
        <w:rPr>
          <w:rFonts w:ascii="Times New Roman" w:eastAsia="Times New Roman" w:hAnsi="Times New Roman" w:cs="Times New Roman"/>
          <w:b/>
          <w:bCs/>
          <w:color w:val="000000" w:themeColor="text1"/>
        </w:rPr>
        <w:t>Wagner Tufano</w:t>
      </w:r>
    </w:p>
    <w:p w14:paraId="66B1CE55" w14:textId="77777777" w:rsidR="00FC6155" w:rsidRDefault="00FC6155" w:rsidP="00FC6155">
      <w:pPr>
        <w:spacing w:after="9"/>
        <w:ind w:left="10" w:right="49" w:hanging="10"/>
        <w:jc w:val="right"/>
        <w:rPr>
          <w:sz w:val="19"/>
          <w:szCs w:val="19"/>
        </w:rPr>
      </w:pPr>
    </w:p>
    <w:p w14:paraId="4E459062" w14:textId="77777777" w:rsidR="00FC6155" w:rsidRDefault="00FC6155" w:rsidP="00FC6155">
      <w:pPr>
        <w:spacing w:after="9"/>
        <w:ind w:left="10" w:right="49" w:hanging="10"/>
        <w:jc w:val="right"/>
        <w:rPr>
          <w:sz w:val="19"/>
          <w:szCs w:val="19"/>
        </w:rPr>
      </w:pPr>
    </w:p>
    <w:p w14:paraId="266B4441" w14:textId="77777777" w:rsidR="00FC6155" w:rsidRDefault="00FC6155" w:rsidP="00FC6155">
      <w:pPr>
        <w:spacing w:after="9"/>
        <w:ind w:left="10" w:right="49" w:hanging="10"/>
        <w:jc w:val="right"/>
        <w:rPr>
          <w:sz w:val="19"/>
          <w:szCs w:val="19"/>
        </w:rPr>
      </w:pPr>
    </w:p>
    <w:p w14:paraId="74E2160C" w14:textId="77777777" w:rsidR="00FC6155" w:rsidRDefault="00FC6155" w:rsidP="00FC6155">
      <w:pPr>
        <w:spacing w:after="9"/>
        <w:ind w:left="10" w:right="49" w:hanging="10"/>
        <w:jc w:val="right"/>
        <w:rPr>
          <w:sz w:val="19"/>
          <w:szCs w:val="19"/>
        </w:rPr>
      </w:pPr>
    </w:p>
    <w:p w14:paraId="39E25B33" w14:textId="77777777" w:rsidR="00FC6155" w:rsidRDefault="00FC6155" w:rsidP="00FC6155">
      <w:pPr>
        <w:spacing w:after="9"/>
        <w:ind w:left="10" w:right="49" w:hanging="10"/>
        <w:jc w:val="right"/>
        <w:rPr>
          <w:sz w:val="19"/>
          <w:szCs w:val="19"/>
        </w:rPr>
      </w:pPr>
    </w:p>
    <w:p w14:paraId="718DBC4B" w14:textId="77777777" w:rsidR="00FC6155" w:rsidRDefault="00FC6155" w:rsidP="00FC6155">
      <w:pPr>
        <w:spacing w:after="9"/>
        <w:ind w:left="10" w:right="49" w:hanging="10"/>
        <w:jc w:val="right"/>
        <w:rPr>
          <w:sz w:val="19"/>
          <w:szCs w:val="19"/>
        </w:rPr>
      </w:pPr>
    </w:p>
    <w:p w14:paraId="179F6589" w14:textId="77777777" w:rsidR="00FC6155" w:rsidRDefault="00FC6155" w:rsidP="00FC6155">
      <w:pPr>
        <w:spacing w:after="9"/>
        <w:ind w:left="10" w:right="49" w:hanging="10"/>
        <w:jc w:val="right"/>
        <w:rPr>
          <w:sz w:val="19"/>
          <w:szCs w:val="19"/>
        </w:rPr>
      </w:pPr>
    </w:p>
    <w:p w14:paraId="7C0C02C0" w14:textId="77777777" w:rsidR="00FC6155" w:rsidRDefault="00FC6155" w:rsidP="00FC6155">
      <w:pPr>
        <w:spacing w:after="9"/>
        <w:ind w:left="10" w:right="49" w:hanging="10"/>
        <w:jc w:val="right"/>
        <w:rPr>
          <w:sz w:val="19"/>
          <w:szCs w:val="19"/>
        </w:rPr>
      </w:pPr>
    </w:p>
    <w:p w14:paraId="3DFA0029" w14:textId="77777777" w:rsidR="00FC6155" w:rsidRDefault="00FC6155" w:rsidP="00FC6155">
      <w:pPr>
        <w:spacing w:after="9"/>
        <w:ind w:left="10" w:right="49" w:hanging="10"/>
        <w:jc w:val="right"/>
        <w:rPr>
          <w:sz w:val="19"/>
          <w:szCs w:val="19"/>
        </w:rPr>
      </w:pPr>
    </w:p>
    <w:p w14:paraId="5DC0E2F4" w14:textId="77777777" w:rsidR="00FC6155" w:rsidRDefault="00FC6155" w:rsidP="00FC6155">
      <w:pPr>
        <w:spacing w:after="9"/>
        <w:ind w:left="10" w:right="49" w:hanging="10"/>
        <w:jc w:val="right"/>
        <w:rPr>
          <w:sz w:val="19"/>
          <w:szCs w:val="19"/>
        </w:rPr>
      </w:pPr>
    </w:p>
    <w:p w14:paraId="78053BB5" w14:textId="1EF52A80" w:rsidR="00FC6155" w:rsidRDefault="00FC6155" w:rsidP="00FC6155">
      <w:pPr>
        <w:spacing w:after="9"/>
        <w:ind w:left="10" w:right="49" w:hanging="10"/>
        <w:jc w:val="center"/>
        <w:rPr>
          <w:b/>
          <w:bCs/>
          <w:sz w:val="19"/>
          <w:szCs w:val="19"/>
        </w:rPr>
      </w:pPr>
      <w:r>
        <w:rPr>
          <w:b/>
          <w:bCs/>
          <w:sz w:val="21"/>
          <w:szCs w:val="21"/>
        </w:rPr>
        <w:t>Trabalho final em grupo</w:t>
      </w:r>
    </w:p>
    <w:p w14:paraId="7BD08C8E" w14:textId="77777777" w:rsidR="00FC6155" w:rsidRDefault="00FC6155" w:rsidP="00FC6155">
      <w:pPr>
        <w:spacing w:after="9"/>
        <w:ind w:left="10" w:right="49" w:hanging="10"/>
        <w:jc w:val="center"/>
        <w:rPr>
          <w:b/>
          <w:bCs/>
          <w:sz w:val="19"/>
          <w:szCs w:val="19"/>
        </w:rPr>
      </w:pPr>
    </w:p>
    <w:p w14:paraId="0AAD22E5" w14:textId="77777777" w:rsidR="00FC6155" w:rsidRDefault="00FC6155" w:rsidP="00FC6155">
      <w:pPr>
        <w:spacing w:after="9"/>
        <w:ind w:left="10" w:right="49" w:hanging="10"/>
        <w:jc w:val="center"/>
        <w:rPr>
          <w:b/>
          <w:bCs/>
          <w:sz w:val="19"/>
          <w:szCs w:val="19"/>
        </w:rPr>
      </w:pPr>
    </w:p>
    <w:p w14:paraId="7CA5F422" w14:textId="77777777" w:rsidR="00FC6155" w:rsidRDefault="00FC6155" w:rsidP="00FC6155">
      <w:pPr>
        <w:spacing w:after="9"/>
        <w:ind w:left="10" w:right="49" w:hanging="10"/>
        <w:jc w:val="center"/>
        <w:rPr>
          <w:b/>
          <w:bCs/>
          <w:sz w:val="19"/>
          <w:szCs w:val="19"/>
        </w:rPr>
      </w:pPr>
    </w:p>
    <w:p w14:paraId="0C59EBEE" w14:textId="77777777" w:rsidR="00FC6155" w:rsidRDefault="00FC6155" w:rsidP="00FC6155">
      <w:pPr>
        <w:spacing w:after="9"/>
        <w:ind w:left="10" w:right="49" w:hanging="10"/>
        <w:jc w:val="center"/>
        <w:rPr>
          <w:b/>
          <w:bCs/>
          <w:sz w:val="19"/>
          <w:szCs w:val="19"/>
        </w:rPr>
      </w:pPr>
    </w:p>
    <w:p w14:paraId="433BCF40" w14:textId="77777777" w:rsidR="00FC6155" w:rsidRDefault="00FC6155" w:rsidP="00FC6155">
      <w:pPr>
        <w:spacing w:after="9"/>
        <w:ind w:left="10" w:right="49" w:hanging="10"/>
        <w:jc w:val="center"/>
        <w:rPr>
          <w:b/>
          <w:bCs/>
          <w:sz w:val="19"/>
          <w:szCs w:val="19"/>
        </w:rPr>
      </w:pPr>
    </w:p>
    <w:p w14:paraId="2F204FAF" w14:textId="77777777" w:rsidR="00FC6155" w:rsidRDefault="00FC6155" w:rsidP="00FC6155">
      <w:pPr>
        <w:spacing w:after="9"/>
        <w:ind w:right="49"/>
        <w:rPr>
          <w:b/>
          <w:bCs/>
          <w:sz w:val="19"/>
          <w:szCs w:val="19"/>
        </w:rPr>
      </w:pPr>
    </w:p>
    <w:p w14:paraId="059DB1A9" w14:textId="77777777" w:rsidR="00FC6155" w:rsidRDefault="00FC6155" w:rsidP="00FC6155">
      <w:pPr>
        <w:spacing w:after="9"/>
        <w:ind w:left="10" w:right="49" w:hanging="10"/>
        <w:jc w:val="center"/>
        <w:rPr>
          <w:b/>
          <w:bCs/>
          <w:sz w:val="19"/>
          <w:szCs w:val="19"/>
        </w:rPr>
      </w:pPr>
    </w:p>
    <w:p w14:paraId="0DB56602" w14:textId="77777777" w:rsidR="00FC6155" w:rsidRDefault="00FC6155" w:rsidP="00FC6155">
      <w:pPr>
        <w:spacing w:after="9"/>
        <w:ind w:left="10" w:right="49" w:hanging="10"/>
        <w:jc w:val="center"/>
        <w:rPr>
          <w:b/>
          <w:bCs/>
          <w:sz w:val="19"/>
          <w:szCs w:val="19"/>
        </w:rPr>
      </w:pPr>
      <w:r w:rsidRPr="5212E30E">
        <w:rPr>
          <w:b/>
          <w:bCs/>
          <w:sz w:val="19"/>
          <w:szCs w:val="19"/>
        </w:rPr>
        <w:t>SÃO PAULO – SP</w:t>
      </w:r>
    </w:p>
    <w:p w14:paraId="03170464" w14:textId="00D42F5A" w:rsidR="00FC6155" w:rsidRPr="00F42E89" w:rsidRDefault="00FC6155" w:rsidP="00FC6155">
      <w:pPr>
        <w:spacing w:after="9"/>
        <w:ind w:left="10" w:right="49" w:hanging="10"/>
        <w:jc w:val="center"/>
        <w:rPr>
          <w:b/>
          <w:bCs/>
          <w:sz w:val="19"/>
          <w:szCs w:val="19"/>
        </w:rPr>
      </w:pPr>
      <w:r w:rsidRPr="5212E30E">
        <w:rPr>
          <w:b/>
          <w:bCs/>
          <w:sz w:val="19"/>
          <w:szCs w:val="19"/>
        </w:rPr>
        <w:t>202</w:t>
      </w:r>
      <w:r w:rsidR="00E72B21">
        <w:rPr>
          <w:b/>
          <w:bCs/>
          <w:sz w:val="19"/>
          <w:szCs w:val="19"/>
        </w:rPr>
        <w:t>4</w:t>
      </w:r>
    </w:p>
    <w:p w14:paraId="29C997B3" w14:textId="77777777" w:rsidR="00FC6155" w:rsidRDefault="00FC6155">
      <w:pPr>
        <w:spacing w:line="360" w:lineRule="auto"/>
        <w:jc w:val="center"/>
        <w:rPr>
          <w:rFonts w:ascii="Times New Roman" w:eastAsia="Times New Roman" w:hAnsi="Times New Roman" w:cs="Times New Roman"/>
          <w:b/>
          <w:sz w:val="24"/>
          <w:szCs w:val="24"/>
        </w:rPr>
      </w:pPr>
    </w:p>
    <w:p w14:paraId="23AF3D33" w14:textId="77777777" w:rsidR="00FC6155" w:rsidRDefault="00FC6155">
      <w:pPr>
        <w:spacing w:line="360" w:lineRule="auto"/>
        <w:jc w:val="center"/>
        <w:rPr>
          <w:rFonts w:ascii="Times New Roman" w:eastAsia="Times New Roman" w:hAnsi="Times New Roman" w:cs="Times New Roman"/>
          <w:b/>
          <w:sz w:val="24"/>
          <w:szCs w:val="24"/>
        </w:rPr>
      </w:pPr>
    </w:p>
    <w:sdt>
      <w:sdtPr>
        <w:rPr>
          <w:rFonts w:ascii="Arial" w:eastAsia="Arial" w:hAnsi="Arial" w:cs="Arial"/>
          <w:color w:val="auto"/>
          <w:sz w:val="22"/>
          <w:szCs w:val="22"/>
          <w:lang w:val="pt-BR"/>
        </w:rPr>
        <w:id w:val="-579129834"/>
        <w:docPartObj>
          <w:docPartGallery w:val="Table of Contents"/>
          <w:docPartUnique/>
        </w:docPartObj>
      </w:sdtPr>
      <w:sdtEndPr>
        <w:rPr>
          <w:b/>
          <w:bCs/>
          <w:noProof/>
        </w:rPr>
      </w:sdtEndPr>
      <w:sdtContent>
        <w:p w14:paraId="0AB7C734" w14:textId="4EF2FFE9" w:rsidR="00FC6155" w:rsidRDefault="00FC6155" w:rsidP="00FC6155">
          <w:pPr>
            <w:pStyle w:val="CabealhodoSumrio"/>
            <w:jc w:val="center"/>
          </w:pPr>
          <w:proofErr w:type="spellStart"/>
          <w:r>
            <w:t>Sumário</w:t>
          </w:r>
          <w:proofErr w:type="spellEnd"/>
        </w:p>
        <w:p w14:paraId="77CC0983" w14:textId="564F3C45" w:rsidR="003D76B2" w:rsidRDefault="00FC6155">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5448034" w:history="1">
            <w:r w:rsidR="003D76B2" w:rsidRPr="00D07240">
              <w:rPr>
                <w:rStyle w:val="Hyperlink"/>
                <w:rFonts w:eastAsiaTheme="majorEastAsia" w:cstheme="majorBidi"/>
                <w:b/>
                <w:noProof/>
              </w:rPr>
              <w:t>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SUMÁRIO EXECUTIVO</w:t>
            </w:r>
            <w:r w:rsidR="003D76B2">
              <w:rPr>
                <w:noProof/>
                <w:webHidden/>
              </w:rPr>
              <w:tab/>
            </w:r>
            <w:r w:rsidR="003D76B2">
              <w:rPr>
                <w:noProof/>
                <w:webHidden/>
              </w:rPr>
              <w:fldChar w:fldCharType="begin"/>
            </w:r>
            <w:r w:rsidR="003D76B2">
              <w:rPr>
                <w:noProof/>
                <w:webHidden/>
              </w:rPr>
              <w:instrText xml:space="preserve"> PAGEREF _Toc135448034 \h </w:instrText>
            </w:r>
            <w:r w:rsidR="003D76B2">
              <w:rPr>
                <w:noProof/>
                <w:webHidden/>
              </w:rPr>
            </w:r>
            <w:r w:rsidR="003D76B2">
              <w:rPr>
                <w:noProof/>
                <w:webHidden/>
              </w:rPr>
              <w:fldChar w:fldCharType="separate"/>
            </w:r>
            <w:r w:rsidR="003D76B2">
              <w:rPr>
                <w:noProof/>
                <w:webHidden/>
              </w:rPr>
              <w:t>4</w:t>
            </w:r>
            <w:r w:rsidR="003D76B2">
              <w:rPr>
                <w:noProof/>
                <w:webHidden/>
              </w:rPr>
              <w:fldChar w:fldCharType="end"/>
            </w:r>
          </w:hyperlink>
        </w:p>
        <w:p w14:paraId="6995ED89" w14:textId="58E0878A"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35" w:history="1">
            <w:r w:rsidR="003D76B2" w:rsidRPr="00D07240">
              <w:rPr>
                <w:rStyle w:val="Hyperlink"/>
                <w:rFonts w:eastAsiaTheme="majorEastAsia"/>
                <w:b/>
                <w:bCs/>
                <w:noProof/>
              </w:rPr>
              <w:t>1.1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Proposta de Valor</w:t>
            </w:r>
            <w:r w:rsidR="003D76B2">
              <w:rPr>
                <w:noProof/>
                <w:webHidden/>
              </w:rPr>
              <w:tab/>
            </w:r>
            <w:r w:rsidR="003D76B2">
              <w:rPr>
                <w:noProof/>
                <w:webHidden/>
              </w:rPr>
              <w:fldChar w:fldCharType="begin"/>
            </w:r>
            <w:r w:rsidR="003D76B2">
              <w:rPr>
                <w:noProof/>
                <w:webHidden/>
              </w:rPr>
              <w:instrText xml:space="preserve"> PAGEREF _Toc135448035 \h </w:instrText>
            </w:r>
            <w:r w:rsidR="003D76B2">
              <w:rPr>
                <w:noProof/>
                <w:webHidden/>
              </w:rPr>
            </w:r>
            <w:r w:rsidR="003D76B2">
              <w:rPr>
                <w:noProof/>
                <w:webHidden/>
              </w:rPr>
              <w:fldChar w:fldCharType="separate"/>
            </w:r>
            <w:r w:rsidR="003D76B2">
              <w:rPr>
                <w:noProof/>
                <w:webHidden/>
              </w:rPr>
              <w:t>4</w:t>
            </w:r>
            <w:r w:rsidR="003D76B2">
              <w:rPr>
                <w:noProof/>
                <w:webHidden/>
              </w:rPr>
              <w:fldChar w:fldCharType="end"/>
            </w:r>
          </w:hyperlink>
        </w:p>
        <w:p w14:paraId="37C67FDB" w14:textId="7B3D26BA"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36" w:history="1">
            <w:r w:rsidR="003D76B2" w:rsidRPr="00D07240">
              <w:rPr>
                <w:rStyle w:val="Hyperlink"/>
                <w:rFonts w:eastAsiaTheme="majorEastAsia"/>
                <w:b/>
                <w:bCs/>
                <w:noProof/>
              </w:rPr>
              <w:t>1.2</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Modelo de Negócio</w:t>
            </w:r>
            <w:r w:rsidR="003D76B2">
              <w:rPr>
                <w:noProof/>
                <w:webHidden/>
              </w:rPr>
              <w:tab/>
            </w:r>
            <w:r w:rsidR="003D76B2">
              <w:rPr>
                <w:noProof/>
                <w:webHidden/>
              </w:rPr>
              <w:fldChar w:fldCharType="begin"/>
            </w:r>
            <w:r w:rsidR="003D76B2">
              <w:rPr>
                <w:noProof/>
                <w:webHidden/>
              </w:rPr>
              <w:instrText xml:space="preserve"> PAGEREF _Toc135448036 \h </w:instrText>
            </w:r>
            <w:r w:rsidR="003D76B2">
              <w:rPr>
                <w:noProof/>
                <w:webHidden/>
              </w:rPr>
            </w:r>
            <w:r w:rsidR="003D76B2">
              <w:rPr>
                <w:noProof/>
                <w:webHidden/>
              </w:rPr>
              <w:fldChar w:fldCharType="separate"/>
            </w:r>
            <w:r w:rsidR="003D76B2">
              <w:rPr>
                <w:noProof/>
                <w:webHidden/>
              </w:rPr>
              <w:t>5</w:t>
            </w:r>
            <w:r w:rsidR="003D76B2">
              <w:rPr>
                <w:noProof/>
                <w:webHidden/>
              </w:rPr>
              <w:fldChar w:fldCharType="end"/>
            </w:r>
          </w:hyperlink>
        </w:p>
        <w:p w14:paraId="5523BB4A" w14:textId="16CB1AD5"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37" w:history="1">
            <w:r w:rsidR="003D76B2" w:rsidRPr="00D07240">
              <w:rPr>
                <w:rStyle w:val="Hyperlink"/>
                <w:rFonts w:eastAsiaTheme="majorEastAsia"/>
                <w:b/>
                <w:bCs/>
                <w:noProof/>
              </w:rPr>
              <w:t>1.3</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Mercado e Oportunidade</w:t>
            </w:r>
            <w:r w:rsidR="003D76B2">
              <w:rPr>
                <w:noProof/>
                <w:webHidden/>
              </w:rPr>
              <w:tab/>
            </w:r>
            <w:r w:rsidR="003D76B2">
              <w:rPr>
                <w:noProof/>
                <w:webHidden/>
              </w:rPr>
              <w:fldChar w:fldCharType="begin"/>
            </w:r>
            <w:r w:rsidR="003D76B2">
              <w:rPr>
                <w:noProof/>
                <w:webHidden/>
              </w:rPr>
              <w:instrText xml:space="preserve"> PAGEREF _Toc135448037 \h </w:instrText>
            </w:r>
            <w:r w:rsidR="003D76B2">
              <w:rPr>
                <w:noProof/>
                <w:webHidden/>
              </w:rPr>
            </w:r>
            <w:r w:rsidR="003D76B2">
              <w:rPr>
                <w:noProof/>
                <w:webHidden/>
              </w:rPr>
              <w:fldChar w:fldCharType="separate"/>
            </w:r>
            <w:r w:rsidR="003D76B2">
              <w:rPr>
                <w:noProof/>
                <w:webHidden/>
              </w:rPr>
              <w:t>5</w:t>
            </w:r>
            <w:r w:rsidR="003D76B2">
              <w:rPr>
                <w:noProof/>
                <w:webHidden/>
              </w:rPr>
              <w:fldChar w:fldCharType="end"/>
            </w:r>
          </w:hyperlink>
        </w:p>
        <w:p w14:paraId="56D4F1B4" w14:textId="77D778FE"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38" w:history="1">
            <w:r w:rsidR="003D76B2" w:rsidRPr="00D07240">
              <w:rPr>
                <w:rStyle w:val="Hyperlink"/>
                <w:rFonts w:eastAsiaTheme="majorEastAsia"/>
                <w:b/>
                <w:bCs/>
                <w:noProof/>
              </w:rPr>
              <w:t>1.4</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Estratégias de Marketing</w:t>
            </w:r>
            <w:r w:rsidR="003D76B2">
              <w:rPr>
                <w:noProof/>
                <w:webHidden/>
              </w:rPr>
              <w:tab/>
            </w:r>
            <w:r w:rsidR="003D76B2">
              <w:rPr>
                <w:noProof/>
                <w:webHidden/>
              </w:rPr>
              <w:fldChar w:fldCharType="begin"/>
            </w:r>
            <w:r w:rsidR="003D76B2">
              <w:rPr>
                <w:noProof/>
                <w:webHidden/>
              </w:rPr>
              <w:instrText xml:space="preserve"> PAGEREF _Toc135448038 \h </w:instrText>
            </w:r>
            <w:r w:rsidR="003D76B2">
              <w:rPr>
                <w:noProof/>
                <w:webHidden/>
              </w:rPr>
            </w:r>
            <w:r w:rsidR="003D76B2">
              <w:rPr>
                <w:noProof/>
                <w:webHidden/>
              </w:rPr>
              <w:fldChar w:fldCharType="separate"/>
            </w:r>
            <w:r w:rsidR="003D76B2">
              <w:rPr>
                <w:noProof/>
                <w:webHidden/>
              </w:rPr>
              <w:t>5</w:t>
            </w:r>
            <w:r w:rsidR="003D76B2">
              <w:rPr>
                <w:noProof/>
                <w:webHidden/>
              </w:rPr>
              <w:fldChar w:fldCharType="end"/>
            </w:r>
          </w:hyperlink>
        </w:p>
        <w:p w14:paraId="42496ED7" w14:textId="6B90AF55"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39" w:history="1">
            <w:r w:rsidR="003D76B2" w:rsidRPr="00D07240">
              <w:rPr>
                <w:rStyle w:val="Hyperlink"/>
                <w:rFonts w:eastAsiaTheme="majorEastAsia"/>
                <w:b/>
                <w:bCs/>
                <w:noProof/>
              </w:rPr>
              <w:t>1.5</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Perspectivas Financeiras</w:t>
            </w:r>
            <w:r w:rsidR="003D76B2">
              <w:rPr>
                <w:noProof/>
                <w:webHidden/>
              </w:rPr>
              <w:tab/>
            </w:r>
            <w:r w:rsidR="003D76B2">
              <w:rPr>
                <w:noProof/>
                <w:webHidden/>
              </w:rPr>
              <w:fldChar w:fldCharType="begin"/>
            </w:r>
            <w:r w:rsidR="003D76B2">
              <w:rPr>
                <w:noProof/>
                <w:webHidden/>
              </w:rPr>
              <w:instrText xml:space="preserve"> PAGEREF _Toc135448039 \h </w:instrText>
            </w:r>
            <w:r w:rsidR="003D76B2">
              <w:rPr>
                <w:noProof/>
                <w:webHidden/>
              </w:rPr>
            </w:r>
            <w:r w:rsidR="003D76B2">
              <w:rPr>
                <w:noProof/>
                <w:webHidden/>
              </w:rPr>
              <w:fldChar w:fldCharType="separate"/>
            </w:r>
            <w:r w:rsidR="003D76B2">
              <w:rPr>
                <w:noProof/>
                <w:webHidden/>
              </w:rPr>
              <w:t>5</w:t>
            </w:r>
            <w:r w:rsidR="003D76B2">
              <w:rPr>
                <w:noProof/>
                <w:webHidden/>
              </w:rPr>
              <w:fldChar w:fldCharType="end"/>
            </w:r>
          </w:hyperlink>
        </w:p>
        <w:p w14:paraId="162E0FE4" w14:textId="04FFD543"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0" w:history="1">
            <w:r w:rsidR="003D76B2" w:rsidRPr="00D07240">
              <w:rPr>
                <w:rStyle w:val="Hyperlink"/>
                <w:rFonts w:eastAsiaTheme="majorEastAsia" w:cstheme="majorBidi"/>
                <w:b/>
                <w:noProof/>
              </w:rPr>
              <w:t>2.</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VISÃO</w:t>
            </w:r>
            <w:r w:rsidR="003D76B2">
              <w:rPr>
                <w:noProof/>
                <w:webHidden/>
              </w:rPr>
              <w:tab/>
            </w:r>
            <w:r w:rsidR="003D76B2">
              <w:rPr>
                <w:noProof/>
                <w:webHidden/>
              </w:rPr>
              <w:fldChar w:fldCharType="begin"/>
            </w:r>
            <w:r w:rsidR="003D76B2">
              <w:rPr>
                <w:noProof/>
                <w:webHidden/>
              </w:rPr>
              <w:instrText xml:space="preserve"> PAGEREF _Toc135448040 \h </w:instrText>
            </w:r>
            <w:r w:rsidR="003D76B2">
              <w:rPr>
                <w:noProof/>
                <w:webHidden/>
              </w:rPr>
            </w:r>
            <w:r w:rsidR="003D76B2">
              <w:rPr>
                <w:noProof/>
                <w:webHidden/>
              </w:rPr>
              <w:fldChar w:fldCharType="separate"/>
            </w:r>
            <w:r w:rsidR="003D76B2">
              <w:rPr>
                <w:noProof/>
                <w:webHidden/>
              </w:rPr>
              <w:t>6</w:t>
            </w:r>
            <w:r w:rsidR="003D76B2">
              <w:rPr>
                <w:noProof/>
                <w:webHidden/>
              </w:rPr>
              <w:fldChar w:fldCharType="end"/>
            </w:r>
          </w:hyperlink>
        </w:p>
        <w:p w14:paraId="002452E2" w14:textId="7FC1E217"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1" w:history="1">
            <w:r w:rsidR="003D76B2" w:rsidRPr="00D07240">
              <w:rPr>
                <w:rStyle w:val="Hyperlink"/>
                <w:rFonts w:eastAsiaTheme="majorEastAsia" w:cstheme="majorBidi"/>
                <w:b/>
                <w:noProof/>
              </w:rPr>
              <w:t>3.</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MISSÃO</w:t>
            </w:r>
            <w:r w:rsidR="003D76B2">
              <w:rPr>
                <w:noProof/>
                <w:webHidden/>
              </w:rPr>
              <w:tab/>
            </w:r>
            <w:r w:rsidR="003D76B2">
              <w:rPr>
                <w:noProof/>
                <w:webHidden/>
              </w:rPr>
              <w:fldChar w:fldCharType="begin"/>
            </w:r>
            <w:r w:rsidR="003D76B2">
              <w:rPr>
                <w:noProof/>
                <w:webHidden/>
              </w:rPr>
              <w:instrText xml:space="preserve"> PAGEREF _Toc135448041 \h </w:instrText>
            </w:r>
            <w:r w:rsidR="003D76B2">
              <w:rPr>
                <w:noProof/>
                <w:webHidden/>
              </w:rPr>
            </w:r>
            <w:r w:rsidR="003D76B2">
              <w:rPr>
                <w:noProof/>
                <w:webHidden/>
              </w:rPr>
              <w:fldChar w:fldCharType="separate"/>
            </w:r>
            <w:r w:rsidR="003D76B2">
              <w:rPr>
                <w:noProof/>
                <w:webHidden/>
              </w:rPr>
              <w:t>6</w:t>
            </w:r>
            <w:r w:rsidR="003D76B2">
              <w:rPr>
                <w:noProof/>
                <w:webHidden/>
              </w:rPr>
              <w:fldChar w:fldCharType="end"/>
            </w:r>
          </w:hyperlink>
        </w:p>
        <w:p w14:paraId="0C8C4C4C" w14:textId="668A55BB"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2" w:history="1">
            <w:r w:rsidR="003D76B2" w:rsidRPr="00D07240">
              <w:rPr>
                <w:rStyle w:val="Hyperlink"/>
                <w:rFonts w:eastAsiaTheme="majorEastAsia" w:cstheme="majorBidi"/>
                <w:b/>
                <w:noProof/>
              </w:rPr>
              <w:t>4.</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DESCRIÇÃO DO NEGÓCIO</w:t>
            </w:r>
            <w:r w:rsidR="003D76B2">
              <w:rPr>
                <w:noProof/>
                <w:webHidden/>
              </w:rPr>
              <w:tab/>
            </w:r>
            <w:r w:rsidR="003D76B2">
              <w:rPr>
                <w:noProof/>
                <w:webHidden/>
              </w:rPr>
              <w:fldChar w:fldCharType="begin"/>
            </w:r>
            <w:r w:rsidR="003D76B2">
              <w:rPr>
                <w:noProof/>
                <w:webHidden/>
              </w:rPr>
              <w:instrText xml:space="preserve"> PAGEREF _Toc135448042 \h </w:instrText>
            </w:r>
            <w:r w:rsidR="003D76B2">
              <w:rPr>
                <w:noProof/>
                <w:webHidden/>
              </w:rPr>
            </w:r>
            <w:r w:rsidR="003D76B2">
              <w:rPr>
                <w:noProof/>
                <w:webHidden/>
              </w:rPr>
              <w:fldChar w:fldCharType="separate"/>
            </w:r>
            <w:r w:rsidR="003D76B2">
              <w:rPr>
                <w:noProof/>
                <w:webHidden/>
              </w:rPr>
              <w:t>6</w:t>
            </w:r>
            <w:r w:rsidR="003D76B2">
              <w:rPr>
                <w:noProof/>
                <w:webHidden/>
              </w:rPr>
              <w:fldChar w:fldCharType="end"/>
            </w:r>
          </w:hyperlink>
        </w:p>
        <w:p w14:paraId="7D57A8D1" w14:textId="3AC70CF8"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43" w:history="1">
            <w:r w:rsidR="003D76B2" w:rsidRPr="00D07240">
              <w:rPr>
                <w:rStyle w:val="Hyperlink"/>
                <w:rFonts w:eastAsiaTheme="majorEastAsia"/>
                <w:b/>
                <w:bCs/>
                <w:noProof/>
              </w:rPr>
              <w:t>4.1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Descrição da Empresa</w:t>
            </w:r>
            <w:r w:rsidR="003D76B2">
              <w:rPr>
                <w:noProof/>
                <w:webHidden/>
              </w:rPr>
              <w:tab/>
            </w:r>
            <w:r w:rsidR="003D76B2">
              <w:rPr>
                <w:noProof/>
                <w:webHidden/>
              </w:rPr>
              <w:fldChar w:fldCharType="begin"/>
            </w:r>
            <w:r w:rsidR="003D76B2">
              <w:rPr>
                <w:noProof/>
                <w:webHidden/>
              </w:rPr>
              <w:instrText xml:space="preserve"> PAGEREF _Toc135448043 \h </w:instrText>
            </w:r>
            <w:r w:rsidR="003D76B2">
              <w:rPr>
                <w:noProof/>
                <w:webHidden/>
              </w:rPr>
            </w:r>
            <w:r w:rsidR="003D76B2">
              <w:rPr>
                <w:noProof/>
                <w:webHidden/>
              </w:rPr>
              <w:fldChar w:fldCharType="separate"/>
            </w:r>
            <w:r w:rsidR="003D76B2">
              <w:rPr>
                <w:noProof/>
                <w:webHidden/>
              </w:rPr>
              <w:t>7</w:t>
            </w:r>
            <w:r w:rsidR="003D76B2">
              <w:rPr>
                <w:noProof/>
                <w:webHidden/>
              </w:rPr>
              <w:fldChar w:fldCharType="end"/>
            </w:r>
          </w:hyperlink>
        </w:p>
        <w:p w14:paraId="26F464C3" w14:textId="135B769C"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44" w:history="1">
            <w:r w:rsidR="003D76B2" w:rsidRPr="00D07240">
              <w:rPr>
                <w:rStyle w:val="Hyperlink"/>
                <w:rFonts w:eastAsiaTheme="majorEastAsia"/>
                <w:b/>
                <w:bCs/>
                <w:noProof/>
              </w:rPr>
              <w:t>4.2</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Descrição do Produto/Serviço</w:t>
            </w:r>
            <w:r w:rsidR="003D76B2">
              <w:rPr>
                <w:noProof/>
                <w:webHidden/>
              </w:rPr>
              <w:tab/>
            </w:r>
            <w:r w:rsidR="003D76B2">
              <w:rPr>
                <w:noProof/>
                <w:webHidden/>
              </w:rPr>
              <w:fldChar w:fldCharType="begin"/>
            </w:r>
            <w:r w:rsidR="003D76B2">
              <w:rPr>
                <w:noProof/>
                <w:webHidden/>
              </w:rPr>
              <w:instrText xml:space="preserve"> PAGEREF _Toc135448044 \h </w:instrText>
            </w:r>
            <w:r w:rsidR="003D76B2">
              <w:rPr>
                <w:noProof/>
                <w:webHidden/>
              </w:rPr>
            </w:r>
            <w:r w:rsidR="003D76B2">
              <w:rPr>
                <w:noProof/>
                <w:webHidden/>
              </w:rPr>
              <w:fldChar w:fldCharType="separate"/>
            </w:r>
            <w:r w:rsidR="003D76B2">
              <w:rPr>
                <w:noProof/>
                <w:webHidden/>
              </w:rPr>
              <w:t>8</w:t>
            </w:r>
            <w:r w:rsidR="003D76B2">
              <w:rPr>
                <w:noProof/>
                <w:webHidden/>
              </w:rPr>
              <w:fldChar w:fldCharType="end"/>
            </w:r>
          </w:hyperlink>
        </w:p>
        <w:p w14:paraId="08CA475D" w14:textId="4AF40535"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5" w:history="1">
            <w:r w:rsidR="003D76B2" w:rsidRPr="00D07240">
              <w:rPr>
                <w:rStyle w:val="Hyperlink"/>
                <w:rFonts w:eastAsiaTheme="majorEastAsia" w:cstheme="majorBidi"/>
                <w:b/>
                <w:noProof/>
              </w:rPr>
              <w:t>5.</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ANÁLISE DE MERCADO</w:t>
            </w:r>
            <w:r w:rsidR="003D76B2">
              <w:rPr>
                <w:noProof/>
                <w:webHidden/>
              </w:rPr>
              <w:tab/>
            </w:r>
            <w:r w:rsidR="003D76B2">
              <w:rPr>
                <w:noProof/>
                <w:webHidden/>
              </w:rPr>
              <w:fldChar w:fldCharType="begin"/>
            </w:r>
            <w:r w:rsidR="003D76B2">
              <w:rPr>
                <w:noProof/>
                <w:webHidden/>
              </w:rPr>
              <w:instrText xml:space="preserve"> PAGEREF _Toc135448045 \h </w:instrText>
            </w:r>
            <w:r w:rsidR="003D76B2">
              <w:rPr>
                <w:noProof/>
                <w:webHidden/>
              </w:rPr>
            </w:r>
            <w:r w:rsidR="003D76B2">
              <w:rPr>
                <w:noProof/>
                <w:webHidden/>
              </w:rPr>
              <w:fldChar w:fldCharType="separate"/>
            </w:r>
            <w:r w:rsidR="003D76B2">
              <w:rPr>
                <w:noProof/>
                <w:webHidden/>
              </w:rPr>
              <w:t>9</w:t>
            </w:r>
            <w:r w:rsidR="003D76B2">
              <w:rPr>
                <w:noProof/>
                <w:webHidden/>
              </w:rPr>
              <w:fldChar w:fldCharType="end"/>
            </w:r>
          </w:hyperlink>
        </w:p>
        <w:p w14:paraId="532068F1" w14:textId="2FD7F32B"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6" w:history="1">
            <w:r w:rsidR="003D76B2" w:rsidRPr="00D07240">
              <w:rPr>
                <w:rStyle w:val="Hyperlink"/>
                <w:rFonts w:eastAsiaTheme="majorEastAsia" w:cstheme="majorBidi"/>
                <w:b/>
                <w:noProof/>
              </w:rPr>
              <w:t>6.</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DESCRIÇÃO DA INDÚSTRIA/TENDÊNCIAS</w:t>
            </w:r>
            <w:r w:rsidR="003D76B2">
              <w:rPr>
                <w:noProof/>
                <w:webHidden/>
              </w:rPr>
              <w:tab/>
            </w:r>
            <w:r w:rsidR="003D76B2">
              <w:rPr>
                <w:noProof/>
                <w:webHidden/>
              </w:rPr>
              <w:fldChar w:fldCharType="begin"/>
            </w:r>
            <w:r w:rsidR="003D76B2">
              <w:rPr>
                <w:noProof/>
                <w:webHidden/>
              </w:rPr>
              <w:instrText xml:space="preserve"> PAGEREF _Toc135448046 \h </w:instrText>
            </w:r>
            <w:r w:rsidR="003D76B2">
              <w:rPr>
                <w:noProof/>
                <w:webHidden/>
              </w:rPr>
            </w:r>
            <w:r w:rsidR="003D76B2">
              <w:rPr>
                <w:noProof/>
                <w:webHidden/>
              </w:rPr>
              <w:fldChar w:fldCharType="separate"/>
            </w:r>
            <w:r w:rsidR="003D76B2">
              <w:rPr>
                <w:noProof/>
                <w:webHidden/>
              </w:rPr>
              <w:t>9</w:t>
            </w:r>
            <w:r w:rsidR="003D76B2">
              <w:rPr>
                <w:noProof/>
                <w:webHidden/>
              </w:rPr>
              <w:fldChar w:fldCharType="end"/>
            </w:r>
          </w:hyperlink>
        </w:p>
        <w:p w14:paraId="1D66BB32" w14:textId="3CD3F1BB"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7" w:history="1">
            <w:r w:rsidR="003D76B2" w:rsidRPr="00D07240">
              <w:rPr>
                <w:rStyle w:val="Hyperlink"/>
                <w:rFonts w:eastAsiaTheme="majorEastAsia" w:cstheme="majorBidi"/>
                <w:b/>
                <w:noProof/>
              </w:rPr>
              <w:t>7.</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ESTRATÉGIA DE MARKETING</w:t>
            </w:r>
            <w:r w:rsidR="003D76B2">
              <w:rPr>
                <w:noProof/>
                <w:webHidden/>
              </w:rPr>
              <w:tab/>
            </w:r>
            <w:r w:rsidR="003D76B2">
              <w:rPr>
                <w:noProof/>
                <w:webHidden/>
              </w:rPr>
              <w:fldChar w:fldCharType="begin"/>
            </w:r>
            <w:r w:rsidR="003D76B2">
              <w:rPr>
                <w:noProof/>
                <w:webHidden/>
              </w:rPr>
              <w:instrText xml:space="preserve"> PAGEREF _Toc135448047 \h </w:instrText>
            </w:r>
            <w:r w:rsidR="003D76B2">
              <w:rPr>
                <w:noProof/>
                <w:webHidden/>
              </w:rPr>
            </w:r>
            <w:r w:rsidR="003D76B2">
              <w:rPr>
                <w:noProof/>
                <w:webHidden/>
              </w:rPr>
              <w:fldChar w:fldCharType="separate"/>
            </w:r>
            <w:r w:rsidR="003D76B2">
              <w:rPr>
                <w:noProof/>
                <w:webHidden/>
              </w:rPr>
              <w:t>10</w:t>
            </w:r>
            <w:r w:rsidR="003D76B2">
              <w:rPr>
                <w:noProof/>
                <w:webHidden/>
              </w:rPr>
              <w:fldChar w:fldCharType="end"/>
            </w:r>
          </w:hyperlink>
        </w:p>
        <w:p w14:paraId="0928383F" w14:textId="434EC663"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48" w:history="1">
            <w:r w:rsidR="003D76B2" w:rsidRPr="00D07240">
              <w:rPr>
                <w:rStyle w:val="Hyperlink"/>
                <w:rFonts w:eastAsiaTheme="majorEastAsia" w:cstheme="majorBidi"/>
                <w:b/>
                <w:noProof/>
              </w:rPr>
              <w:t>8.</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PLANO DE MARKETING</w:t>
            </w:r>
            <w:r w:rsidR="003D76B2">
              <w:rPr>
                <w:noProof/>
                <w:webHidden/>
              </w:rPr>
              <w:tab/>
            </w:r>
            <w:r w:rsidR="003D76B2">
              <w:rPr>
                <w:noProof/>
                <w:webHidden/>
              </w:rPr>
              <w:fldChar w:fldCharType="begin"/>
            </w:r>
            <w:r w:rsidR="003D76B2">
              <w:rPr>
                <w:noProof/>
                <w:webHidden/>
              </w:rPr>
              <w:instrText xml:space="preserve"> PAGEREF _Toc135448048 \h </w:instrText>
            </w:r>
            <w:r w:rsidR="003D76B2">
              <w:rPr>
                <w:noProof/>
                <w:webHidden/>
              </w:rPr>
            </w:r>
            <w:r w:rsidR="003D76B2">
              <w:rPr>
                <w:noProof/>
                <w:webHidden/>
              </w:rPr>
              <w:fldChar w:fldCharType="separate"/>
            </w:r>
            <w:r w:rsidR="003D76B2">
              <w:rPr>
                <w:noProof/>
                <w:webHidden/>
              </w:rPr>
              <w:t>11</w:t>
            </w:r>
            <w:r w:rsidR="003D76B2">
              <w:rPr>
                <w:noProof/>
                <w:webHidden/>
              </w:rPr>
              <w:fldChar w:fldCharType="end"/>
            </w:r>
          </w:hyperlink>
        </w:p>
        <w:p w14:paraId="67027C83" w14:textId="7AF8D8CB"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49" w:history="1">
            <w:r w:rsidR="003D76B2" w:rsidRPr="00D07240">
              <w:rPr>
                <w:rStyle w:val="Hyperlink"/>
                <w:rFonts w:eastAsiaTheme="majorEastAsia"/>
                <w:b/>
                <w:bCs/>
                <w:noProof/>
              </w:rPr>
              <w:t>8.1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Plano de vendas</w:t>
            </w:r>
            <w:r w:rsidR="003D76B2">
              <w:rPr>
                <w:noProof/>
                <w:webHidden/>
              </w:rPr>
              <w:tab/>
            </w:r>
            <w:r w:rsidR="003D76B2">
              <w:rPr>
                <w:noProof/>
                <w:webHidden/>
              </w:rPr>
              <w:fldChar w:fldCharType="begin"/>
            </w:r>
            <w:r w:rsidR="003D76B2">
              <w:rPr>
                <w:noProof/>
                <w:webHidden/>
              </w:rPr>
              <w:instrText xml:space="preserve"> PAGEREF _Toc135448049 \h </w:instrText>
            </w:r>
            <w:r w:rsidR="003D76B2">
              <w:rPr>
                <w:noProof/>
                <w:webHidden/>
              </w:rPr>
            </w:r>
            <w:r w:rsidR="003D76B2">
              <w:rPr>
                <w:noProof/>
                <w:webHidden/>
              </w:rPr>
              <w:fldChar w:fldCharType="separate"/>
            </w:r>
            <w:r w:rsidR="003D76B2">
              <w:rPr>
                <w:noProof/>
                <w:webHidden/>
              </w:rPr>
              <w:t>11</w:t>
            </w:r>
            <w:r w:rsidR="003D76B2">
              <w:rPr>
                <w:noProof/>
                <w:webHidden/>
              </w:rPr>
              <w:fldChar w:fldCharType="end"/>
            </w:r>
          </w:hyperlink>
        </w:p>
        <w:p w14:paraId="656F8D32" w14:textId="13FEEC8E"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0" w:history="1">
            <w:r w:rsidR="003D76B2" w:rsidRPr="00D07240">
              <w:rPr>
                <w:rStyle w:val="Hyperlink"/>
                <w:rFonts w:eastAsiaTheme="majorEastAsia"/>
                <w:b/>
                <w:bCs/>
                <w:noProof/>
              </w:rPr>
              <w:t>8.2</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Operações e estratégia de pesquisa e desenvolvimento</w:t>
            </w:r>
            <w:r w:rsidR="003D76B2">
              <w:rPr>
                <w:noProof/>
                <w:webHidden/>
              </w:rPr>
              <w:tab/>
            </w:r>
            <w:r w:rsidR="003D76B2">
              <w:rPr>
                <w:noProof/>
                <w:webHidden/>
              </w:rPr>
              <w:fldChar w:fldCharType="begin"/>
            </w:r>
            <w:r w:rsidR="003D76B2">
              <w:rPr>
                <w:noProof/>
                <w:webHidden/>
              </w:rPr>
              <w:instrText xml:space="preserve"> PAGEREF _Toc135448050 \h </w:instrText>
            </w:r>
            <w:r w:rsidR="003D76B2">
              <w:rPr>
                <w:noProof/>
                <w:webHidden/>
              </w:rPr>
            </w:r>
            <w:r w:rsidR="003D76B2">
              <w:rPr>
                <w:noProof/>
                <w:webHidden/>
              </w:rPr>
              <w:fldChar w:fldCharType="separate"/>
            </w:r>
            <w:r w:rsidR="003D76B2">
              <w:rPr>
                <w:noProof/>
                <w:webHidden/>
              </w:rPr>
              <w:t>11</w:t>
            </w:r>
            <w:r w:rsidR="003D76B2">
              <w:rPr>
                <w:noProof/>
                <w:webHidden/>
              </w:rPr>
              <w:fldChar w:fldCharType="end"/>
            </w:r>
          </w:hyperlink>
        </w:p>
        <w:p w14:paraId="0388AEAE" w14:textId="5F8085D6"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1" w:history="1">
            <w:r w:rsidR="003D76B2" w:rsidRPr="00D07240">
              <w:rPr>
                <w:rStyle w:val="Hyperlink"/>
                <w:rFonts w:eastAsiaTheme="majorEastAsia"/>
                <w:b/>
                <w:bCs/>
                <w:noProof/>
              </w:rPr>
              <w:t>8.3</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Gerenciamento da organização, pessoal e sistemas de informação</w:t>
            </w:r>
            <w:r w:rsidR="003D76B2">
              <w:rPr>
                <w:noProof/>
                <w:webHidden/>
              </w:rPr>
              <w:tab/>
            </w:r>
            <w:r w:rsidR="003D76B2">
              <w:rPr>
                <w:noProof/>
                <w:webHidden/>
              </w:rPr>
              <w:fldChar w:fldCharType="begin"/>
            </w:r>
            <w:r w:rsidR="003D76B2">
              <w:rPr>
                <w:noProof/>
                <w:webHidden/>
              </w:rPr>
              <w:instrText xml:space="preserve"> PAGEREF _Toc135448051 \h </w:instrText>
            </w:r>
            <w:r w:rsidR="003D76B2">
              <w:rPr>
                <w:noProof/>
                <w:webHidden/>
              </w:rPr>
            </w:r>
            <w:r w:rsidR="003D76B2">
              <w:rPr>
                <w:noProof/>
                <w:webHidden/>
              </w:rPr>
              <w:fldChar w:fldCharType="separate"/>
            </w:r>
            <w:r w:rsidR="003D76B2">
              <w:rPr>
                <w:noProof/>
                <w:webHidden/>
              </w:rPr>
              <w:t>11</w:t>
            </w:r>
            <w:r w:rsidR="003D76B2">
              <w:rPr>
                <w:noProof/>
                <w:webHidden/>
              </w:rPr>
              <w:fldChar w:fldCharType="end"/>
            </w:r>
          </w:hyperlink>
        </w:p>
        <w:p w14:paraId="2DA1F1D3" w14:textId="70A21EC0" w:rsidR="003D76B2" w:rsidRDefault="00E72B21">
          <w:pPr>
            <w:pStyle w:val="Sumrio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5448052" w:history="1">
            <w:r w:rsidR="003D76B2" w:rsidRPr="00D07240">
              <w:rPr>
                <w:rStyle w:val="Hyperlink"/>
                <w:rFonts w:eastAsiaTheme="majorEastAsia" w:cstheme="majorBidi"/>
                <w:b/>
                <w:noProof/>
              </w:rPr>
              <w:t>9.</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QUE PESSOAS ESTÃO ENVOLVIDAS EM SEU NEGÓCIO?</w:t>
            </w:r>
            <w:r w:rsidR="003D76B2">
              <w:rPr>
                <w:noProof/>
                <w:webHidden/>
              </w:rPr>
              <w:tab/>
            </w:r>
            <w:r w:rsidR="003D76B2">
              <w:rPr>
                <w:noProof/>
                <w:webHidden/>
              </w:rPr>
              <w:fldChar w:fldCharType="begin"/>
            </w:r>
            <w:r w:rsidR="003D76B2">
              <w:rPr>
                <w:noProof/>
                <w:webHidden/>
              </w:rPr>
              <w:instrText xml:space="preserve"> PAGEREF _Toc135448052 \h </w:instrText>
            </w:r>
            <w:r w:rsidR="003D76B2">
              <w:rPr>
                <w:noProof/>
                <w:webHidden/>
              </w:rPr>
            </w:r>
            <w:r w:rsidR="003D76B2">
              <w:rPr>
                <w:noProof/>
                <w:webHidden/>
              </w:rPr>
              <w:fldChar w:fldCharType="separate"/>
            </w:r>
            <w:r w:rsidR="003D76B2">
              <w:rPr>
                <w:noProof/>
                <w:webHidden/>
              </w:rPr>
              <w:t>12</w:t>
            </w:r>
            <w:r w:rsidR="003D76B2">
              <w:rPr>
                <w:noProof/>
                <w:webHidden/>
              </w:rPr>
              <w:fldChar w:fldCharType="end"/>
            </w:r>
          </w:hyperlink>
        </w:p>
        <w:p w14:paraId="38C6F05D" w14:textId="3F9975C8"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3" w:history="1">
            <w:r w:rsidR="003D76B2" w:rsidRPr="00D07240">
              <w:rPr>
                <w:rStyle w:val="Hyperlink"/>
                <w:rFonts w:eastAsiaTheme="majorEastAsia"/>
                <w:b/>
                <w:bCs/>
                <w:noProof/>
              </w:rPr>
              <w:t>9.1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Dados dos Empreendedores/Fundadores</w:t>
            </w:r>
            <w:r w:rsidR="003D76B2">
              <w:rPr>
                <w:noProof/>
                <w:webHidden/>
              </w:rPr>
              <w:tab/>
            </w:r>
            <w:r w:rsidR="003D76B2">
              <w:rPr>
                <w:noProof/>
                <w:webHidden/>
              </w:rPr>
              <w:fldChar w:fldCharType="begin"/>
            </w:r>
            <w:r w:rsidR="003D76B2">
              <w:rPr>
                <w:noProof/>
                <w:webHidden/>
              </w:rPr>
              <w:instrText xml:space="preserve"> PAGEREF _Toc135448053 \h </w:instrText>
            </w:r>
            <w:r w:rsidR="003D76B2">
              <w:rPr>
                <w:noProof/>
                <w:webHidden/>
              </w:rPr>
            </w:r>
            <w:r w:rsidR="003D76B2">
              <w:rPr>
                <w:noProof/>
                <w:webHidden/>
              </w:rPr>
              <w:fldChar w:fldCharType="separate"/>
            </w:r>
            <w:r w:rsidR="003D76B2">
              <w:rPr>
                <w:noProof/>
                <w:webHidden/>
              </w:rPr>
              <w:t>12</w:t>
            </w:r>
            <w:r w:rsidR="003D76B2">
              <w:rPr>
                <w:noProof/>
                <w:webHidden/>
              </w:rPr>
              <w:fldChar w:fldCharType="end"/>
            </w:r>
          </w:hyperlink>
        </w:p>
        <w:p w14:paraId="42FFE8EA" w14:textId="25418D2E" w:rsidR="003D76B2" w:rsidRDefault="00E72B21">
          <w:pPr>
            <w:pStyle w:val="Sumrio1"/>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35448054" w:history="1">
            <w:r w:rsidR="003D76B2" w:rsidRPr="00D07240">
              <w:rPr>
                <w:rStyle w:val="Hyperlink"/>
                <w:rFonts w:eastAsiaTheme="majorEastAsia" w:cstheme="majorBidi"/>
                <w:b/>
                <w:noProof/>
              </w:rPr>
              <w:t>10.</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OBJETIVOS E PONTOS DE CONTROLE</w:t>
            </w:r>
            <w:r w:rsidR="003D76B2">
              <w:rPr>
                <w:noProof/>
                <w:webHidden/>
              </w:rPr>
              <w:tab/>
            </w:r>
            <w:r w:rsidR="003D76B2">
              <w:rPr>
                <w:noProof/>
                <w:webHidden/>
              </w:rPr>
              <w:fldChar w:fldCharType="begin"/>
            </w:r>
            <w:r w:rsidR="003D76B2">
              <w:rPr>
                <w:noProof/>
                <w:webHidden/>
              </w:rPr>
              <w:instrText xml:space="preserve"> PAGEREF _Toc135448054 \h </w:instrText>
            </w:r>
            <w:r w:rsidR="003D76B2">
              <w:rPr>
                <w:noProof/>
                <w:webHidden/>
              </w:rPr>
            </w:r>
            <w:r w:rsidR="003D76B2">
              <w:rPr>
                <w:noProof/>
                <w:webHidden/>
              </w:rPr>
              <w:fldChar w:fldCharType="separate"/>
            </w:r>
            <w:r w:rsidR="003D76B2">
              <w:rPr>
                <w:noProof/>
                <w:webHidden/>
              </w:rPr>
              <w:t>13</w:t>
            </w:r>
            <w:r w:rsidR="003D76B2">
              <w:rPr>
                <w:noProof/>
                <w:webHidden/>
              </w:rPr>
              <w:fldChar w:fldCharType="end"/>
            </w:r>
          </w:hyperlink>
        </w:p>
        <w:p w14:paraId="6E973DA2" w14:textId="620C177B"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5" w:history="1">
            <w:r w:rsidR="003D76B2" w:rsidRPr="00D07240">
              <w:rPr>
                <w:rStyle w:val="Hyperlink"/>
                <w:rFonts w:eastAsiaTheme="majorEastAsia"/>
                <w:b/>
                <w:bCs/>
                <w:noProof/>
              </w:rPr>
              <w:t>10.1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Análise Interna e Análise Externa</w:t>
            </w:r>
            <w:r w:rsidR="003D76B2">
              <w:rPr>
                <w:noProof/>
                <w:webHidden/>
              </w:rPr>
              <w:tab/>
            </w:r>
            <w:r w:rsidR="003D76B2">
              <w:rPr>
                <w:noProof/>
                <w:webHidden/>
              </w:rPr>
              <w:fldChar w:fldCharType="begin"/>
            </w:r>
            <w:r w:rsidR="003D76B2">
              <w:rPr>
                <w:noProof/>
                <w:webHidden/>
              </w:rPr>
              <w:instrText xml:space="preserve"> PAGEREF _Toc135448055 \h </w:instrText>
            </w:r>
            <w:r w:rsidR="003D76B2">
              <w:rPr>
                <w:noProof/>
                <w:webHidden/>
              </w:rPr>
            </w:r>
            <w:r w:rsidR="003D76B2">
              <w:rPr>
                <w:noProof/>
                <w:webHidden/>
              </w:rPr>
              <w:fldChar w:fldCharType="separate"/>
            </w:r>
            <w:r w:rsidR="003D76B2">
              <w:rPr>
                <w:noProof/>
                <w:webHidden/>
              </w:rPr>
              <w:t>13</w:t>
            </w:r>
            <w:r w:rsidR="003D76B2">
              <w:rPr>
                <w:noProof/>
                <w:webHidden/>
              </w:rPr>
              <w:fldChar w:fldCharType="end"/>
            </w:r>
          </w:hyperlink>
        </w:p>
        <w:p w14:paraId="3B246DE2" w14:textId="7970D5A9"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6" w:history="1">
            <w:r w:rsidR="003D76B2" w:rsidRPr="00D07240">
              <w:rPr>
                <w:rStyle w:val="Hyperlink"/>
                <w:rFonts w:eastAsiaTheme="majorEastAsia"/>
                <w:b/>
                <w:bCs/>
                <w:noProof/>
              </w:rPr>
              <w:t>10.2</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Preço</w:t>
            </w:r>
            <w:r w:rsidR="003D76B2">
              <w:rPr>
                <w:noProof/>
                <w:webHidden/>
              </w:rPr>
              <w:tab/>
            </w:r>
            <w:r w:rsidR="003D76B2">
              <w:rPr>
                <w:noProof/>
                <w:webHidden/>
              </w:rPr>
              <w:fldChar w:fldCharType="begin"/>
            </w:r>
            <w:r w:rsidR="003D76B2">
              <w:rPr>
                <w:noProof/>
                <w:webHidden/>
              </w:rPr>
              <w:instrText xml:space="preserve"> PAGEREF _Toc135448056 \h </w:instrText>
            </w:r>
            <w:r w:rsidR="003D76B2">
              <w:rPr>
                <w:noProof/>
                <w:webHidden/>
              </w:rPr>
            </w:r>
            <w:r w:rsidR="003D76B2">
              <w:rPr>
                <w:noProof/>
                <w:webHidden/>
              </w:rPr>
              <w:fldChar w:fldCharType="separate"/>
            </w:r>
            <w:r w:rsidR="003D76B2">
              <w:rPr>
                <w:noProof/>
                <w:webHidden/>
              </w:rPr>
              <w:t>13</w:t>
            </w:r>
            <w:r w:rsidR="003D76B2">
              <w:rPr>
                <w:noProof/>
                <w:webHidden/>
              </w:rPr>
              <w:fldChar w:fldCharType="end"/>
            </w:r>
          </w:hyperlink>
        </w:p>
        <w:p w14:paraId="7F983EA8" w14:textId="7114E1D8"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7" w:history="1">
            <w:r w:rsidR="003D76B2" w:rsidRPr="00D07240">
              <w:rPr>
                <w:rStyle w:val="Hyperlink"/>
                <w:rFonts w:eastAsiaTheme="majorEastAsia"/>
                <w:b/>
                <w:bCs/>
                <w:noProof/>
              </w:rPr>
              <w:t>10.3</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Investimentos Necessários</w:t>
            </w:r>
            <w:r w:rsidR="003D76B2">
              <w:rPr>
                <w:noProof/>
                <w:webHidden/>
              </w:rPr>
              <w:tab/>
            </w:r>
            <w:r w:rsidR="003D76B2">
              <w:rPr>
                <w:noProof/>
                <w:webHidden/>
              </w:rPr>
              <w:fldChar w:fldCharType="begin"/>
            </w:r>
            <w:r w:rsidR="003D76B2">
              <w:rPr>
                <w:noProof/>
                <w:webHidden/>
              </w:rPr>
              <w:instrText xml:space="preserve"> PAGEREF _Toc135448057 \h </w:instrText>
            </w:r>
            <w:r w:rsidR="003D76B2">
              <w:rPr>
                <w:noProof/>
                <w:webHidden/>
              </w:rPr>
            </w:r>
            <w:r w:rsidR="003D76B2">
              <w:rPr>
                <w:noProof/>
                <w:webHidden/>
              </w:rPr>
              <w:fldChar w:fldCharType="separate"/>
            </w:r>
            <w:r w:rsidR="003D76B2">
              <w:rPr>
                <w:noProof/>
                <w:webHidden/>
              </w:rPr>
              <w:t>13</w:t>
            </w:r>
            <w:r w:rsidR="003D76B2">
              <w:rPr>
                <w:noProof/>
                <w:webHidden/>
              </w:rPr>
              <w:fldChar w:fldCharType="end"/>
            </w:r>
          </w:hyperlink>
        </w:p>
        <w:p w14:paraId="0EA89EC8" w14:textId="24657843"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8" w:history="1">
            <w:r w:rsidR="003D76B2" w:rsidRPr="00D07240">
              <w:rPr>
                <w:rStyle w:val="Hyperlink"/>
                <w:rFonts w:eastAsiaTheme="majorEastAsia"/>
                <w:b/>
                <w:bCs/>
                <w:noProof/>
              </w:rPr>
              <w:t>10.4</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Apuração do Custo Variável</w:t>
            </w:r>
            <w:r w:rsidR="003D76B2">
              <w:rPr>
                <w:noProof/>
                <w:webHidden/>
              </w:rPr>
              <w:tab/>
            </w:r>
            <w:r w:rsidR="003D76B2">
              <w:rPr>
                <w:noProof/>
                <w:webHidden/>
              </w:rPr>
              <w:fldChar w:fldCharType="begin"/>
            </w:r>
            <w:r w:rsidR="003D76B2">
              <w:rPr>
                <w:noProof/>
                <w:webHidden/>
              </w:rPr>
              <w:instrText xml:space="preserve"> PAGEREF _Toc135448058 \h </w:instrText>
            </w:r>
            <w:r w:rsidR="003D76B2">
              <w:rPr>
                <w:noProof/>
                <w:webHidden/>
              </w:rPr>
            </w:r>
            <w:r w:rsidR="003D76B2">
              <w:rPr>
                <w:noProof/>
                <w:webHidden/>
              </w:rPr>
              <w:fldChar w:fldCharType="separate"/>
            </w:r>
            <w:r w:rsidR="003D76B2">
              <w:rPr>
                <w:noProof/>
                <w:webHidden/>
              </w:rPr>
              <w:t>15</w:t>
            </w:r>
            <w:r w:rsidR="003D76B2">
              <w:rPr>
                <w:noProof/>
                <w:webHidden/>
              </w:rPr>
              <w:fldChar w:fldCharType="end"/>
            </w:r>
          </w:hyperlink>
        </w:p>
        <w:p w14:paraId="75E019EC" w14:textId="15750A05"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59" w:history="1">
            <w:r w:rsidR="003D76B2" w:rsidRPr="00D07240">
              <w:rPr>
                <w:rStyle w:val="Hyperlink"/>
                <w:rFonts w:eastAsiaTheme="majorEastAsia"/>
                <w:b/>
                <w:bCs/>
                <w:noProof/>
              </w:rPr>
              <w:t>10.5</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Apuração do Custo Fixo Mensal</w:t>
            </w:r>
            <w:r w:rsidR="003D76B2">
              <w:rPr>
                <w:noProof/>
                <w:webHidden/>
              </w:rPr>
              <w:tab/>
            </w:r>
            <w:r w:rsidR="003D76B2">
              <w:rPr>
                <w:noProof/>
                <w:webHidden/>
              </w:rPr>
              <w:fldChar w:fldCharType="begin"/>
            </w:r>
            <w:r w:rsidR="003D76B2">
              <w:rPr>
                <w:noProof/>
                <w:webHidden/>
              </w:rPr>
              <w:instrText xml:space="preserve"> PAGEREF _Toc135448059 \h </w:instrText>
            </w:r>
            <w:r w:rsidR="003D76B2">
              <w:rPr>
                <w:noProof/>
                <w:webHidden/>
              </w:rPr>
            </w:r>
            <w:r w:rsidR="003D76B2">
              <w:rPr>
                <w:noProof/>
                <w:webHidden/>
              </w:rPr>
              <w:fldChar w:fldCharType="separate"/>
            </w:r>
            <w:r w:rsidR="003D76B2">
              <w:rPr>
                <w:noProof/>
                <w:webHidden/>
              </w:rPr>
              <w:t>15</w:t>
            </w:r>
            <w:r w:rsidR="003D76B2">
              <w:rPr>
                <w:noProof/>
                <w:webHidden/>
              </w:rPr>
              <w:fldChar w:fldCharType="end"/>
            </w:r>
          </w:hyperlink>
        </w:p>
        <w:p w14:paraId="314F6693" w14:textId="284A39DF"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60" w:history="1">
            <w:r w:rsidR="003D76B2" w:rsidRPr="00D07240">
              <w:rPr>
                <w:rStyle w:val="Hyperlink"/>
                <w:rFonts w:eastAsiaTheme="majorEastAsia"/>
                <w:b/>
                <w:bCs/>
                <w:noProof/>
              </w:rPr>
              <w:t>10.6</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Faturamento Mensal</w:t>
            </w:r>
            <w:r w:rsidR="003D76B2">
              <w:rPr>
                <w:noProof/>
                <w:webHidden/>
              </w:rPr>
              <w:tab/>
            </w:r>
            <w:r w:rsidR="003D76B2">
              <w:rPr>
                <w:noProof/>
                <w:webHidden/>
              </w:rPr>
              <w:fldChar w:fldCharType="begin"/>
            </w:r>
            <w:r w:rsidR="003D76B2">
              <w:rPr>
                <w:noProof/>
                <w:webHidden/>
              </w:rPr>
              <w:instrText xml:space="preserve"> PAGEREF _Toc135448060 \h </w:instrText>
            </w:r>
            <w:r w:rsidR="003D76B2">
              <w:rPr>
                <w:noProof/>
                <w:webHidden/>
              </w:rPr>
            </w:r>
            <w:r w:rsidR="003D76B2">
              <w:rPr>
                <w:noProof/>
                <w:webHidden/>
              </w:rPr>
              <w:fldChar w:fldCharType="separate"/>
            </w:r>
            <w:r w:rsidR="003D76B2">
              <w:rPr>
                <w:noProof/>
                <w:webHidden/>
              </w:rPr>
              <w:t>16</w:t>
            </w:r>
            <w:r w:rsidR="003D76B2">
              <w:rPr>
                <w:noProof/>
                <w:webHidden/>
              </w:rPr>
              <w:fldChar w:fldCharType="end"/>
            </w:r>
          </w:hyperlink>
        </w:p>
        <w:p w14:paraId="4E1EE859" w14:textId="4B9C7C88"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61" w:history="1">
            <w:r w:rsidR="003D76B2" w:rsidRPr="00D07240">
              <w:rPr>
                <w:rStyle w:val="Hyperlink"/>
                <w:rFonts w:eastAsiaTheme="majorEastAsia"/>
                <w:b/>
                <w:bCs/>
                <w:noProof/>
              </w:rPr>
              <w:t>10.7</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Demonstrativo de Resultado de Exercício</w:t>
            </w:r>
            <w:r w:rsidR="003D76B2">
              <w:rPr>
                <w:noProof/>
                <w:webHidden/>
              </w:rPr>
              <w:tab/>
            </w:r>
            <w:r w:rsidR="003D76B2">
              <w:rPr>
                <w:noProof/>
                <w:webHidden/>
              </w:rPr>
              <w:fldChar w:fldCharType="begin"/>
            </w:r>
            <w:r w:rsidR="003D76B2">
              <w:rPr>
                <w:noProof/>
                <w:webHidden/>
              </w:rPr>
              <w:instrText xml:space="preserve"> PAGEREF _Toc135448061 \h </w:instrText>
            </w:r>
            <w:r w:rsidR="003D76B2">
              <w:rPr>
                <w:noProof/>
                <w:webHidden/>
              </w:rPr>
            </w:r>
            <w:r w:rsidR="003D76B2">
              <w:rPr>
                <w:noProof/>
                <w:webHidden/>
              </w:rPr>
              <w:fldChar w:fldCharType="separate"/>
            </w:r>
            <w:r w:rsidR="003D76B2">
              <w:rPr>
                <w:noProof/>
                <w:webHidden/>
              </w:rPr>
              <w:t>17</w:t>
            </w:r>
            <w:r w:rsidR="003D76B2">
              <w:rPr>
                <w:noProof/>
                <w:webHidden/>
              </w:rPr>
              <w:fldChar w:fldCharType="end"/>
            </w:r>
          </w:hyperlink>
        </w:p>
        <w:p w14:paraId="12C47B19" w14:textId="42938ACB" w:rsidR="003D76B2" w:rsidRDefault="00E72B21">
          <w:pPr>
            <w:pStyle w:val="Sumrio2"/>
            <w:tabs>
              <w:tab w:val="left" w:pos="880"/>
              <w:tab w:val="right" w:leader="dot" w:pos="9019"/>
            </w:tabs>
            <w:rPr>
              <w:rFonts w:asciiTheme="minorHAnsi" w:eastAsiaTheme="minorEastAsia" w:hAnsiTheme="minorHAnsi" w:cstheme="minorBidi"/>
              <w:noProof/>
              <w:kern w:val="2"/>
              <w:lang w:val="en-US"/>
              <w14:ligatures w14:val="standardContextual"/>
            </w:rPr>
          </w:pPr>
          <w:hyperlink w:anchor="_Toc135448062" w:history="1">
            <w:r w:rsidR="003D76B2" w:rsidRPr="00D07240">
              <w:rPr>
                <w:rStyle w:val="Hyperlink"/>
                <w:rFonts w:eastAsiaTheme="majorEastAsia"/>
                <w:b/>
                <w:bCs/>
                <w:noProof/>
              </w:rPr>
              <w:t>10.8</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b/>
                <w:bCs/>
                <w:noProof/>
              </w:rPr>
              <w:t>Indicadores de Viabilidade</w:t>
            </w:r>
            <w:r w:rsidR="003D76B2">
              <w:rPr>
                <w:noProof/>
                <w:webHidden/>
              </w:rPr>
              <w:tab/>
            </w:r>
            <w:r w:rsidR="003D76B2">
              <w:rPr>
                <w:noProof/>
                <w:webHidden/>
              </w:rPr>
              <w:fldChar w:fldCharType="begin"/>
            </w:r>
            <w:r w:rsidR="003D76B2">
              <w:rPr>
                <w:noProof/>
                <w:webHidden/>
              </w:rPr>
              <w:instrText xml:space="preserve"> PAGEREF _Toc135448062 \h </w:instrText>
            </w:r>
            <w:r w:rsidR="003D76B2">
              <w:rPr>
                <w:noProof/>
                <w:webHidden/>
              </w:rPr>
            </w:r>
            <w:r w:rsidR="003D76B2">
              <w:rPr>
                <w:noProof/>
                <w:webHidden/>
              </w:rPr>
              <w:fldChar w:fldCharType="separate"/>
            </w:r>
            <w:r w:rsidR="003D76B2">
              <w:rPr>
                <w:noProof/>
                <w:webHidden/>
              </w:rPr>
              <w:t>18</w:t>
            </w:r>
            <w:r w:rsidR="003D76B2">
              <w:rPr>
                <w:noProof/>
                <w:webHidden/>
              </w:rPr>
              <w:fldChar w:fldCharType="end"/>
            </w:r>
          </w:hyperlink>
        </w:p>
        <w:p w14:paraId="16B31C9E" w14:textId="1D0C36E0" w:rsidR="003D76B2" w:rsidRDefault="00E72B21">
          <w:pPr>
            <w:pStyle w:val="Sumrio1"/>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35448063" w:history="1">
            <w:r w:rsidR="003D76B2" w:rsidRPr="00D07240">
              <w:rPr>
                <w:rStyle w:val="Hyperlink"/>
                <w:rFonts w:eastAsiaTheme="majorEastAsia" w:cstheme="majorBidi"/>
                <w:b/>
                <w:noProof/>
              </w:rPr>
              <w:t>11.</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CONSIDERAÇÕES FINAIS</w:t>
            </w:r>
            <w:r w:rsidR="003D76B2">
              <w:rPr>
                <w:noProof/>
                <w:webHidden/>
              </w:rPr>
              <w:tab/>
            </w:r>
            <w:r w:rsidR="003D76B2">
              <w:rPr>
                <w:noProof/>
                <w:webHidden/>
              </w:rPr>
              <w:fldChar w:fldCharType="begin"/>
            </w:r>
            <w:r w:rsidR="003D76B2">
              <w:rPr>
                <w:noProof/>
                <w:webHidden/>
              </w:rPr>
              <w:instrText xml:space="preserve"> PAGEREF _Toc135448063 \h </w:instrText>
            </w:r>
            <w:r w:rsidR="003D76B2">
              <w:rPr>
                <w:noProof/>
                <w:webHidden/>
              </w:rPr>
            </w:r>
            <w:r w:rsidR="003D76B2">
              <w:rPr>
                <w:noProof/>
                <w:webHidden/>
              </w:rPr>
              <w:fldChar w:fldCharType="separate"/>
            </w:r>
            <w:r w:rsidR="003D76B2">
              <w:rPr>
                <w:noProof/>
                <w:webHidden/>
              </w:rPr>
              <w:t>19</w:t>
            </w:r>
            <w:r w:rsidR="003D76B2">
              <w:rPr>
                <w:noProof/>
                <w:webHidden/>
              </w:rPr>
              <w:fldChar w:fldCharType="end"/>
            </w:r>
          </w:hyperlink>
        </w:p>
        <w:p w14:paraId="705D8527" w14:textId="7BE7AB2B" w:rsidR="003D76B2" w:rsidRDefault="00E72B21">
          <w:pPr>
            <w:pStyle w:val="Sumrio1"/>
            <w:tabs>
              <w:tab w:val="left" w:pos="660"/>
              <w:tab w:val="right" w:leader="dot" w:pos="9019"/>
            </w:tabs>
            <w:rPr>
              <w:rFonts w:asciiTheme="minorHAnsi" w:eastAsiaTheme="minorEastAsia" w:hAnsiTheme="minorHAnsi" w:cstheme="minorBidi"/>
              <w:noProof/>
              <w:kern w:val="2"/>
              <w:lang w:val="en-US"/>
              <w14:ligatures w14:val="standardContextual"/>
            </w:rPr>
          </w:pPr>
          <w:hyperlink w:anchor="_Toc135448064" w:history="1">
            <w:r w:rsidR="003D76B2" w:rsidRPr="00D07240">
              <w:rPr>
                <w:rStyle w:val="Hyperlink"/>
                <w:rFonts w:eastAsiaTheme="majorEastAsia" w:cstheme="majorBidi"/>
                <w:b/>
                <w:noProof/>
              </w:rPr>
              <w:t>12.</w:t>
            </w:r>
            <w:r w:rsidR="003D76B2">
              <w:rPr>
                <w:rFonts w:asciiTheme="minorHAnsi" w:eastAsiaTheme="minorEastAsia" w:hAnsiTheme="minorHAnsi" w:cstheme="minorBidi"/>
                <w:noProof/>
                <w:kern w:val="2"/>
                <w:lang w:val="en-US"/>
                <w14:ligatures w14:val="standardContextual"/>
              </w:rPr>
              <w:tab/>
            </w:r>
            <w:r w:rsidR="003D76B2" w:rsidRPr="00D07240">
              <w:rPr>
                <w:rStyle w:val="Hyperlink"/>
                <w:rFonts w:eastAsiaTheme="majorEastAsia" w:cstheme="majorBidi"/>
                <w:b/>
                <w:noProof/>
              </w:rPr>
              <w:t>REFERÊNCIAS BIBLIOGRÁFICAS</w:t>
            </w:r>
            <w:r w:rsidR="003D76B2">
              <w:rPr>
                <w:noProof/>
                <w:webHidden/>
              </w:rPr>
              <w:tab/>
            </w:r>
            <w:r w:rsidR="003D76B2">
              <w:rPr>
                <w:noProof/>
                <w:webHidden/>
              </w:rPr>
              <w:fldChar w:fldCharType="begin"/>
            </w:r>
            <w:r w:rsidR="003D76B2">
              <w:rPr>
                <w:noProof/>
                <w:webHidden/>
              </w:rPr>
              <w:instrText xml:space="preserve"> PAGEREF _Toc135448064 \h </w:instrText>
            </w:r>
            <w:r w:rsidR="003D76B2">
              <w:rPr>
                <w:noProof/>
                <w:webHidden/>
              </w:rPr>
            </w:r>
            <w:r w:rsidR="003D76B2">
              <w:rPr>
                <w:noProof/>
                <w:webHidden/>
              </w:rPr>
              <w:fldChar w:fldCharType="separate"/>
            </w:r>
            <w:r w:rsidR="003D76B2">
              <w:rPr>
                <w:noProof/>
                <w:webHidden/>
              </w:rPr>
              <w:t>20</w:t>
            </w:r>
            <w:r w:rsidR="003D76B2">
              <w:rPr>
                <w:noProof/>
                <w:webHidden/>
              </w:rPr>
              <w:fldChar w:fldCharType="end"/>
            </w:r>
          </w:hyperlink>
        </w:p>
        <w:p w14:paraId="4761BAE8" w14:textId="4ECA2C5E" w:rsidR="00FC6155" w:rsidRDefault="00FC6155">
          <w:r>
            <w:rPr>
              <w:b/>
              <w:bCs/>
              <w:noProof/>
            </w:rPr>
            <w:fldChar w:fldCharType="end"/>
          </w:r>
        </w:p>
      </w:sdtContent>
    </w:sdt>
    <w:p w14:paraId="654ECA33" w14:textId="77777777" w:rsidR="00FC6155" w:rsidRDefault="00FC6155" w:rsidP="00FC6155">
      <w:pPr>
        <w:spacing w:line="360" w:lineRule="auto"/>
        <w:rPr>
          <w:rFonts w:ascii="Times New Roman" w:eastAsia="Times New Roman" w:hAnsi="Times New Roman" w:cs="Times New Roman"/>
          <w:b/>
          <w:sz w:val="24"/>
          <w:szCs w:val="24"/>
        </w:rPr>
      </w:pPr>
    </w:p>
    <w:p w14:paraId="2A0339A8" w14:textId="77777777" w:rsidR="00FC6155" w:rsidRDefault="00FC6155">
      <w:pPr>
        <w:spacing w:line="360" w:lineRule="auto"/>
        <w:jc w:val="center"/>
        <w:rPr>
          <w:rFonts w:ascii="Times New Roman" w:eastAsia="Times New Roman" w:hAnsi="Times New Roman" w:cs="Times New Roman"/>
          <w:b/>
          <w:sz w:val="24"/>
          <w:szCs w:val="24"/>
        </w:rPr>
      </w:pPr>
    </w:p>
    <w:p w14:paraId="00000044" w14:textId="52E0090B" w:rsidR="0002600B" w:rsidRDefault="00FC6155" w:rsidP="00FC6155">
      <w:pPr>
        <w:pStyle w:val="Ttulo1"/>
        <w:numPr>
          <w:ilvl w:val="0"/>
          <w:numId w:val="3"/>
        </w:numPr>
        <w:spacing w:before="0" w:after="0" w:line="360" w:lineRule="auto"/>
        <w:rPr>
          <w:rFonts w:eastAsiaTheme="majorEastAsia" w:cstheme="majorBidi"/>
          <w:b/>
          <w:color w:val="000000" w:themeColor="text1"/>
          <w:sz w:val="26"/>
          <w:szCs w:val="26"/>
        </w:rPr>
      </w:pPr>
      <w:bookmarkStart w:id="1" w:name="_Toc135448034"/>
      <w:r>
        <w:rPr>
          <w:rFonts w:eastAsiaTheme="majorEastAsia" w:cstheme="majorBidi"/>
          <w:b/>
          <w:color w:val="000000" w:themeColor="text1"/>
          <w:sz w:val="26"/>
          <w:szCs w:val="26"/>
        </w:rPr>
        <w:lastRenderedPageBreak/>
        <w:t>SUMÁRIO EXECUTIVO</w:t>
      </w:r>
      <w:bookmarkEnd w:id="1"/>
    </w:p>
    <w:p w14:paraId="46BD0D11" w14:textId="77777777" w:rsidR="00FC6155" w:rsidRPr="00FC6155" w:rsidRDefault="00FC6155" w:rsidP="00FC6155"/>
    <w:p w14:paraId="00000046" w14:textId="68C78171" w:rsidR="0002600B" w:rsidRDefault="00A64978" w:rsidP="00FC6155">
      <w:pPr>
        <w:spacing w:line="360" w:lineRule="auto"/>
        <w:ind w:firstLine="708"/>
        <w:jc w:val="both"/>
        <w:rPr>
          <w:color w:val="000000" w:themeColor="text1"/>
        </w:rPr>
      </w:pPr>
      <w:r w:rsidRPr="00FC6155">
        <w:rPr>
          <w:color w:val="000000" w:themeColor="text1"/>
        </w:rPr>
        <w:t xml:space="preserve">A PF (People </w:t>
      </w:r>
      <w:proofErr w:type="spellStart"/>
      <w:r w:rsidRPr="00FC6155">
        <w:rPr>
          <w:color w:val="000000" w:themeColor="text1"/>
        </w:rPr>
        <w:t>First</w:t>
      </w:r>
      <w:proofErr w:type="spellEnd"/>
      <w:r w:rsidRPr="00FC6155">
        <w:rPr>
          <w:color w:val="000000" w:themeColor="text1"/>
        </w:rPr>
        <w:t>) é uma plataforma inovadora de consultoria de recursos humanos (RH) que visa auxiliar empresas a otimizar suas práticas de gestão de pessoas e impulsionar o sucesso organizacional. Nossa plataforma conecta empresas a consultores especializados em diferentes áreas de RH, oferecendo soluções personalizadas e eficientes.</w:t>
      </w:r>
    </w:p>
    <w:p w14:paraId="331E1920" w14:textId="77777777" w:rsidR="00FC6155" w:rsidRPr="00FC6155" w:rsidRDefault="00FC6155" w:rsidP="00FC6155">
      <w:pPr>
        <w:spacing w:line="360" w:lineRule="auto"/>
        <w:ind w:firstLine="708"/>
        <w:jc w:val="both"/>
        <w:rPr>
          <w:color w:val="000000" w:themeColor="text1"/>
        </w:rPr>
      </w:pPr>
    </w:p>
    <w:p w14:paraId="00000047" w14:textId="0AC7A0CF" w:rsidR="0002600B"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2" w:name="_Toc135448035"/>
      <w:r w:rsidRPr="00FC6155">
        <w:rPr>
          <w:rFonts w:eastAsiaTheme="majorEastAsia"/>
          <w:b/>
          <w:bCs/>
          <w:color w:val="000000" w:themeColor="text1"/>
          <w:sz w:val="26"/>
          <w:szCs w:val="26"/>
        </w:rPr>
        <w:t>Proposta de Valor</w:t>
      </w:r>
      <w:bookmarkEnd w:id="2"/>
    </w:p>
    <w:p w14:paraId="7AE6FEBD" w14:textId="77777777" w:rsidR="00FC6155" w:rsidRPr="00FC6155" w:rsidRDefault="00FC6155" w:rsidP="00FC6155">
      <w:pPr>
        <w:pStyle w:val="PargrafodaLista"/>
        <w:ind w:left="792"/>
      </w:pPr>
    </w:p>
    <w:p w14:paraId="00000048"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Acesso a Consultores Especializados: Oferecemos uma ampla rede de consultores especializados em diferentes aspectos do RH, incluindo recrutamento, desenvolvimento de talentos, gestão de desempenho, remuneração e benefícios, entre outros. Os clientes têm acesso a especialistas qualificados, prontos para fornecer orientação estratégica e soluções adaptadas às suas necessidades.</w:t>
      </w:r>
    </w:p>
    <w:p w14:paraId="00000049"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Plataforma Online Intuitiva: Nossa plataforma é fácil de usar, fornecendo uma experiência intuitiva para os clientes. Eles podem navegar pelos perfis dos consultores, avaliar suas qualificações e experiências, e escolher o mais adequado para suas necessidades específicas. A plataforma também permite agendar consultorias, compartilhar documentos e acompanhar o progresso dos projetos.</w:t>
      </w:r>
    </w:p>
    <w:p w14:paraId="0000004A"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Soluções Customizadas: Entendemos que cada empresa possui desafios únicos de RH. Por isso, nossos consultores trabalham em estreita colaboração com os clientes para compreender suas necessidades e oferecer soluções personalizadas. Isso garante que as empresas obtenham resultados relevantes e impactantes em suas estratégias de gestão de pessoas.</w:t>
      </w:r>
    </w:p>
    <w:p w14:paraId="0000004B" w14:textId="77777777" w:rsidR="0002600B" w:rsidRPr="00FC6155" w:rsidRDefault="00A64978" w:rsidP="00FC6155">
      <w:pPr>
        <w:pStyle w:val="Ttulo2"/>
        <w:spacing w:before="40" w:after="0" w:line="360" w:lineRule="auto"/>
        <w:ind w:left="576" w:hanging="576"/>
        <w:jc w:val="both"/>
        <w:rPr>
          <w:rFonts w:eastAsiaTheme="majorEastAsia"/>
          <w:b/>
          <w:bCs/>
          <w:color w:val="000000" w:themeColor="text1"/>
          <w:sz w:val="26"/>
          <w:szCs w:val="26"/>
        </w:rPr>
      </w:pPr>
      <w:r w:rsidRPr="00FC6155">
        <w:rPr>
          <w:rFonts w:eastAsiaTheme="majorEastAsia"/>
          <w:b/>
          <w:bCs/>
          <w:color w:val="000000" w:themeColor="text1"/>
          <w:sz w:val="26"/>
          <w:szCs w:val="26"/>
        </w:rPr>
        <w:t xml:space="preserve"> </w:t>
      </w:r>
    </w:p>
    <w:p w14:paraId="0000004C" w14:textId="58A1D4A5" w:rsidR="0002600B"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3" w:name="_Toc135448036"/>
      <w:r w:rsidRPr="00FC6155">
        <w:rPr>
          <w:rFonts w:eastAsiaTheme="majorEastAsia"/>
          <w:b/>
          <w:bCs/>
          <w:color w:val="000000" w:themeColor="text1"/>
          <w:sz w:val="26"/>
          <w:szCs w:val="26"/>
        </w:rPr>
        <w:t>Modelo de Negócio</w:t>
      </w:r>
      <w:bookmarkEnd w:id="3"/>
    </w:p>
    <w:p w14:paraId="5FB9092C" w14:textId="77777777" w:rsidR="00FC6155" w:rsidRPr="00FC6155" w:rsidRDefault="00FC6155" w:rsidP="00FC6155">
      <w:pPr>
        <w:pStyle w:val="PargrafodaLista"/>
        <w:ind w:left="792"/>
      </w:pPr>
    </w:p>
    <w:p w14:paraId="0000004E" w14:textId="37C3949B" w:rsidR="0002600B" w:rsidRDefault="00A64978" w:rsidP="00FC6155">
      <w:pPr>
        <w:spacing w:line="360" w:lineRule="auto"/>
        <w:ind w:firstLine="708"/>
        <w:jc w:val="both"/>
        <w:rPr>
          <w:color w:val="000000" w:themeColor="text1"/>
        </w:rPr>
      </w:pPr>
      <w:r w:rsidRPr="00FC6155">
        <w:rPr>
          <w:color w:val="000000" w:themeColor="text1"/>
        </w:rPr>
        <w:t>A PF (People Fisrt) opera com um modelo de negócio baseado em comissionamento. Recebemos uma porcentagem dos honorários dos consultores por cada projeto concluído por meio da nossa plataforma. Isso nos permite oferecer nossos serviços de consultoria sem custos adicionais para as empresas, enquanto garantimos um fluxo de receita sustentável.</w:t>
      </w:r>
    </w:p>
    <w:p w14:paraId="685B399B" w14:textId="77777777" w:rsidR="00FC6155" w:rsidRPr="00FC6155" w:rsidRDefault="00FC6155" w:rsidP="00FC6155">
      <w:pPr>
        <w:spacing w:line="360" w:lineRule="auto"/>
        <w:ind w:firstLine="708"/>
        <w:jc w:val="both"/>
        <w:rPr>
          <w:color w:val="000000" w:themeColor="text1"/>
        </w:rPr>
      </w:pPr>
    </w:p>
    <w:p w14:paraId="59A27AB1" w14:textId="7C9FAA41" w:rsidR="00FC6155"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4" w:name="_Toc135448037"/>
      <w:r w:rsidRPr="00FC6155">
        <w:rPr>
          <w:rFonts w:eastAsiaTheme="majorEastAsia"/>
          <w:b/>
          <w:bCs/>
          <w:color w:val="000000" w:themeColor="text1"/>
          <w:sz w:val="26"/>
          <w:szCs w:val="26"/>
        </w:rPr>
        <w:t>Mercado e Oportunidade</w:t>
      </w:r>
      <w:bookmarkEnd w:id="4"/>
    </w:p>
    <w:p w14:paraId="61E56C0C" w14:textId="77777777" w:rsidR="00FC6155" w:rsidRPr="00FC6155" w:rsidRDefault="00FC6155" w:rsidP="00FC6155"/>
    <w:p w14:paraId="700F0A35" w14:textId="77777777" w:rsidR="00FC6155" w:rsidRDefault="00A64978" w:rsidP="00FC6155">
      <w:pPr>
        <w:spacing w:line="360" w:lineRule="auto"/>
        <w:ind w:firstLine="708"/>
        <w:jc w:val="both"/>
        <w:rPr>
          <w:color w:val="000000" w:themeColor="text1"/>
        </w:rPr>
      </w:pPr>
      <w:r w:rsidRPr="00FC6155">
        <w:rPr>
          <w:color w:val="000000" w:themeColor="text1"/>
        </w:rPr>
        <w:t xml:space="preserve">O mercado de consultoria de RH está em crescimento constante, impulsionado pela necessidade das empresas de se adaptarem a um ambiente de negócios em constante </w:t>
      </w:r>
      <w:r w:rsidRPr="00FC6155">
        <w:rPr>
          <w:color w:val="000000" w:themeColor="text1"/>
        </w:rPr>
        <w:lastRenderedPageBreak/>
        <w:t>evolução. A demanda por expertise em RH é alta, especialmente em áreas como recrutamento de talentos, desenvolvimento de liderança e gestão de mudanças organizacionais. A P.F. (People Fisrt) busca aproveitar essa oportunidade, oferecendo acesso fácil e conveniente a consultores de qualidade.</w:t>
      </w:r>
    </w:p>
    <w:p w14:paraId="00000051" w14:textId="52B11F6A" w:rsidR="0002600B" w:rsidRPr="00FC6155" w:rsidRDefault="00A64978" w:rsidP="00FC6155">
      <w:pPr>
        <w:spacing w:line="360" w:lineRule="auto"/>
        <w:ind w:firstLine="708"/>
        <w:jc w:val="both"/>
        <w:rPr>
          <w:color w:val="000000" w:themeColor="text1"/>
        </w:rPr>
      </w:pPr>
      <w:r>
        <w:rPr>
          <w:rFonts w:ascii="Times New Roman" w:eastAsia="Times New Roman" w:hAnsi="Times New Roman" w:cs="Times New Roman"/>
          <w:sz w:val="24"/>
          <w:szCs w:val="24"/>
        </w:rPr>
        <w:t xml:space="preserve"> </w:t>
      </w:r>
    </w:p>
    <w:p w14:paraId="180641C9" w14:textId="1F60F5B4" w:rsidR="00FC6155"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5" w:name="_Toc135448038"/>
      <w:r w:rsidRPr="00FC6155">
        <w:rPr>
          <w:rFonts w:eastAsiaTheme="majorEastAsia"/>
          <w:b/>
          <w:bCs/>
          <w:color w:val="000000" w:themeColor="text1"/>
          <w:sz w:val="26"/>
          <w:szCs w:val="26"/>
        </w:rPr>
        <w:t>Estratégias de Marketing</w:t>
      </w:r>
      <w:bookmarkEnd w:id="5"/>
    </w:p>
    <w:p w14:paraId="741B55D4" w14:textId="77777777" w:rsidR="00FC6155" w:rsidRPr="00FC6155" w:rsidRDefault="00FC6155" w:rsidP="00FC6155"/>
    <w:p w14:paraId="00000053"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Desenvolvimento de parcerias estratégicas com empresas de tecnologia, agências de recrutamento e associações profissionais para ampliar nossa rede e alcançar um público mais amplo.</w:t>
      </w:r>
    </w:p>
    <w:p w14:paraId="00000054"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Marketing de Conteúdo: Criar e compartilhar regularmente conteúdo relevante sobre tendências de RH, melhores práticas e insights do setor por meio de um blog e nas redes sociais.</w:t>
      </w:r>
    </w:p>
    <w:p w14:paraId="00000055"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Participação em eventos do setor para aumentar a visibilidade da marca e estabelecer relacionamentos com potenciais clientes e parceiros.</w:t>
      </w:r>
    </w:p>
    <w:p w14:paraId="00000056"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         </w:t>
      </w:r>
      <w:r w:rsidRPr="00FC6155">
        <w:rPr>
          <w:color w:val="000000" w:themeColor="text1"/>
        </w:rPr>
        <w:tab/>
        <w:t>Campanhas segmentadas de marketing digital, incluindo anúncios pagos nas redes sociais e otimização de mecanismos de busca (SEO).</w:t>
      </w:r>
    </w:p>
    <w:p w14:paraId="00000057" w14:textId="77777777" w:rsidR="0002600B" w:rsidRDefault="0002600B">
      <w:pPr>
        <w:spacing w:before="240" w:after="240"/>
        <w:jc w:val="both"/>
        <w:rPr>
          <w:rFonts w:ascii="Times New Roman" w:eastAsia="Times New Roman" w:hAnsi="Times New Roman" w:cs="Times New Roman"/>
          <w:sz w:val="24"/>
          <w:szCs w:val="24"/>
        </w:rPr>
      </w:pPr>
    </w:p>
    <w:p w14:paraId="7943AB5F" w14:textId="13993F0B" w:rsidR="00FC6155"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6" w:name="_Toc135448039"/>
      <w:r w:rsidRPr="00FC6155">
        <w:rPr>
          <w:rFonts w:eastAsiaTheme="majorEastAsia"/>
          <w:b/>
          <w:bCs/>
          <w:color w:val="000000" w:themeColor="text1"/>
          <w:sz w:val="26"/>
          <w:szCs w:val="26"/>
        </w:rPr>
        <w:t>Perspectivas Financeiras</w:t>
      </w:r>
      <w:bookmarkEnd w:id="6"/>
    </w:p>
    <w:p w14:paraId="1B0FC0B9" w14:textId="77777777" w:rsidR="00FC6155" w:rsidRPr="00FC6155" w:rsidRDefault="00FC6155" w:rsidP="00FC6155"/>
    <w:p w14:paraId="00000059" w14:textId="77777777" w:rsidR="0002600B" w:rsidRPr="00FC6155" w:rsidRDefault="00A64978" w:rsidP="00FC6155">
      <w:pPr>
        <w:spacing w:line="360" w:lineRule="auto"/>
        <w:ind w:firstLine="708"/>
        <w:jc w:val="both"/>
        <w:rPr>
          <w:color w:val="000000" w:themeColor="text1"/>
        </w:rPr>
      </w:pPr>
      <w:r w:rsidRPr="00FC6155">
        <w:rPr>
          <w:color w:val="000000" w:themeColor="text1"/>
        </w:rPr>
        <w:t>Projetamos um crescimento sólido e uma margem de lucro sustentável a médio prazo. Detalhes financeiros, incluindo projeções de receita, custos operacionais e fluxo de caixa podem ser encontrados na seção específica do plano de negócios.</w:t>
      </w:r>
    </w:p>
    <w:p w14:paraId="0000005B" w14:textId="571C0CB1" w:rsidR="0002600B" w:rsidRDefault="00A64978" w:rsidP="00FC6155">
      <w:pPr>
        <w:spacing w:line="360" w:lineRule="auto"/>
        <w:ind w:firstLine="708"/>
        <w:jc w:val="both"/>
        <w:rPr>
          <w:color w:val="000000" w:themeColor="text1"/>
        </w:rPr>
      </w:pPr>
      <w:r w:rsidRPr="00FC6155">
        <w:rPr>
          <w:color w:val="000000" w:themeColor="text1"/>
        </w:rPr>
        <w:t xml:space="preserve">A P.F. (People </w:t>
      </w:r>
      <w:proofErr w:type="spellStart"/>
      <w:r w:rsidR="00FC6155" w:rsidRPr="00FC6155">
        <w:rPr>
          <w:color w:val="000000" w:themeColor="text1"/>
        </w:rPr>
        <w:t>Fi</w:t>
      </w:r>
      <w:r w:rsidR="00FC6155">
        <w:rPr>
          <w:color w:val="000000" w:themeColor="text1"/>
        </w:rPr>
        <w:t>rs</w:t>
      </w:r>
      <w:r w:rsidR="00FC6155" w:rsidRPr="00FC6155">
        <w:rPr>
          <w:color w:val="000000" w:themeColor="text1"/>
        </w:rPr>
        <w:t>t</w:t>
      </w:r>
      <w:proofErr w:type="spellEnd"/>
      <w:r w:rsidRPr="00FC6155">
        <w:rPr>
          <w:color w:val="000000" w:themeColor="text1"/>
        </w:rPr>
        <w:t>) está posicionada para se tornar uma referência no mercado de consultoria de RH, oferecendo soluções customizadas e acesso fácil a consultores especializados. Nossa plataforma inovadora e nossa abordagem orientada ao cliente nos diferenciam da concorrência. Abaixo segue o plano de negócios completo com informações detalhadas de como nossa plataforma de consultoria pode ajudar sua empresa a alcançar resultados excepcionais.</w:t>
      </w:r>
    </w:p>
    <w:p w14:paraId="60A68A0C" w14:textId="77777777" w:rsidR="00FC6155" w:rsidRPr="00FC6155" w:rsidRDefault="00FC6155" w:rsidP="00FC6155">
      <w:pPr>
        <w:spacing w:line="360" w:lineRule="auto"/>
        <w:ind w:firstLine="708"/>
        <w:jc w:val="both"/>
        <w:rPr>
          <w:color w:val="000000" w:themeColor="text1"/>
        </w:rPr>
      </w:pPr>
    </w:p>
    <w:p w14:paraId="0000005C" w14:textId="00CB2DDD" w:rsidR="0002600B" w:rsidRPr="00FC6155" w:rsidRDefault="00FC6155" w:rsidP="00FC6155">
      <w:pPr>
        <w:pStyle w:val="Ttulo1"/>
        <w:numPr>
          <w:ilvl w:val="0"/>
          <w:numId w:val="3"/>
        </w:numPr>
        <w:spacing w:before="0" w:after="0" w:line="360" w:lineRule="auto"/>
        <w:rPr>
          <w:rFonts w:eastAsiaTheme="majorEastAsia" w:cstheme="majorBidi"/>
          <w:b/>
          <w:color w:val="000000" w:themeColor="text1"/>
          <w:sz w:val="26"/>
          <w:szCs w:val="26"/>
        </w:rPr>
      </w:pPr>
      <w:bookmarkStart w:id="7" w:name="_Toc135448040"/>
      <w:r w:rsidRPr="00FC6155">
        <w:rPr>
          <w:rFonts w:eastAsiaTheme="majorEastAsia" w:cstheme="majorBidi"/>
          <w:b/>
          <w:color w:val="000000" w:themeColor="text1"/>
          <w:sz w:val="26"/>
          <w:szCs w:val="26"/>
        </w:rPr>
        <w:t>VISÃO</w:t>
      </w:r>
      <w:bookmarkEnd w:id="7"/>
    </w:p>
    <w:p w14:paraId="0000005D" w14:textId="77777777" w:rsidR="0002600B" w:rsidRPr="00FC6155" w:rsidRDefault="00A64978" w:rsidP="00FC6155">
      <w:pPr>
        <w:spacing w:line="360" w:lineRule="auto"/>
        <w:ind w:firstLine="708"/>
        <w:jc w:val="both"/>
        <w:rPr>
          <w:color w:val="000000" w:themeColor="text1"/>
        </w:rPr>
      </w:pPr>
      <w:r w:rsidRPr="00FC6155">
        <w:rPr>
          <w:color w:val="000000" w:themeColor="text1"/>
        </w:rPr>
        <w:t>Ser a principal referência em consultoria de RH online, oferecendo soluções inovadoras e personalizadas para ajudar as empresas a maximizarem o potencial de seus colaboradores e alcançarem o sucesso sustentável.</w:t>
      </w:r>
    </w:p>
    <w:p w14:paraId="0000005E" w14:textId="77777777" w:rsidR="0002600B" w:rsidRDefault="0002600B">
      <w:pPr>
        <w:spacing w:before="240" w:after="240"/>
        <w:jc w:val="both"/>
        <w:rPr>
          <w:rFonts w:ascii="Times New Roman" w:eastAsia="Times New Roman" w:hAnsi="Times New Roman" w:cs="Times New Roman"/>
          <w:sz w:val="24"/>
          <w:szCs w:val="24"/>
        </w:rPr>
      </w:pPr>
    </w:p>
    <w:p w14:paraId="071CFEDF" w14:textId="0D83175A" w:rsidR="00FC6155" w:rsidRDefault="00395340" w:rsidP="00FC6155">
      <w:pPr>
        <w:pStyle w:val="Ttulo1"/>
        <w:numPr>
          <w:ilvl w:val="0"/>
          <w:numId w:val="3"/>
        </w:numPr>
        <w:spacing w:before="0" w:after="0" w:line="360" w:lineRule="auto"/>
        <w:rPr>
          <w:rFonts w:eastAsiaTheme="majorEastAsia" w:cstheme="majorBidi"/>
          <w:b/>
          <w:color w:val="000000" w:themeColor="text1"/>
          <w:sz w:val="26"/>
          <w:szCs w:val="26"/>
        </w:rPr>
      </w:pPr>
      <w:bookmarkStart w:id="8" w:name="_Toc135448041"/>
      <w:r>
        <w:rPr>
          <w:rFonts w:eastAsiaTheme="majorEastAsia" w:cstheme="majorBidi"/>
          <w:b/>
          <w:color w:val="000000" w:themeColor="text1"/>
          <w:sz w:val="26"/>
          <w:szCs w:val="26"/>
        </w:rPr>
        <w:lastRenderedPageBreak/>
        <w:t>MISSÃO</w:t>
      </w:r>
      <w:bookmarkEnd w:id="8"/>
    </w:p>
    <w:p w14:paraId="7BDE84CF" w14:textId="77777777" w:rsidR="00FC6155" w:rsidRPr="00FC6155" w:rsidRDefault="00FC6155" w:rsidP="00FC6155"/>
    <w:p w14:paraId="00000061" w14:textId="4E753E4C" w:rsidR="0002600B" w:rsidRDefault="00A64978" w:rsidP="00FC6155">
      <w:pPr>
        <w:spacing w:line="360" w:lineRule="auto"/>
        <w:ind w:firstLine="708"/>
        <w:jc w:val="both"/>
        <w:rPr>
          <w:color w:val="000000" w:themeColor="text1"/>
        </w:rPr>
      </w:pPr>
      <w:r w:rsidRPr="00FC6155">
        <w:rPr>
          <w:color w:val="000000" w:themeColor="text1"/>
        </w:rPr>
        <w:t>Nossa missão é colocar as pessoas em primeiro lugar, oferecendo serviços de consultoria de RH online de alta qualidade, que promovam o desenvolvimento de um ambiente de trabalho produtivo, motivador e alinhado com os valores e objetivos das organizações. Através de soluções personalizadas e inovadoras, buscamos auxiliar nossos clientes a alcançarem resultados excepcionais, valorizando o capital humano e impulsionando o crescimento empresarial.</w:t>
      </w:r>
    </w:p>
    <w:p w14:paraId="74F679A8" w14:textId="77777777" w:rsidR="00FC6155" w:rsidRPr="00FC6155" w:rsidRDefault="00FC6155" w:rsidP="00FC6155">
      <w:pPr>
        <w:spacing w:line="360" w:lineRule="auto"/>
        <w:ind w:firstLine="708"/>
        <w:jc w:val="both"/>
        <w:rPr>
          <w:color w:val="000000" w:themeColor="text1"/>
        </w:rPr>
      </w:pPr>
    </w:p>
    <w:p w14:paraId="34379A99" w14:textId="50627C4A" w:rsidR="00FC6155" w:rsidRDefault="00395340" w:rsidP="00FC6155">
      <w:pPr>
        <w:pStyle w:val="Ttulo1"/>
        <w:numPr>
          <w:ilvl w:val="0"/>
          <w:numId w:val="3"/>
        </w:numPr>
        <w:spacing w:before="0" w:after="0" w:line="360" w:lineRule="auto"/>
        <w:rPr>
          <w:rFonts w:eastAsiaTheme="majorEastAsia" w:cstheme="majorBidi"/>
          <w:b/>
          <w:color w:val="000000" w:themeColor="text1"/>
          <w:sz w:val="26"/>
          <w:szCs w:val="26"/>
        </w:rPr>
      </w:pPr>
      <w:bookmarkStart w:id="9" w:name="_Toc135448042"/>
      <w:r>
        <w:rPr>
          <w:rFonts w:eastAsiaTheme="majorEastAsia" w:cstheme="majorBidi"/>
          <w:b/>
          <w:color w:val="000000" w:themeColor="text1"/>
          <w:sz w:val="26"/>
          <w:szCs w:val="26"/>
        </w:rPr>
        <w:t>DESCRIÇÃO DO NEGÓCIO</w:t>
      </w:r>
      <w:bookmarkEnd w:id="9"/>
    </w:p>
    <w:p w14:paraId="635B1EC9" w14:textId="77777777" w:rsidR="00FC6155" w:rsidRPr="00FC6155" w:rsidRDefault="00FC6155" w:rsidP="00FC6155"/>
    <w:p w14:paraId="00000063" w14:textId="77777777" w:rsidR="0002600B" w:rsidRPr="00FC6155" w:rsidRDefault="00A64978" w:rsidP="00FC6155">
      <w:pPr>
        <w:spacing w:line="360" w:lineRule="auto"/>
        <w:ind w:firstLine="708"/>
        <w:jc w:val="both"/>
        <w:rPr>
          <w:color w:val="000000" w:themeColor="text1"/>
        </w:rPr>
      </w:pPr>
      <w:r w:rsidRPr="00FC6155">
        <w:rPr>
          <w:color w:val="000000" w:themeColor="text1"/>
        </w:rPr>
        <w:t>A nossa plataforma de consultoria é uma proposta inovadora e disruptiva no mercado, que visa fornecer soluções personalizadas e acessíveis para as necessidades de recursos humanos das empresas. A nossa missão é ajudar as organizações a otimizarem a gestão de pessoas de forma eficiente e conveniente, por meio de uma abordagem digitalmente transformada.</w:t>
      </w:r>
    </w:p>
    <w:p w14:paraId="00000064" w14:textId="77777777" w:rsidR="0002600B" w:rsidRPr="00FC6155" w:rsidRDefault="00A64978" w:rsidP="00FC6155">
      <w:pPr>
        <w:spacing w:line="360" w:lineRule="auto"/>
        <w:ind w:firstLine="708"/>
        <w:jc w:val="both"/>
        <w:rPr>
          <w:color w:val="000000" w:themeColor="text1"/>
        </w:rPr>
      </w:pPr>
      <w:r w:rsidRPr="00FC6155">
        <w:rPr>
          <w:color w:val="000000" w:themeColor="text1"/>
        </w:rPr>
        <w:t>A nossa identidade é definida por diversos diferenciais subjetivos que nos destacam no mercado. Em primeiro lugar, valorizamos as pessoas. Contamos com uma equipe altamente qualificada de consultores especializados em recursos humanos, que possuem experiência e conhecimento aprofundado na área. Através da nossa plataforma online, oferecemos acesso direto a esses profissionais experientes, proporcionando suporte e orientação especializada de forma remota e conveniente.</w:t>
      </w:r>
    </w:p>
    <w:p w14:paraId="00000065" w14:textId="77777777" w:rsidR="0002600B" w:rsidRPr="00FC6155" w:rsidRDefault="00A64978" w:rsidP="00FC6155">
      <w:pPr>
        <w:spacing w:line="360" w:lineRule="auto"/>
        <w:ind w:firstLine="708"/>
        <w:jc w:val="both"/>
        <w:rPr>
          <w:color w:val="000000" w:themeColor="text1"/>
        </w:rPr>
      </w:pPr>
      <w:r w:rsidRPr="00FC6155">
        <w:rPr>
          <w:color w:val="000000" w:themeColor="text1"/>
        </w:rPr>
        <w:t>A nossa plataforma oferece uma ampla gama de produtos e serviços adaptados às necessidades específicas de cada cliente. Disponibilizamos recursos e ferramentas digitais para recrutamento e seleção, gestão de desempenho, treinamento e capacitação, consultoria em políticas e práticas de RH, entre outros. Através da nossa abordagem online, garantimos que nossos clientes tenham acesso fácil e rápido a soluções eficientes de recursos humanos.</w:t>
      </w:r>
    </w:p>
    <w:p w14:paraId="00000066" w14:textId="77777777" w:rsidR="0002600B" w:rsidRPr="00FC6155" w:rsidRDefault="00A64978" w:rsidP="00FC6155">
      <w:pPr>
        <w:spacing w:line="360" w:lineRule="auto"/>
        <w:ind w:firstLine="708"/>
        <w:jc w:val="both"/>
        <w:rPr>
          <w:color w:val="000000" w:themeColor="text1"/>
        </w:rPr>
      </w:pPr>
      <w:r w:rsidRPr="00FC6155">
        <w:rPr>
          <w:color w:val="000000" w:themeColor="text1"/>
        </w:rPr>
        <w:t>Os nossos processos são ágeis e eficientes, aproveitando as vantagens das tecnologias digitais. Utilizamos inteligência artificial e análise de dados para oferecer insights e recomendações personalizadas aos nossos clientes. Além disso, implementamos medidas de segurança robustas para proteger a privacidade e a confidencialidade das informações compartilhadas em nossa plataforma.</w:t>
      </w:r>
    </w:p>
    <w:p w14:paraId="00000067" w14:textId="77777777" w:rsidR="0002600B" w:rsidRPr="00FC6155" w:rsidRDefault="00A64978" w:rsidP="00FC6155">
      <w:pPr>
        <w:spacing w:line="360" w:lineRule="auto"/>
        <w:ind w:firstLine="708"/>
        <w:jc w:val="both"/>
        <w:rPr>
          <w:color w:val="000000" w:themeColor="text1"/>
        </w:rPr>
      </w:pPr>
      <w:r w:rsidRPr="00FC6155">
        <w:rPr>
          <w:color w:val="000000" w:themeColor="text1"/>
        </w:rPr>
        <w:t>Em relação às patentes e licenças, estamos em constante busca por inovação e desenvolvimento de novas soluções para atender às demandas em evolução do mercado de recursos humanos. Essas propriedades intelectuais comprovam a nossa capacidade de oferecer soluções exclusivas e de alto valor agregado aos nossos clientes.</w:t>
      </w:r>
    </w:p>
    <w:p w14:paraId="00000068" w14:textId="77777777" w:rsidR="0002600B" w:rsidRPr="00FC6155" w:rsidRDefault="00A64978" w:rsidP="00FC6155">
      <w:pPr>
        <w:spacing w:line="360" w:lineRule="auto"/>
        <w:ind w:firstLine="708"/>
        <w:jc w:val="both"/>
        <w:rPr>
          <w:color w:val="000000" w:themeColor="text1"/>
        </w:rPr>
      </w:pPr>
      <w:r w:rsidRPr="00FC6155">
        <w:rPr>
          <w:color w:val="000000" w:themeColor="text1"/>
        </w:rPr>
        <w:lastRenderedPageBreak/>
        <w:t>A nossa localização não é um fator limitante, pois operamos exclusivamente online, alcançando clientes em diversas regiões geográficas. Essa flexibilidade nos permite atender empresas localizadas em diferentes lugares, oferecendo suporte e consultoria de RH independentemente de sua localização física.</w:t>
      </w:r>
    </w:p>
    <w:p w14:paraId="00000069" w14:textId="04A66B76" w:rsidR="0002600B" w:rsidRPr="00FC6155" w:rsidRDefault="00A64978" w:rsidP="00FC6155">
      <w:pPr>
        <w:spacing w:line="360" w:lineRule="auto"/>
        <w:ind w:firstLine="708"/>
        <w:jc w:val="both"/>
        <w:rPr>
          <w:color w:val="000000" w:themeColor="text1"/>
        </w:rPr>
      </w:pPr>
      <w:r w:rsidRPr="00FC6155">
        <w:rPr>
          <w:color w:val="000000" w:themeColor="text1"/>
        </w:rPr>
        <w:t xml:space="preserve">A lucratividade do nosso negócio é alcançada por meio de uma combinação de fatores. Primeiramente, a nossa abordagem online nos permite reduzir custos operacionais, resultando em uma estrutura de negócio eficiente. Além disso, a escalabilidade da plataforma nos permite atender </w:t>
      </w:r>
      <w:r w:rsidR="00FC6155" w:rsidRPr="00FC6155">
        <w:rPr>
          <w:color w:val="000000" w:themeColor="text1"/>
        </w:rPr>
        <w:t>muitos clientes</w:t>
      </w:r>
      <w:r w:rsidRPr="00FC6155">
        <w:rPr>
          <w:color w:val="000000" w:themeColor="text1"/>
        </w:rPr>
        <w:t xml:space="preserve"> simultaneamente, aumentando o nosso potencial de receita.</w:t>
      </w:r>
    </w:p>
    <w:p w14:paraId="0000006B" w14:textId="3F5AFAE3" w:rsidR="0002600B" w:rsidRDefault="00A64978" w:rsidP="00FC6155">
      <w:pPr>
        <w:spacing w:line="360" w:lineRule="auto"/>
        <w:ind w:firstLine="708"/>
        <w:jc w:val="both"/>
        <w:rPr>
          <w:color w:val="000000" w:themeColor="text1"/>
        </w:rPr>
      </w:pPr>
      <w:r w:rsidRPr="00FC6155">
        <w:rPr>
          <w:color w:val="000000" w:themeColor="text1"/>
        </w:rPr>
        <w:t>A lucratividade também é impulsionada pela entrega de valor aos nossos clientes. Através de soluções personalizadas, eficientes e acessíveis, ajudamos as empresas a otimizarem a gestão de recursos humanos, melhorar a produtividade, reduzir a rotatividade e impulsionar o desempenho organizacional. Isso nos permitirá construir relacionamentos duradouros e uma base sólida de clientes satisfeitos.</w:t>
      </w:r>
    </w:p>
    <w:p w14:paraId="5C44D256" w14:textId="77777777" w:rsidR="00FC6155" w:rsidRPr="00FC6155" w:rsidRDefault="00FC6155" w:rsidP="00FC6155">
      <w:pPr>
        <w:spacing w:line="360" w:lineRule="auto"/>
        <w:ind w:firstLine="708"/>
        <w:jc w:val="both"/>
        <w:rPr>
          <w:color w:val="000000" w:themeColor="text1"/>
        </w:rPr>
      </w:pPr>
    </w:p>
    <w:p w14:paraId="39644A6F" w14:textId="30D20BE9" w:rsidR="00FC6155"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10" w:name="_Toc135448043"/>
      <w:r w:rsidRPr="00FC6155">
        <w:rPr>
          <w:rFonts w:eastAsiaTheme="majorEastAsia"/>
          <w:b/>
          <w:bCs/>
          <w:color w:val="000000" w:themeColor="text1"/>
          <w:sz w:val="26"/>
          <w:szCs w:val="26"/>
        </w:rPr>
        <w:t>Descrição da Empresa</w:t>
      </w:r>
      <w:bookmarkEnd w:id="10"/>
    </w:p>
    <w:p w14:paraId="4E3FCE68" w14:textId="77777777" w:rsidR="00FC6155" w:rsidRPr="00FC6155" w:rsidRDefault="00FC6155" w:rsidP="00FC6155"/>
    <w:p w14:paraId="0000006D" w14:textId="336A9306" w:rsidR="0002600B" w:rsidRPr="00FC6155" w:rsidRDefault="00A64978" w:rsidP="00FC6155">
      <w:pPr>
        <w:spacing w:line="360" w:lineRule="auto"/>
        <w:ind w:firstLine="708"/>
        <w:jc w:val="both"/>
        <w:rPr>
          <w:color w:val="000000" w:themeColor="text1"/>
        </w:rPr>
      </w:pPr>
      <w:r w:rsidRPr="00FC6155">
        <w:rPr>
          <w:color w:val="000000" w:themeColor="text1"/>
        </w:rPr>
        <w:t>Em 202</w:t>
      </w:r>
      <w:r w:rsidR="00E72B21">
        <w:rPr>
          <w:color w:val="000000" w:themeColor="text1"/>
        </w:rPr>
        <w:t>4</w:t>
      </w:r>
      <w:bookmarkStart w:id="11" w:name="_GoBack"/>
      <w:bookmarkEnd w:id="11"/>
      <w:r w:rsidRPr="00FC6155">
        <w:rPr>
          <w:color w:val="000000" w:themeColor="text1"/>
        </w:rPr>
        <w:t xml:space="preserve">, foi fundada a empresa People </w:t>
      </w:r>
      <w:proofErr w:type="spellStart"/>
      <w:r w:rsidRPr="00FC6155">
        <w:rPr>
          <w:color w:val="000000" w:themeColor="text1"/>
        </w:rPr>
        <w:t>First</w:t>
      </w:r>
      <w:proofErr w:type="spellEnd"/>
      <w:r w:rsidRPr="00FC6155">
        <w:rPr>
          <w:color w:val="000000" w:themeColor="text1"/>
        </w:rPr>
        <w:t>, uma plataforma online de consultoria de RH. Os fundadores, João Silva e Maria Santos, são empreendedores visionários e especialistas na área de recursos humanos. Eles uniram suas habilidades e conhecimentos para criar uma consultoria inovadora, com foco em colocar as pessoas em primeiro lugar.</w:t>
      </w:r>
    </w:p>
    <w:p w14:paraId="0000006E" w14:textId="69446064" w:rsidR="0002600B" w:rsidRPr="00FC6155" w:rsidRDefault="00A64978" w:rsidP="00FC6155">
      <w:pPr>
        <w:spacing w:line="360" w:lineRule="auto"/>
        <w:ind w:firstLine="708"/>
        <w:jc w:val="both"/>
        <w:rPr>
          <w:color w:val="000000" w:themeColor="text1"/>
        </w:rPr>
      </w:pPr>
      <w:r w:rsidRPr="00FC6155">
        <w:rPr>
          <w:color w:val="000000" w:themeColor="text1"/>
        </w:rPr>
        <w:t xml:space="preserve">A People </w:t>
      </w:r>
      <w:proofErr w:type="spellStart"/>
      <w:r w:rsidRPr="00FC6155">
        <w:rPr>
          <w:color w:val="000000" w:themeColor="text1"/>
        </w:rPr>
        <w:t>First</w:t>
      </w:r>
      <w:proofErr w:type="spellEnd"/>
      <w:r w:rsidRPr="00FC6155">
        <w:rPr>
          <w:color w:val="000000" w:themeColor="text1"/>
        </w:rPr>
        <w:t xml:space="preserve"> foi constituída legalmente como uma Sociedade de Responsabilidade Limitada (Ltda.), garantindo uma estrutura sólida e segura para o desenvolvimento do negócio. Sua atuação ocorre inteiramente no ambiente virtual, sem uma localização física específica. A plataforma online permite que a empresa atenda clientes em diferentes regiões, oferecendo serviços de </w:t>
      </w:r>
      <w:r w:rsidR="00FC6155" w:rsidRPr="00FC6155">
        <w:rPr>
          <w:color w:val="000000" w:themeColor="text1"/>
        </w:rPr>
        <w:t>consultoria acessíveis</w:t>
      </w:r>
      <w:r w:rsidRPr="00FC6155">
        <w:rPr>
          <w:color w:val="000000" w:themeColor="text1"/>
        </w:rPr>
        <w:t xml:space="preserve"> e convenientes.</w:t>
      </w:r>
    </w:p>
    <w:p w14:paraId="0000006F"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Com uma visão clara de que a consultoria pode ser mais eficiente e eficaz por meio de soluções digitais, João Silva e Maria Santos criaram a People </w:t>
      </w:r>
      <w:proofErr w:type="spellStart"/>
      <w:r w:rsidRPr="00FC6155">
        <w:rPr>
          <w:color w:val="000000" w:themeColor="text1"/>
        </w:rPr>
        <w:t>First</w:t>
      </w:r>
      <w:proofErr w:type="spellEnd"/>
      <w:r w:rsidRPr="00FC6155">
        <w:rPr>
          <w:color w:val="000000" w:themeColor="text1"/>
        </w:rPr>
        <w:t xml:space="preserve"> com o propósito de oferecer serviços personalizados e inovadores para as necessidades de gestão de pessoas das organizações. Eles acreditam que ao colocar as pessoas no centro das estratégias empresariais, é possível alcançar resultados extraordinários e duradouros.</w:t>
      </w:r>
    </w:p>
    <w:p w14:paraId="00000072" w14:textId="2D1227E8" w:rsidR="0002600B" w:rsidRDefault="00A64978" w:rsidP="00FC6155">
      <w:pPr>
        <w:spacing w:line="360" w:lineRule="auto"/>
        <w:ind w:firstLine="708"/>
        <w:jc w:val="both"/>
        <w:rPr>
          <w:color w:val="000000" w:themeColor="text1"/>
        </w:rPr>
      </w:pPr>
      <w:r w:rsidRPr="00FC6155">
        <w:rPr>
          <w:color w:val="000000" w:themeColor="text1"/>
        </w:rPr>
        <w:t xml:space="preserve">Com uma equipe de consultores experientes e apaixonados por recursos humanos, a People </w:t>
      </w:r>
      <w:proofErr w:type="spellStart"/>
      <w:r w:rsidRPr="00FC6155">
        <w:rPr>
          <w:color w:val="000000" w:themeColor="text1"/>
        </w:rPr>
        <w:t>First</w:t>
      </w:r>
      <w:proofErr w:type="spellEnd"/>
      <w:r w:rsidRPr="00FC6155">
        <w:rPr>
          <w:color w:val="000000" w:themeColor="text1"/>
        </w:rPr>
        <w:t xml:space="preserve"> busca ser referência no mercado, tornando-se a plataforma preferencial para empresas que buscam soluções de RH eficientes. Através do compromisso com a qualidade, inovação e resultados mensuráveis, eles visam alcançar a lucratividade e o crescimento contínuo do negócio, deixando uma marca positiva no cenário empresarial, mesmo sem uma localização física específica.</w:t>
      </w:r>
    </w:p>
    <w:p w14:paraId="26B29C76" w14:textId="77777777" w:rsidR="00395340" w:rsidRPr="00FC6155" w:rsidRDefault="00395340" w:rsidP="00FC6155">
      <w:pPr>
        <w:spacing w:line="360" w:lineRule="auto"/>
        <w:ind w:firstLine="708"/>
        <w:jc w:val="both"/>
        <w:rPr>
          <w:color w:val="000000" w:themeColor="text1"/>
        </w:rPr>
      </w:pPr>
    </w:p>
    <w:p w14:paraId="00000073" w14:textId="51AA304C" w:rsidR="0002600B" w:rsidRDefault="00A64978" w:rsidP="00FC6155">
      <w:pPr>
        <w:pStyle w:val="Ttulo2"/>
        <w:numPr>
          <w:ilvl w:val="1"/>
          <w:numId w:val="3"/>
        </w:numPr>
        <w:spacing w:before="40" w:after="0" w:line="360" w:lineRule="auto"/>
        <w:jc w:val="both"/>
        <w:rPr>
          <w:rFonts w:eastAsiaTheme="majorEastAsia"/>
          <w:b/>
          <w:bCs/>
          <w:color w:val="000000" w:themeColor="text1"/>
          <w:sz w:val="26"/>
          <w:szCs w:val="26"/>
        </w:rPr>
      </w:pPr>
      <w:bookmarkStart w:id="12" w:name="_Toc135448044"/>
      <w:r w:rsidRPr="00FC6155">
        <w:rPr>
          <w:rFonts w:eastAsiaTheme="majorEastAsia"/>
          <w:b/>
          <w:bCs/>
          <w:color w:val="000000" w:themeColor="text1"/>
          <w:sz w:val="26"/>
          <w:szCs w:val="26"/>
        </w:rPr>
        <w:t xml:space="preserve">Descrição do </w:t>
      </w:r>
      <w:r w:rsidR="00FC6155">
        <w:rPr>
          <w:rFonts w:eastAsiaTheme="majorEastAsia"/>
          <w:b/>
          <w:bCs/>
          <w:color w:val="000000" w:themeColor="text1"/>
          <w:sz w:val="26"/>
          <w:szCs w:val="26"/>
        </w:rPr>
        <w:t>P</w:t>
      </w:r>
      <w:r w:rsidRPr="00FC6155">
        <w:rPr>
          <w:rFonts w:eastAsiaTheme="majorEastAsia"/>
          <w:b/>
          <w:bCs/>
          <w:color w:val="000000" w:themeColor="text1"/>
          <w:sz w:val="26"/>
          <w:szCs w:val="26"/>
        </w:rPr>
        <w:t>roduto/</w:t>
      </w:r>
      <w:r w:rsidR="00FC6155">
        <w:rPr>
          <w:rFonts w:eastAsiaTheme="majorEastAsia"/>
          <w:b/>
          <w:bCs/>
          <w:color w:val="000000" w:themeColor="text1"/>
          <w:sz w:val="26"/>
          <w:szCs w:val="26"/>
        </w:rPr>
        <w:t>S</w:t>
      </w:r>
      <w:r w:rsidRPr="00FC6155">
        <w:rPr>
          <w:rFonts w:eastAsiaTheme="majorEastAsia"/>
          <w:b/>
          <w:bCs/>
          <w:color w:val="000000" w:themeColor="text1"/>
          <w:sz w:val="26"/>
          <w:szCs w:val="26"/>
        </w:rPr>
        <w:t>erviço</w:t>
      </w:r>
      <w:bookmarkEnd w:id="12"/>
    </w:p>
    <w:p w14:paraId="4EC7EFD8" w14:textId="77777777" w:rsidR="00FC6155" w:rsidRPr="00FC6155" w:rsidRDefault="00FC6155" w:rsidP="00FC6155"/>
    <w:p w14:paraId="00000074"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Na People </w:t>
      </w:r>
      <w:proofErr w:type="spellStart"/>
      <w:r w:rsidRPr="00FC6155">
        <w:rPr>
          <w:color w:val="000000" w:themeColor="text1"/>
        </w:rPr>
        <w:t>First</w:t>
      </w:r>
      <w:proofErr w:type="spellEnd"/>
      <w:r w:rsidRPr="00FC6155">
        <w:rPr>
          <w:color w:val="000000" w:themeColor="text1"/>
        </w:rPr>
        <w:t>, oferecemos uma consultoria de RH que visa proporcionar benefícios tangíveis para as empresas, impulsionando a gestão de pessoas de forma eficiente e estratégica. Com uma abordagem inovadora e personalizada, nosso objetivo é ajudar as organizações a alcançarem resultados excepcionais por meio do desenvolvimento e valorização de seu capital humano.</w:t>
      </w:r>
    </w:p>
    <w:p w14:paraId="00000075" w14:textId="77777777" w:rsidR="0002600B" w:rsidRPr="00FC6155" w:rsidRDefault="00A64978" w:rsidP="00FC6155">
      <w:pPr>
        <w:spacing w:line="360" w:lineRule="auto"/>
        <w:ind w:firstLine="708"/>
        <w:jc w:val="both"/>
        <w:rPr>
          <w:color w:val="000000" w:themeColor="text1"/>
        </w:rPr>
      </w:pPr>
      <w:r w:rsidRPr="00FC6155">
        <w:rPr>
          <w:color w:val="000000" w:themeColor="text1"/>
        </w:rPr>
        <w:t>Nossos serviços abrangem diversas áreas-chave de recursos humanos, incluindo recrutamento e seleção, gestão de desempenho, treinamento e desenvolvimento, consultoria em cultura organizacional, entre outros. Utilizamos tecnologia avançada e uma plataforma online intuitiva para fornecer soluções convenientes e acessíveis, adaptadas às necessidades específicas de cada cliente.</w:t>
      </w:r>
    </w:p>
    <w:p w14:paraId="00000076" w14:textId="77777777" w:rsidR="0002600B" w:rsidRPr="00FC6155" w:rsidRDefault="00A64978" w:rsidP="00FC6155">
      <w:pPr>
        <w:spacing w:line="360" w:lineRule="auto"/>
        <w:ind w:firstLine="708"/>
        <w:jc w:val="both"/>
        <w:rPr>
          <w:color w:val="000000" w:themeColor="text1"/>
        </w:rPr>
      </w:pPr>
      <w:r w:rsidRPr="00FC6155">
        <w:rPr>
          <w:color w:val="000000" w:themeColor="text1"/>
        </w:rPr>
        <w:t xml:space="preserve">Ao escolher a consultoria de RH People </w:t>
      </w:r>
      <w:proofErr w:type="spellStart"/>
      <w:r w:rsidRPr="00FC6155">
        <w:rPr>
          <w:color w:val="000000" w:themeColor="text1"/>
        </w:rPr>
        <w:t>First</w:t>
      </w:r>
      <w:proofErr w:type="spellEnd"/>
      <w:r w:rsidRPr="00FC6155">
        <w:rPr>
          <w:color w:val="000000" w:themeColor="text1"/>
        </w:rPr>
        <w:t>, as empresas podem esperar uma série de benefícios significativos. Entre eles, destacam-se:</w:t>
      </w:r>
    </w:p>
    <w:p w14:paraId="00000077" w14:textId="77777777" w:rsidR="0002600B" w:rsidRPr="00FC6155" w:rsidRDefault="00A64978" w:rsidP="00FC6155">
      <w:pPr>
        <w:spacing w:line="360" w:lineRule="auto"/>
        <w:ind w:firstLine="708"/>
        <w:jc w:val="both"/>
        <w:rPr>
          <w:color w:val="000000" w:themeColor="text1"/>
        </w:rPr>
      </w:pPr>
      <w:r w:rsidRPr="00FC6155">
        <w:rPr>
          <w:color w:val="000000" w:themeColor="text1"/>
        </w:rPr>
        <w:t>Experiência especializada: Contamos com uma equipe de consultores altamente qualificados e experientes em recursos humanos. Nossos profissionais possuem conhecimentos aprofundados nas melhores práticas do setor e estão atualizados com as últimas tendências e mudanças regulatórias.</w:t>
      </w:r>
    </w:p>
    <w:p w14:paraId="00000078" w14:textId="77777777" w:rsidR="0002600B" w:rsidRPr="00FC6155" w:rsidRDefault="00A64978" w:rsidP="00FC6155">
      <w:pPr>
        <w:spacing w:line="360" w:lineRule="auto"/>
        <w:ind w:firstLine="708"/>
        <w:jc w:val="both"/>
        <w:rPr>
          <w:color w:val="000000" w:themeColor="text1"/>
        </w:rPr>
      </w:pPr>
      <w:r w:rsidRPr="00FC6155">
        <w:rPr>
          <w:color w:val="000000" w:themeColor="text1"/>
        </w:rPr>
        <w:t>Soluções personalizadas: Reconhecemos que cada empresa é única e possui desafios específicos em sua gestão de pessoas. Por isso, trabalhamos em estreita colaboração com nossos clientes para entender suas necessidades e desenvolver soluções personalizadas que se alinhem aos seus objetivos e valores organizacionais.</w:t>
      </w:r>
    </w:p>
    <w:p w14:paraId="00000079" w14:textId="77777777" w:rsidR="0002600B" w:rsidRPr="00FC6155" w:rsidRDefault="00A64978" w:rsidP="00FC6155">
      <w:pPr>
        <w:spacing w:line="360" w:lineRule="auto"/>
        <w:ind w:firstLine="708"/>
        <w:jc w:val="both"/>
        <w:rPr>
          <w:color w:val="000000" w:themeColor="text1"/>
        </w:rPr>
      </w:pPr>
      <w:r w:rsidRPr="00FC6155">
        <w:rPr>
          <w:color w:val="000000" w:themeColor="text1"/>
        </w:rPr>
        <w:t>Acesso conveniente: Nossa plataforma online permite que os clientes acessem nossos serviços de forma conveniente e flexível, independentemente da localização geográfica. Isso proporciona uma maior agilidade na obtenção de suporte e consultoria de RH, economizando tempo e recursos.</w:t>
      </w:r>
    </w:p>
    <w:p w14:paraId="0000007A" w14:textId="77777777" w:rsidR="0002600B" w:rsidRPr="00FC6155" w:rsidRDefault="00A64978" w:rsidP="00FC6155">
      <w:pPr>
        <w:spacing w:line="360" w:lineRule="auto"/>
        <w:ind w:firstLine="708"/>
        <w:jc w:val="both"/>
        <w:rPr>
          <w:color w:val="000000" w:themeColor="text1"/>
        </w:rPr>
      </w:pPr>
      <w:r w:rsidRPr="00FC6155">
        <w:rPr>
          <w:color w:val="000000" w:themeColor="text1"/>
        </w:rPr>
        <w:t>Eficiência operacional: Utilizamos tecnologia avançada, como inteligência artificial e análise de dados, para otimizar processos e fornecer insights valiosos aos nossos clientes. Isso ajuda a identificar oportunidades de melhoria e tomar decisões embasadas em dados para impulsionar o desempenho organizacional.</w:t>
      </w:r>
    </w:p>
    <w:p w14:paraId="0000007B" w14:textId="77944F42" w:rsidR="0002600B" w:rsidRPr="00FC6155" w:rsidRDefault="00A64978" w:rsidP="00FC6155">
      <w:pPr>
        <w:spacing w:line="360" w:lineRule="auto"/>
        <w:ind w:firstLine="708"/>
        <w:jc w:val="both"/>
        <w:rPr>
          <w:color w:val="000000" w:themeColor="text1"/>
        </w:rPr>
      </w:pPr>
      <w:r w:rsidRPr="00FC6155">
        <w:rPr>
          <w:color w:val="000000" w:themeColor="text1"/>
        </w:rPr>
        <w:t xml:space="preserve">Resultados mensuráveis: Buscamos constantemente oferecer resultados mensuráveis aos nossos clientes. Através de indicadores-chave de desempenho e métricas relevantes, avaliamos o impacto de nossas soluções e ajustamos as estratégias conforme necessário para garantir a obtenção de resultados positivos e </w:t>
      </w:r>
      <w:r w:rsidR="00FC6155" w:rsidRPr="00FC6155">
        <w:rPr>
          <w:color w:val="000000" w:themeColor="text1"/>
        </w:rPr>
        <w:t>duradouros.</w:t>
      </w:r>
    </w:p>
    <w:p w14:paraId="0000007D" w14:textId="08C01BFD" w:rsidR="0002600B" w:rsidRDefault="00A64978" w:rsidP="002400C2">
      <w:pPr>
        <w:spacing w:line="360" w:lineRule="auto"/>
        <w:ind w:firstLine="708"/>
        <w:jc w:val="both"/>
        <w:rPr>
          <w:color w:val="000000" w:themeColor="text1"/>
        </w:rPr>
      </w:pPr>
      <w:r w:rsidRPr="00FC6155">
        <w:rPr>
          <w:color w:val="000000" w:themeColor="text1"/>
        </w:rPr>
        <w:lastRenderedPageBreak/>
        <w:t>Somos confiantes de que nossa abordagem inovadora, foco no valor gerado e comprovação de resultados nos posicionam como um parceiro estratégico para empresas que desejam impulsionar seu desempenho através da gestão de pessoas.</w:t>
      </w:r>
    </w:p>
    <w:p w14:paraId="1C2BDD39" w14:textId="77777777" w:rsidR="00395340" w:rsidRPr="002400C2" w:rsidRDefault="00395340" w:rsidP="002400C2">
      <w:pPr>
        <w:spacing w:line="360" w:lineRule="auto"/>
        <w:ind w:firstLine="708"/>
        <w:jc w:val="both"/>
        <w:rPr>
          <w:color w:val="000000" w:themeColor="text1"/>
        </w:rPr>
      </w:pPr>
    </w:p>
    <w:p w14:paraId="0000007E" w14:textId="0123682C" w:rsidR="0002600B" w:rsidRPr="002400C2" w:rsidRDefault="00395340" w:rsidP="002400C2">
      <w:pPr>
        <w:pStyle w:val="Ttulo1"/>
        <w:numPr>
          <w:ilvl w:val="0"/>
          <w:numId w:val="3"/>
        </w:numPr>
        <w:spacing w:before="0" w:after="0" w:line="360" w:lineRule="auto"/>
        <w:rPr>
          <w:rFonts w:eastAsiaTheme="majorEastAsia" w:cstheme="majorBidi"/>
          <w:b/>
          <w:color w:val="000000" w:themeColor="text1"/>
          <w:sz w:val="26"/>
          <w:szCs w:val="26"/>
        </w:rPr>
      </w:pPr>
      <w:bookmarkStart w:id="13" w:name="_Toc135448045"/>
      <w:r>
        <w:rPr>
          <w:rFonts w:eastAsiaTheme="majorEastAsia" w:cstheme="majorBidi"/>
          <w:b/>
          <w:color w:val="000000" w:themeColor="text1"/>
          <w:sz w:val="26"/>
          <w:szCs w:val="26"/>
        </w:rPr>
        <w:t>ANÁLISE DE MERCADO</w:t>
      </w:r>
      <w:bookmarkEnd w:id="13"/>
    </w:p>
    <w:p w14:paraId="0000007F" w14:textId="77777777" w:rsidR="0002600B" w:rsidRDefault="0002600B">
      <w:pPr>
        <w:jc w:val="both"/>
        <w:rPr>
          <w:rFonts w:ascii="Times New Roman" w:eastAsia="Times New Roman" w:hAnsi="Times New Roman" w:cs="Times New Roman"/>
          <w:sz w:val="24"/>
          <w:szCs w:val="24"/>
        </w:rPr>
      </w:pPr>
    </w:p>
    <w:p w14:paraId="00000081" w14:textId="2737E993" w:rsidR="0002600B" w:rsidRPr="002400C2" w:rsidRDefault="00A64978" w:rsidP="002400C2">
      <w:pPr>
        <w:spacing w:line="360" w:lineRule="auto"/>
        <w:ind w:firstLine="708"/>
        <w:jc w:val="both"/>
        <w:rPr>
          <w:color w:val="000000" w:themeColor="text1"/>
        </w:rPr>
      </w:pPr>
      <w:r w:rsidRPr="002400C2">
        <w:rPr>
          <w:color w:val="000000" w:themeColor="text1"/>
        </w:rPr>
        <w:t xml:space="preserve">Segundo a pesquisa do Ministério da Economia, o Brasil registrou 3.838.063 novas empresas abertas e o fechamento de 1.695.763 empreendimentos em 2022. Na abertura de empresas, houve retração de 4,8% sobre 2021, mas aumento de 14,1% em comparação com 2020. O ano terminou, portanto, com saldo positivo de 2.142.300 novas empresas abertas durante o período, com 20.191.290 empresas ativas até o final de 2022. </w:t>
      </w:r>
    </w:p>
    <w:p w14:paraId="00000083" w14:textId="27086965" w:rsidR="0002600B" w:rsidRPr="002400C2" w:rsidRDefault="00A64978" w:rsidP="002400C2">
      <w:pPr>
        <w:spacing w:line="360" w:lineRule="auto"/>
        <w:ind w:firstLine="708"/>
        <w:jc w:val="both"/>
        <w:rPr>
          <w:color w:val="000000" w:themeColor="text1"/>
        </w:rPr>
      </w:pPr>
      <w:r w:rsidRPr="002400C2">
        <w:rPr>
          <w:color w:val="000000" w:themeColor="text1"/>
        </w:rPr>
        <w:t>De acordo com dados do IBCO, o negócio de Consultoria no Brasil tem se expandido a taxas bem superiores às apresentadas em países mais desenvolvidos, nos últimos 40 anos o mercado global de consultoria cresceu a ponto de se tornar uma indústria multibilionária.</w:t>
      </w:r>
    </w:p>
    <w:p w14:paraId="1DB4F2CA" w14:textId="74870145" w:rsidR="00395340" w:rsidRDefault="00A64978" w:rsidP="00395340">
      <w:pPr>
        <w:spacing w:line="360" w:lineRule="auto"/>
        <w:ind w:firstLine="708"/>
        <w:jc w:val="both"/>
        <w:rPr>
          <w:color w:val="000000" w:themeColor="text1"/>
        </w:rPr>
      </w:pPr>
      <w:r w:rsidRPr="002400C2">
        <w:rPr>
          <w:color w:val="000000" w:themeColor="text1"/>
        </w:rPr>
        <w:t>O Brasil é reconhecidamente o maior mercado de Consultoria da América Latina. Hoje o Brasil responde por quase 75% do faturamento da América Latina.</w:t>
      </w:r>
    </w:p>
    <w:p w14:paraId="4FC3090F" w14:textId="77777777" w:rsidR="00395340" w:rsidRPr="00395340" w:rsidRDefault="00395340" w:rsidP="00395340">
      <w:pPr>
        <w:spacing w:line="360" w:lineRule="auto"/>
        <w:ind w:firstLine="708"/>
        <w:jc w:val="both"/>
        <w:rPr>
          <w:color w:val="000000" w:themeColor="text1"/>
        </w:rPr>
      </w:pPr>
    </w:p>
    <w:p w14:paraId="53C8B2E9" w14:textId="7CABE694" w:rsidR="00395340" w:rsidRDefault="00395340" w:rsidP="00395340">
      <w:pPr>
        <w:pStyle w:val="Ttulo1"/>
        <w:numPr>
          <w:ilvl w:val="0"/>
          <w:numId w:val="3"/>
        </w:numPr>
        <w:spacing w:before="0" w:after="0" w:line="360" w:lineRule="auto"/>
        <w:rPr>
          <w:rFonts w:eastAsiaTheme="majorEastAsia" w:cstheme="majorBidi"/>
          <w:b/>
          <w:color w:val="000000" w:themeColor="text1"/>
          <w:sz w:val="26"/>
          <w:szCs w:val="26"/>
        </w:rPr>
      </w:pPr>
      <w:bookmarkStart w:id="14" w:name="_Toc135448046"/>
      <w:r w:rsidRPr="00395340">
        <w:rPr>
          <w:rFonts w:eastAsiaTheme="majorEastAsia" w:cstheme="majorBidi"/>
          <w:b/>
          <w:color w:val="000000" w:themeColor="text1"/>
          <w:sz w:val="26"/>
          <w:szCs w:val="26"/>
        </w:rPr>
        <w:t>DESCRIÇÃO DA INDÚSTRIA/TENDÊNCIAS</w:t>
      </w:r>
      <w:bookmarkEnd w:id="14"/>
    </w:p>
    <w:p w14:paraId="00C41FAF" w14:textId="77777777" w:rsidR="00D2622B" w:rsidRPr="00D2622B" w:rsidRDefault="00D2622B" w:rsidP="00D2622B"/>
    <w:p w14:paraId="00000085" w14:textId="66E1DC38" w:rsidR="0002600B" w:rsidRDefault="00D2622B" w:rsidP="00D2622B">
      <w:pPr>
        <w:spacing w:line="360" w:lineRule="auto"/>
        <w:ind w:firstLine="708"/>
        <w:jc w:val="both"/>
        <w:rPr>
          <w:color w:val="000000" w:themeColor="text1"/>
        </w:rPr>
      </w:pPr>
      <w:r w:rsidRPr="00D2622B">
        <w:rPr>
          <w:color w:val="000000" w:themeColor="text1"/>
        </w:rPr>
        <w:t>Uma das características da gestão de pessoas no âmbito das organizações é a sua permanente mudança</w:t>
      </w:r>
      <w:r>
        <w:rPr>
          <w:color w:val="000000" w:themeColor="text1"/>
        </w:rPr>
        <w:t xml:space="preserve"> </w:t>
      </w:r>
      <w:r w:rsidRPr="00D2622B">
        <w:rPr>
          <w:color w:val="000000" w:themeColor="text1"/>
        </w:rPr>
        <w:t>em virtude da alteração a fatores ambientais, sejam eles econômicos, sociais, demográficos ou</w:t>
      </w:r>
      <w:r>
        <w:rPr>
          <w:color w:val="000000" w:themeColor="text1"/>
        </w:rPr>
        <w:t xml:space="preserve"> </w:t>
      </w:r>
      <w:r w:rsidRPr="00D2622B">
        <w:rPr>
          <w:color w:val="000000" w:themeColor="text1"/>
        </w:rPr>
        <w:t>empresariais. Dessa forma, na medida em que ocorrem mudanças no contexto, são necessárias</w:t>
      </w:r>
      <w:r>
        <w:rPr>
          <w:color w:val="000000" w:themeColor="text1"/>
        </w:rPr>
        <w:t xml:space="preserve"> </w:t>
      </w:r>
      <w:r w:rsidRPr="00D2622B">
        <w:rPr>
          <w:color w:val="000000" w:themeColor="text1"/>
        </w:rPr>
        <w:t>adaptações da gestão de pessoas, na forma de novas políticas e práticas. Ao longo do tempo estas</w:t>
      </w:r>
      <w:r>
        <w:rPr>
          <w:color w:val="000000" w:themeColor="text1"/>
        </w:rPr>
        <w:t xml:space="preserve"> </w:t>
      </w:r>
      <w:r w:rsidRPr="00D2622B">
        <w:rPr>
          <w:color w:val="000000" w:themeColor="text1"/>
        </w:rPr>
        <w:t>mudanças levam as organizações a modificarem sua forma de gerir recursos humanos, constituindo</w:t>
      </w:r>
      <w:r>
        <w:rPr>
          <w:color w:val="000000" w:themeColor="text1"/>
        </w:rPr>
        <w:t xml:space="preserve"> </w:t>
      </w:r>
      <w:r w:rsidRPr="00D2622B">
        <w:rPr>
          <w:color w:val="000000" w:themeColor="text1"/>
        </w:rPr>
        <w:t>modelos de gestão vinculados às suas condições contextuais.</w:t>
      </w:r>
    </w:p>
    <w:p w14:paraId="44763699" w14:textId="243CB033" w:rsidR="00D2622B" w:rsidRDefault="00D2622B" w:rsidP="00D2622B">
      <w:pPr>
        <w:spacing w:line="360" w:lineRule="auto"/>
        <w:ind w:firstLine="708"/>
        <w:jc w:val="both"/>
      </w:pPr>
      <w:r>
        <w:rPr>
          <w:color w:val="000000" w:themeColor="text1"/>
        </w:rPr>
        <w:t xml:space="preserve">As tendências do mercado de consultoria em RH suprir </w:t>
      </w:r>
      <w:r>
        <w:t>oito temas apontados como lacunas na pesquisa no campo da gestão de pessoas. Alguns deles são emergentes e vem ganhando interesse, outros vêm sendo estudados há algum tempo, mais ainda se observam lacunas que merecem ser endereçadas, sendo elas:</w:t>
      </w:r>
    </w:p>
    <w:p w14:paraId="0CA62B88" w14:textId="77777777" w:rsidR="00D2622B" w:rsidRDefault="00D2622B" w:rsidP="00D2622B">
      <w:pPr>
        <w:spacing w:line="360" w:lineRule="auto"/>
        <w:ind w:firstLine="708"/>
        <w:jc w:val="both"/>
      </w:pPr>
    </w:p>
    <w:p w14:paraId="12899DF2" w14:textId="3D60EEBE" w:rsidR="00D2622B" w:rsidRDefault="00D2622B" w:rsidP="00D2622B">
      <w:pPr>
        <w:pStyle w:val="PargrafodaLista"/>
        <w:numPr>
          <w:ilvl w:val="0"/>
          <w:numId w:val="4"/>
        </w:numPr>
        <w:spacing w:line="360" w:lineRule="auto"/>
        <w:jc w:val="both"/>
      </w:pPr>
      <w:r>
        <w:t>O impacto das políticas e práticas de RH no valor da empresa</w:t>
      </w:r>
    </w:p>
    <w:p w14:paraId="6FCC03F1" w14:textId="321463C8" w:rsidR="00D2622B" w:rsidRDefault="00D2622B" w:rsidP="00D2622B">
      <w:pPr>
        <w:pStyle w:val="PargrafodaLista"/>
        <w:numPr>
          <w:ilvl w:val="0"/>
          <w:numId w:val="4"/>
        </w:numPr>
        <w:spacing w:line="360" w:lineRule="auto"/>
        <w:jc w:val="both"/>
      </w:pPr>
      <w:r>
        <w:t>RH como agente de melhoria das capacidades organizacionais</w:t>
      </w:r>
    </w:p>
    <w:p w14:paraId="7F9C5F6C" w14:textId="54E8E0A2" w:rsidR="00D2622B" w:rsidRDefault="00D2622B" w:rsidP="00D2622B">
      <w:pPr>
        <w:pStyle w:val="PargrafodaLista"/>
        <w:numPr>
          <w:ilvl w:val="0"/>
          <w:numId w:val="4"/>
        </w:numPr>
        <w:spacing w:line="360" w:lineRule="auto"/>
        <w:jc w:val="both"/>
      </w:pPr>
      <w:r>
        <w:t>O efeito da tecnologia no RH</w:t>
      </w:r>
    </w:p>
    <w:p w14:paraId="341FE684" w14:textId="54353A72" w:rsidR="00D2622B" w:rsidRDefault="00D2622B" w:rsidP="00D2622B">
      <w:pPr>
        <w:pStyle w:val="PargrafodaLista"/>
        <w:numPr>
          <w:ilvl w:val="0"/>
          <w:numId w:val="4"/>
        </w:numPr>
        <w:spacing w:line="360" w:lineRule="auto"/>
        <w:jc w:val="both"/>
      </w:pPr>
      <w:r>
        <w:t>A influência do contexto organizacional na efetividade do RH</w:t>
      </w:r>
    </w:p>
    <w:p w14:paraId="247BADA1" w14:textId="57516A3A" w:rsidR="00D2622B" w:rsidRDefault="00D2622B" w:rsidP="00D2622B">
      <w:pPr>
        <w:pStyle w:val="PargrafodaLista"/>
        <w:numPr>
          <w:ilvl w:val="0"/>
          <w:numId w:val="4"/>
        </w:numPr>
        <w:spacing w:line="360" w:lineRule="auto"/>
        <w:jc w:val="both"/>
      </w:pPr>
      <w:r>
        <w:t>Práticas para o desenvolvimento de líderes</w:t>
      </w:r>
    </w:p>
    <w:p w14:paraId="43DDF5DB" w14:textId="4EBCCF8A" w:rsidR="00D2622B" w:rsidRDefault="00D2622B" w:rsidP="00D2622B">
      <w:pPr>
        <w:pStyle w:val="PargrafodaLista"/>
        <w:numPr>
          <w:ilvl w:val="0"/>
          <w:numId w:val="4"/>
        </w:numPr>
        <w:spacing w:line="360" w:lineRule="auto"/>
        <w:jc w:val="both"/>
      </w:pPr>
      <w:r>
        <w:t>Globalização, internacionalização e carreira</w:t>
      </w:r>
    </w:p>
    <w:p w14:paraId="294EC1B9" w14:textId="348562A1" w:rsidR="00D2622B" w:rsidRDefault="00D2622B" w:rsidP="00D2622B">
      <w:pPr>
        <w:pStyle w:val="PargrafodaLista"/>
        <w:numPr>
          <w:ilvl w:val="0"/>
          <w:numId w:val="4"/>
        </w:numPr>
        <w:spacing w:line="360" w:lineRule="auto"/>
        <w:jc w:val="both"/>
      </w:pPr>
      <w:r>
        <w:lastRenderedPageBreak/>
        <w:t>Questões legais em ambientes globais</w:t>
      </w:r>
    </w:p>
    <w:p w14:paraId="4CB134D9" w14:textId="7B38F85E" w:rsidR="00D2622B" w:rsidRPr="00D2622B" w:rsidRDefault="00D2622B" w:rsidP="00D2622B">
      <w:pPr>
        <w:pStyle w:val="PargrafodaLista"/>
        <w:numPr>
          <w:ilvl w:val="0"/>
          <w:numId w:val="4"/>
        </w:numPr>
        <w:spacing w:line="360" w:lineRule="auto"/>
        <w:jc w:val="both"/>
        <w:rPr>
          <w:color w:val="000000" w:themeColor="text1"/>
        </w:rPr>
      </w:pPr>
      <w:r>
        <w:t>A expansão horizontal do RH</w:t>
      </w:r>
    </w:p>
    <w:p w14:paraId="44E61735" w14:textId="77777777" w:rsidR="00D2622B" w:rsidRDefault="00D2622B">
      <w:pPr>
        <w:rPr>
          <w:color w:val="444554"/>
          <w:sz w:val="24"/>
          <w:szCs w:val="24"/>
          <w:highlight w:val="white"/>
        </w:rPr>
      </w:pPr>
    </w:p>
    <w:p w14:paraId="7373D08F" w14:textId="4DBB95EA" w:rsidR="00D2622B" w:rsidRPr="00D2622B" w:rsidRDefault="00D2622B" w:rsidP="00D2622B">
      <w:pPr>
        <w:pStyle w:val="Ttulo1"/>
        <w:numPr>
          <w:ilvl w:val="0"/>
          <w:numId w:val="3"/>
        </w:numPr>
        <w:spacing w:before="0" w:after="0" w:line="360" w:lineRule="auto"/>
        <w:rPr>
          <w:rFonts w:eastAsiaTheme="majorEastAsia" w:cstheme="majorBidi"/>
          <w:b/>
          <w:color w:val="000000" w:themeColor="text1"/>
          <w:sz w:val="26"/>
          <w:szCs w:val="26"/>
        </w:rPr>
      </w:pPr>
      <w:bookmarkStart w:id="15" w:name="_Toc135448047"/>
      <w:r>
        <w:rPr>
          <w:rFonts w:eastAsiaTheme="majorEastAsia" w:cstheme="majorBidi"/>
          <w:b/>
          <w:color w:val="000000" w:themeColor="text1"/>
          <w:sz w:val="26"/>
          <w:szCs w:val="26"/>
        </w:rPr>
        <w:t>ESTRATÉGIA DE MARKETING</w:t>
      </w:r>
      <w:bookmarkEnd w:id="15"/>
    </w:p>
    <w:p w14:paraId="00000089" w14:textId="77777777" w:rsidR="0002600B" w:rsidRPr="00D2622B" w:rsidRDefault="00A64978" w:rsidP="00D2622B">
      <w:pPr>
        <w:spacing w:line="360" w:lineRule="auto"/>
        <w:ind w:firstLine="708"/>
        <w:jc w:val="both"/>
        <w:rPr>
          <w:color w:val="000000" w:themeColor="text1"/>
        </w:rPr>
      </w:pPr>
      <w:r w:rsidRPr="00D2622B">
        <w:rPr>
          <w:color w:val="000000" w:themeColor="text1"/>
        </w:rPr>
        <w:t xml:space="preserve">Oportunidades e Ameaças </w:t>
      </w:r>
    </w:p>
    <w:p w14:paraId="0000008A" w14:textId="77777777" w:rsidR="0002600B" w:rsidRPr="00D2622B" w:rsidRDefault="00A64978" w:rsidP="00D2622B">
      <w:pPr>
        <w:spacing w:line="360" w:lineRule="auto"/>
        <w:ind w:firstLine="708"/>
        <w:jc w:val="both"/>
        <w:rPr>
          <w:color w:val="000000" w:themeColor="text1"/>
        </w:rPr>
      </w:pPr>
      <w:r w:rsidRPr="00D2622B">
        <w:rPr>
          <w:color w:val="000000" w:themeColor="text1"/>
        </w:rPr>
        <w:t>Vantagens competitivas e ameaças</w:t>
      </w:r>
    </w:p>
    <w:p w14:paraId="0000008B" w14:textId="77777777" w:rsidR="0002600B" w:rsidRPr="00D2622B" w:rsidRDefault="0002600B" w:rsidP="00D2622B">
      <w:pPr>
        <w:spacing w:line="360" w:lineRule="auto"/>
        <w:ind w:firstLine="708"/>
        <w:jc w:val="both"/>
        <w:rPr>
          <w:color w:val="000000" w:themeColor="text1"/>
        </w:rPr>
      </w:pPr>
    </w:p>
    <w:p w14:paraId="0000008C" w14:textId="77777777" w:rsidR="0002600B" w:rsidRPr="00D2622B" w:rsidRDefault="00A64978" w:rsidP="00D2622B">
      <w:pPr>
        <w:spacing w:line="360" w:lineRule="auto"/>
        <w:ind w:firstLine="708"/>
        <w:jc w:val="both"/>
        <w:rPr>
          <w:b/>
          <w:bCs/>
          <w:color w:val="000000" w:themeColor="text1"/>
          <w:u w:val="single"/>
        </w:rPr>
      </w:pPr>
      <w:r w:rsidRPr="00D2622B">
        <w:rPr>
          <w:b/>
          <w:bCs/>
          <w:color w:val="000000" w:themeColor="text1"/>
          <w:u w:val="single"/>
        </w:rPr>
        <w:t>Serviços</w:t>
      </w:r>
    </w:p>
    <w:p w14:paraId="0000008D" w14:textId="77777777" w:rsidR="0002600B" w:rsidRPr="00D2622B" w:rsidRDefault="0002600B" w:rsidP="00D2622B">
      <w:pPr>
        <w:pStyle w:val="PargrafodaLista"/>
        <w:spacing w:line="360" w:lineRule="auto"/>
        <w:ind w:left="1068"/>
        <w:jc w:val="both"/>
      </w:pPr>
    </w:p>
    <w:p w14:paraId="0000008E" w14:textId="6170445E" w:rsidR="0002600B" w:rsidRPr="00D2622B" w:rsidRDefault="00A64978" w:rsidP="00D2622B">
      <w:pPr>
        <w:pStyle w:val="PargrafodaLista"/>
        <w:numPr>
          <w:ilvl w:val="0"/>
          <w:numId w:val="7"/>
        </w:numPr>
        <w:spacing w:line="360" w:lineRule="auto"/>
        <w:jc w:val="both"/>
      </w:pPr>
      <w:r w:rsidRPr="00D2622B">
        <w:t>Recrutamento e seleção</w:t>
      </w:r>
    </w:p>
    <w:p w14:paraId="0000008F" w14:textId="7371D408" w:rsidR="0002600B" w:rsidRPr="00D2622B" w:rsidRDefault="00A64978" w:rsidP="00D2622B">
      <w:pPr>
        <w:pStyle w:val="PargrafodaLista"/>
        <w:numPr>
          <w:ilvl w:val="0"/>
          <w:numId w:val="7"/>
        </w:numPr>
        <w:spacing w:line="360" w:lineRule="auto"/>
        <w:jc w:val="both"/>
      </w:pPr>
      <w:r w:rsidRPr="00D2622B">
        <w:t xml:space="preserve">Processo de </w:t>
      </w:r>
      <w:proofErr w:type="spellStart"/>
      <w:r w:rsidRPr="00D2622B">
        <w:t>Onboarding</w:t>
      </w:r>
      <w:proofErr w:type="spellEnd"/>
    </w:p>
    <w:p w14:paraId="00000090" w14:textId="51FE627D" w:rsidR="0002600B" w:rsidRPr="00D2622B" w:rsidRDefault="00A64978" w:rsidP="00D2622B">
      <w:pPr>
        <w:pStyle w:val="PargrafodaLista"/>
        <w:numPr>
          <w:ilvl w:val="0"/>
          <w:numId w:val="7"/>
        </w:numPr>
        <w:spacing w:line="360" w:lineRule="auto"/>
        <w:jc w:val="both"/>
      </w:pPr>
      <w:r w:rsidRPr="00D2622B">
        <w:t>Desenvolvimento e implantação de treinamento</w:t>
      </w:r>
    </w:p>
    <w:p w14:paraId="00000091" w14:textId="11A40EF9" w:rsidR="0002600B" w:rsidRPr="00D2622B" w:rsidRDefault="00A64978" w:rsidP="00D2622B">
      <w:pPr>
        <w:pStyle w:val="PargrafodaLista"/>
        <w:numPr>
          <w:ilvl w:val="0"/>
          <w:numId w:val="7"/>
        </w:numPr>
        <w:spacing w:line="360" w:lineRule="auto"/>
        <w:jc w:val="both"/>
      </w:pPr>
      <w:r w:rsidRPr="00D2622B">
        <w:t>Pesquisa de clima e cultura organizacional</w:t>
      </w:r>
    </w:p>
    <w:p w14:paraId="00000092" w14:textId="3882EBFD" w:rsidR="0002600B" w:rsidRPr="00D2622B" w:rsidRDefault="00A64978" w:rsidP="00D2622B">
      <w:pPr>
        <w:pStyle w:val="PargrafodaLista"/>
        <w:numPr>
          <w:ilvl w:val="0"/>
          <w:numId w:val="7"/>
        </w:numPr>
        <w:spacing w:line="360" w:lineRule="auto"/>
        <w:jc w:val="both"/>
      </w:pPr>
      <w:r w:rsidRPr="00D2622B">
        <w:t>Treinamento e programas de diversidade, equidade e inclusão</w:t>
      </w:r>
    </w:p>
    <w:p w14:paraId="00000093" w14:textId="77777777" w:rsidR="0002600B" w:rsidRDefault="0002600B">
      <w:pPr>
        <w:rPr>
          <w:rFonts w:ascii="Times New Roman" w:eastAsia="Times New Roman" w:hAnsi="Times New Roman" w:cs="Times New Roman"/>
          <w:sz w:val="24"/>
          <w:szCs w:val="24"/>
        </w:rPr>
      </w:pPr>
    </w:p>
    <w:p w14:paraId="00000095" w14:textId="08597938" w:rsidR="0002600B" w:rsidRDefault="00A64978" w:rsidP="00D2622B">
      <w:pPr>
        <w:spacing w:line="360" w:lineRule="auto"/>
        <w:ind w:firstLine="708"/>
        <w:jc w:val="both"/>
      </w:pPr>
      <w:r w:rsidRPr="00D2622B">
        <w:t xml:space="preserve">Após dois anos de atividade, pretende-se acrescer os seguintes produtos:  </w:t>
      </w:r>
    </w:p>
    <w:p w14:paraId="750B9A85" w14:textId="77777777" w:rsidR="00D2622B" w:rsidRPr="00D2622B" w:rsidRDefault="00D2622B" w:rsidP="00D2622B">
      <w:pPr>
        <w:spacing w:line="360" w:lineRule="auto"/>
        <w:ind w:firstLine="708"/>
        <w:jc w:val="both"/>
      </w:pPr>
    </w:p>
    <w:p w14:paraId="00000096" w14:textId="1A66007B" w:rsidR="0002600B" w:rsidRPr="00D2622B" w:rsidRDefault="00A64978" w:rsidP="00D2622B">
      <w:pPr>
        <w:pStyle w:val="PargrafodaLista"/>
        <w:numPr>
          <w:ilvl w:val="0"/>
          <w:numId w:val="6"/>
        </w:numPr>
        <w:spacing w:line="360" w:lineRule="auto"/>
        <w:jc w:val="both"/>
        <w:rPr>
          <w:color w:val="000000" w:themeColor="text1"/>
        </w:rPr>
      </w:pPr>
      <w:r w:rsidRPr="00D2622B">
        <w:rPr>
          <w:color w:val="000000" w:themeColor="text1"/>
        </w:rPr>
        <w:t>Folha de Pagamento</w:t>
      </w:r>
    </w:p>
    <w:p w14:paraId="00000097" w14:textId="51C5554B" w:rsidR="0002600B" w:rsidRPr="00D2622B" w:rsidRDefault="00A64978" w:rsidP="00D2622B">
      <w:pPr>
        <w:pStyle w:val="PargrafodaLista"/>
        <w:numPr>
          <w:ilvl w:val="0"/>
          <w:numId w:val="6"/>
        </w:numPr>
        <w:spacing w:line="360" w:lineRule="auto"/>
        <w:jc w:val="both"/>
        <w:rPr>
          <w:color w:val="000000" w:themeColor="text1"/>
        </w:rPr>
      </w:pPr>
      <w:r w:rsidRPr="00D2622B">
        <w:rPr>
          <w:color w:val="000000" w:themeColor="text1"/>
        </w:rPr>
        <w:t>Jurisdição trabalhista</w:t>
      </w:r>
    </w:p>
    <w:p w14:paraId="00000098" w14:textId="562D272E" w:rsidR="0002600B" w:rsidRPr="00D2622B" w:rsidRDefault="00A64978" w:rsidP="00D2622B">
      <w:pPr>
        <w:pStyle w:val="PargrafodaLista"/>
        <w:numPr>
          <w:ilvl w:val="0"/>
          <w:numId w:val="6"/>
        </w:numPr>
        <w:spacing w:line="360" w:lineRule="auto"/>
        <w:jc w:val="both"/>
        <w:rPr>
          <w:color w:val="000000" w:themeColor="text1"/>
        </w:rPr>
      </w:pPr>
      <w:r w:rsidRPr="00D2622B">
        <w:rPr>
          <w:color w:val="000000" w:themeColor="text1"/>
        </w:rPr>
        <w:t>Implementação e atualização de benefícios corporativos</w:t>
      </w:r>
    </w:p>
    <w:p w14:paraId="00000099" w14:textId="1D44E7E7" w:rsidR="0002600B" w:rsidRPr="00D2622B" w:rsidRDefault="00A64978" w:rsidP="00D2622B">
      <w:pPr>
        <w:pStyle w:val="PargrafodaLista"/>
        <w:numPr>
          <w:ilvl w:val="0"/>
          <w:numId w:val="6"/>
        </w:numPr>
        <w:spacing w:line="360" w:lineRule="auto"/>
        <w:jc w:val="both"/>
        <w:rPr>
          <w:color w:val="000000" w:themeColor="text1"/>
        </w:rPr>
      </w:pPr>
      <w:r w:rsidRPr="00D2622B">
        <w:rPr>
          <w:color w:val="000000" w:themeColor="text1"/>
        </w:rPr>
        <w:t>Elaboração contratual</w:t>
      </w:r>
    </w:p>
    <w:p w14:paraId="0000009A" w14:textId="77815ABD" w:rsidR="0002600B" w:rsidRDefault="00A64978" w:rsidP="00D2622B">
      <w:pPr>
        <w:pStyle w:val="PargrafodaLista"/>
        <w:numPr>
          <w:ilvl w:val="0"/>
          <w:numId w:val="6"/>
        </w:numPr>
        <w:spacing w:line="360" w:lineRule="auto"/>
        <w:jc w:val="both"/>
        <w:rPr>
          <w:color w:val="000000" w:themeColor="text1"/>
        </w:rPr>
      </w:pPr>
      <w:r w:rsidRPr="00D2622B">
        <w:rPr>
          <w:color w:val="000000" w:themeColor="text1"/>
        </w:rPr>
        <w:t>Gestão operacional de R&amp;S e DP</w:t>
      </w:r>
    </w:p>
    <w:p w14:paraId="769B6895" w14:textId="77777777" w:rsidR="00AB645A" w:rsidRPr="00D2622B" w:rsidRDefault="00AB645A" w:rsidP="00AB645A">
      <w:pPr>
        <w:pStyle w:val="PargrafodaLista"/>
        <w:spacing w:line="360" w:lineRule="auto"/>
        <w:ind w:left="1428"/>
        <w:jc w:val="both"/>
        <w:rPr>
          <w:color w:val="000000" w:themeColor="text1"/>
        </w:rPr>
      </w:pPr>
    </w:p>
    <w:p w14:paraId="0000009B" w14:textId="28B4A9A1" w:rsidR="0002600B" w:rsidRPr="00AB645A" w:rsidRDefault="00AB645A" w:rsidP="00AB645A">
      <w:pPr>
        <w:pStyle w:val="Ttulo1"/>
        <w:numPr>
          <w:ilvl w:val="0"/>
          <w:numId w:val="3"/>
        </w:numPr>
        <w:spacing w:before="0" w:after="0" w:line="360" w:lineRule="auto"/>
        <w:rPr>
          <w:rFonts w:eastAsiaTheme="majorEastAsia" w:cstheme="majorBidi"/>
          <w:b/>
          <w:color w:val="000000" w:themeColor="text1"/>
          <w:sz w:val="26"/>
          <w:szCs w:val="26"/>
        </w:rPr>
      </w:pPr>
      <w:bookmarkStart w:id="16" w:name="_Toc135448048"/>
      <w:r>
        <w:rPr>
          <w:rFonts w:eastAsiaTheme="majorEastAsia" w:cstheme="majorBidi"/>
          <w:b/>
          <w:color w:val="000000" w:themeColor="text1"/>
          <w:sz w:val="26"/>
          <w:szCs w:val="26"/>
        </w:rPr>
        <w:t>PLANO DE MARKETING</w:t>
      </w:r>
      <w:bookmarkEnd w:id="16"/>
    </w:p>
    <w:p w14:paraId="0000009D" w14:textId="77777777" w:rsidR="0002600B" w:rsidRDefault="0002600B">
      <w:pPr>
        <w:rPr>
          <w:rFonts w:ascii="Times New Roman" w:eastAsia="Times New Roman" w:hAnsi="Times New Roman" w:cs="Times New Roman"/>
          <w:sz w:val="24"/>
          <w:szCs w:val="24"/>
        </w:rPr>
      </w:pPr>
    </w:p>
    <w:p w14:paraId="0000009E" w14:textId="77777777" w:rsidR="0002600B" w:rsidRPr="00830A4F" w:rsidRDefault="00A64978" w:rsidP="00830A4F">
      <w:pPr>
        <w:pStyle w:val="Ttulo2"/>
        <w:numPr>
          <w:ilvl w:val="1"/>
          <w:numId w:val="3"/>
        </w:numPr>
        <w:spacing w:before="40" w:after="0" w:line="360" w:lineRule="auto"/>
        <w:jc w:val="both"/>
        <w:rPr>
          <w:rFonts w:eastAsiaTheme="majorEastAsia"/>
          <w:b/>
          <w:bCs/>
          <w:color w:val="000000" w:themeColor="text1"/>
          <w:sz w:val="26"/>
          <w:szCs w:val="26"/>
        </w:rPr>
      </w:pPr>
      <w:bookmarkStart w:id="17" w:name="_Toc135448049"/>
      <w:r w:rsidRPr="00830A4F">
        <w:rPr>
          <w:rFonts w:eastAsiaTheme="majorEastAsia"/>
          <w:b/>
          <w:bCs/>
          <w:color w:val="000000" w:themeColor="text1"/>
          <w:sz w:val="26"/>
          <w:szCs w:val="26"/>
        </w:rPr>
        <w:t>Plano de vendas</w:t>
      </w:r>
      <w:bookmarkEnd w:id="17"/>
    </w:p>
    <w:p w14:paraId="0000009F" w14:textId="77777777" w:rsidR="0002600B" w:rsidRDefault="0002600B">
      <w:pPr>
        <w:rPr>
          <w:rFonts w:ascii="Times New Roman" w:eastAsia="Times New Roman" w:hAnsi="Times New Roman" w:cs="Times New Roman"/>
          <w:sz w:val="24"/>
          <w:szCs w:val="24"/>
        </w:rPr>
      </w:pPr>
    </w:p>
    <w:p w14:paraId="000000A1" w14:textId="2C73CD9C" w:rsidR="0002600B" w:rsidRPr="00830A4F" w:rsidRDefault="00A64978" w:rsidP="00830A4F">
      <w:pPr>
        <w:spacing w:line="360" w:lineRule="auto"/>
        <w:ind w:firstLine="708"/>
        <w:jc w:val="both"/>
        <w:rPr>
          <w:color w:val="000000" w:themeColor="text1"/>
        </w:rPr>
      </w:pPr>
      <w:r w:rsidRPr="00830A4F">
        <w:rPr>
          <w:color w:val="000000" w:themeColor="text1"/>
        </w:rPr>
        <w:t>Com relação às oportunidades existentes no mercado de RH, alinhado às estratégias com empresas de tecnologia para uma construção eficaz do modelo de negócio, o posicionamento da empresa deve ser consideravelmente como um e-commerce. Esta composição permite que a empresa tenha diversos canais de contato com seus futuros clientes.</w:t>
      </w:r>
    </w:p>
    <w:p w14:paraId="000000A4" w14:textId="330E8F25" w:rsidR="0002600B" w:rsidRDefault="00A64978" w:rsidP="00830A4F">
      <w:pPr>
        <w:spacing w:line="360" w:lineRule="auto"/>
        <w:ind w:firstLine="708"/>
        <w:jc w:val="both"/>
        <w:rPr>
          <w:color w:val="000000" w:themeColor="text1"/>
        </w:rPr>
      </w:pPr>
      <w:r w:rsidRPr="00830A4F">
        <w:rPr>
          <w:color w:val="000000" w:themeColor="text1"/>
        </w:rPr>
        <w:t>O estabelecimento constante dessa estratégia permite que a empresa alcance mais clientes e garanta um bom comissionamento sobre suas atividades.</w:t>
      </w:r>
    </w:p>
    <w:p w14:paraId="32723794" w14:textId="77777777" w:rsidR="00830A4F" w:rsidRPr="00830A4F" w:rsidRDefault="00830A4F" w:rsidP="00830A4F">
      <w:pPr>
        <w:spacing w:line="360" w:lineRule="auto"/>
        <w:ind w:firstLine="708"/>
        <w:jc w:val="both"/>
        <w:rPr>
          <w:color w:val="000000" w:themeColor="text1"/>
        </w:rPr>
      </w:pPr>
    </w:p>
    <w:p w14:paraId="000000A5" w14:textId="77777777" w:rsidR="0002600B" w:rsidRPr="00830A4F" w:rsidRDefault="00A64978" w:rsidP="00830A4F">
      <w:pPr>
        <w:pStyle w:val="Ttulo2"/>
        <w:numPr>
          <w:ilvl w:val="1"/>
          <w:numId w:val="3"/>
        </w:numPr>
        <w:spacing w:before="40" w:after="0" w:line="360" w:lineRule="auto"/>
        <w:jc w:val="both"/>
        <w:rPr>
          <w:rFonts w:eastAsiaTheme="majorEastAsia"/>
          <w:b/>
          <w:bCs/>
          <w:color w:val="000000" w:themeColor="text1"/>
          <w:sz w:val="26"/>
          <w:szCs w:val="26"/>
        </w:rPr>
      </w:pPr>
      <w:bookmarkStart w:id="18" w:name="_Toc135448050"/>
      <w:r w:rsidRPr="00830A4F">
        <w:rPr>
          <w:rFonts w:eastAsiaTheme="majorEastAsia"/>
          <w:b/>
          <w:bCs/>
          <w:color w:val="000000" w:themeColor="text1"/>
          <w:sz w:val="26"/>
          <w:szCs w:val="26"/>
        </w:rPr>
        <w:lastRenderedPageBreak/>
        <w:t>Operações e estratégia de pesquisa e desenvolvimento</w:t>
      </w:r>
      <w:bookmarkEnd w:id="18"/>
    </w:p>
    <w:p w14:paraId="000000A6" w14:textId="77777777" w:rsidR="0002600B" w:rsidRDefault="0002600B">
      <w:pPr>
        <w:rPr>
          <w:rFonts w:ascii="Times New Roman" w:eastAsia="Times New Roman" w:hAnsi="Times New Roman" w:cs="Times New Roman"/>
          <w:b/>
          <w:sz w:val="24"/>
          <w:szCs w:val="24"/>
        </w:rPr>
      </w:pPr>
    </w:p>
    <w:p w14:paraId="000000A7" w14:textId="605C1541" w:rsidR="0002600B" w:rsidRPr="00830A4F" w:rsidRDefault="00A64978" w:rsidP="00830A4F">
      <w:pPr>
        <w:spacing w:line="360" w:lineRule="auto"/>
        <w:ind w:firstLine="708"/>
        <w:jc w:val="both"/>
        <w:rPr>
          <w:color w:val="000000" w:themeColor="text1"/>
        </w:rPr>
      </w:pPr>
      <w:r w:rsidRPr="00830A4F">
        <w:rPr>
          <w:color w:val="000000" w:themeColor="text1"/>
        </w:rPr>
        <w:t xml:space="preserve">Cada empresa atua a sua maneira no que se diz as suas operações de negócio e gestão. Os clientes com suas particularidades estabelecerão relatórios periódicos sobre o que foi seguido, descontinuado ou implementado, de modo que, cada serviço prestado tenha um acompanhamento ideal sobre suas evoluções. Essa estratégia permite que nossa empresa obtenha informações importantes sobre o funcionamento de cada cliente, e assim </w:t>
      </w:r>
      <w:r w:rsidR="00830A4F" w:rsidRPr="00830A4F">
        <w:rPr>
          <w:color w:val="000000" w:themeColor="text1"/>
        </w:rPr>
        <w:t>serão</w:t>
      </w:r>
      <w:r w:rsidRPr="00830A4F">
        <w:rPr>
          <w:color w:val="000000" w:themeColor="text1"/>
        </w:rPr>
        <w:t xml:space="preserve"> estabelecidas novas estratégias para a individualidade deles.</w:t>
      </w:r>
    </w:p>
    <w:p w14:paraId="000000A8" w14:textId="77777777" w:rsidR="0002600B" w:rsidRDefault="0002600B">
      <w:pPr>
        <w:rPr>
          <w:rFonts w:ascii="Times New Roman" w:eastAsia="Times New Roman" w:hAnsi="Times New Roman" w:cs="Times New Roman"/>
          <w:sz w:val="24"/>
          <w:szCs w:val="24"/>
        </w:rPr>
      </w:pPr>
    </w:p>
    <w:p w14:paraId="000000A9" w14:textId="77777777" w:rsidR="0002600B" w:rsidRPr="00830A4F" w:rsidRDefault="00A64978" w:rsidP="00830A4F">
      <w:pPr>
        <w:pStyle w:val="Ttulo2"/>
        <w:numPr>
          <w:ilvl w:val="1"/>
          <w:numId w:val="3"/>
        </w:numPr>
        <w:spacing w:before="40" w:after="0" w:line="360" w:lineRule="auto"/>
        <w:jc w:val="both"/>
        <w:rPr>
          <w:rFonts w:eastAsiaTheme="majorEastAsia"/>
          <w:b/>
          <w:bCs/>
          <w:color w:val="000000" w:themeColor="text1"/>
          <w:sz w:val="26"/>
          <w:szCs w:val="26"/>
        </w:rPr>
      </w:pPr>
      <w:bookmarkStart w:id="19" w:name="_Toc135448051"/>
      <w:r w:rsidRPr="00830A4F">
        <w:rPr>
          <w:rFonts w:eastAsiaTheme="majorEastAsia"/>
          <w:b/>
          <w:bCs/>
          <w:color w:val="000000" w:themeColor="text1"/>
          <w:sz w:val="26"/>
          <w:szCs w:val="26"/>
        </w:rPr>
        <w:t>Gerenciamento da organização, pessoal e sistemas de informação</w:t>
      </w:r>
      <w:bookmarkEnd w:id="19"/>
    </w:p>
    <w:p w14:paraId="000000AA" w14:textId="77777777" w:rsidR="0002600B" w:rsidRPr="00830A4F" w:rsidRDefault="0002600B" w:rsidP="00830A4F">
      <w:pPr>
        <w:spacing w:line="360" w:lineRule="auto"/>
        <w:ind w:firstLine="708"/>
        <w:jc w:val="both"/>
        <w:rPr>
          <w:color w:val="000000" w:themeColor="text1"/>
        </w:rPr>
      </w:pPr>
    </w:p>
    <w:p w14:paraId="000000AC" w14:textId="22C643E3" w:rsidR="0002600B" w:rsidRPr="00830A4F" w:rsidRDefault="00A64978" w:rsidP="00830A4F">
      <w:pPr>
        <w:spacing w:line="360" w:lineRule="auto"/>
        <w:ind w:firstLine="708"/>
        <w:jc w:val="both"/>
        <w:rPr>
          <w:color w:val="000000" w:themeColor="text1"/>
        </w:rPr>
      </w:pPr>
      <w:r w:rsidRPr="00830A4F">
        <w:rPr>
          <w:color w:val="000000" w:themeColor="text1"/>
        </w:rPr>
        <w:t>Para estruturar a organização de maneira eficiente e com um bom posicionamento frente a constante evolução do e-commerce, é importante que sejam feitas pesquisas de mercado sobre a atual situação das empresas e suas particularidades do RH. Isso se faz necessário tendo em vista que, nossa empresa precisa ser o principal exemplo de uma boa gestão, tanto de operações e principalmente de questões organizacionais.</w:t>
      </w:r>
    </w:p>
    <w:p w14:paraId="000000AD" w14:textId="54AD360C" w:rsidR="0002600B" w:rsidRDefault="00A64978" w:rsidP="00830A4F">
      <w:pPr>
        <w:spacing w:line="360" w:lineRule="auto"/>
        <w:ind w:firstLine="708"/>
        <w:jc w:val="both"/>
        <w:rPr>
          <w:color w:val="000000" w:themeColor="text1"/>
        </w:rPr>
      </w:pPr>
      <w:r w:rsidRPr="00830A4F">
        <w:rPr>
          <w:color w:val="000000" w:themeColor="text1"/>
        </w:rPr>
        <w:t xml:space="preserve">Sobre os sistemas de informação, diversas organizações </w:t>
      </w:r>
      <w:r w:rsidR="00830A4F" w:rsidRPr="00830A4F">
        <w:rPr>
          <w:color w:val="000000" w:themeColor="text1"/>
        </w:rPr>
        <w:t>têm</w:t>
      </w:r>
      <w:r w:rsidRPr="00830A4F">
        <w:rPr>
          <w:color w:val="000000" w:themeColor="text1"/>
        </w:rPr>
        <w:t xml:space="preserve"> junto à área de RH muitas informações sobre os seus colaboradores, em meios de entrega, gestão, resultados diretos, conhecimentos que cada um possui, e várias outras. Para administrar de maneira correta todas as informações, se faz necessária a criação de um banco de </w:t>
      </w:r>
      <w:r w:rsidR="00830A4F" w:rsidRPr="00830A4F">
        <w:rPr>
          <w:color w:val="000000" w:themeColor="text1"/>
        </w:rPr>
        <w:t>dados com</w:t>
      </w:r>
      <w:r w:rsidRPr="00830A4F">
        <w:rPr>
          <w:color w:val="000000" w:themeColor="text1"/>
        </w:rPr>
        <w:t xml:space="preserve"> tudo que a empresa tem, para consequentemente, obter um sistema de informação completo. Para além da disposição dessas ações na nossa empresa, isso será replicado com cada organização que prestaremos consultorias.</w:t>
      </w:r>
    </w:p>
    <w:p w14:paraId="7FCFCE6F" w14:textId="77777777" w:rsidR="00830A4F" w:rsidRDefault="00830A4F" w:rsidP="00830A4F">
      <w:pPr>
        <w:spacing w:line="360" w:lineRule="auto"/>
        <w:ind w:firstLine="708"/>
        <w:jc w:val="both"/>
        <w:rPr>
          <w:color w:val="000000" w:themeColor="text1"/>
        </w:rPr>
      </w:pPr>
    </w:p>
    <w:p w14:paraId="43BEFC00" w14:textId="173372A7" w:rsidR="00830A4F" w:rsidRPr="00830A4F" w:rsidRDefault="00830A4F" w:rsidP="00830A4F">
      <w:pPr>
        <w:pStyle w:val="Ttulo1"/>
        <w:numPr>
          <w:ilvl w:val="0"/>
          <w:numId w:val="3"/>
        </w:numPr>
        <w:spacing w:before="0" w:after="0" w:line="360" w:lineRule="auto"/>
        <w:rPr>
          <w:rFonts w:eastAsiaTheme="majorEastAsia" w:cstheme="majorBidi"/>
          <w:b/>
          <w:color w:val="000000" w:themeColor="text1"/>
          <w:sz w:val="26"/>
          <w:szCs w:val="26"/>
        </w:rPr>
      </w:pPr>
      <w:bookmarkStart w:id="20" w:name="_Toc135448052"/>
      <w:r w:rsidRPr="00830A4F">
        <w:rPr>
          <w:rFonts w:eastAsiaTheme="majorEastAsia" w:cstheme="majorBidi"/>
          <w:b/>
          <w:color w:val="000000" w:themeColor="text1"/>
          <w:sz w:val="26"/>
          <w:szCs w:val="26"/>
        </w:rPr>
        <w:t>QUE PESSOAS ESTÃO ENVOLVIDAS EM SEU NEGÓCIO?</w:t>
      </w:r>
      <w:bookmarkEnd w:id="20"/>
    </w:p>
    <w:p w14:paraId="25CBFFB5" w14:textId="2DF4D075" w:rsidR="00830A4F" w:rsidRDefault="00A64978" w:rsidP="00830A4F">
      <w:pPr>
        <w:pStyle w:val="Ttulo2"/>
        <w:numPr>
          <w:ilvl w:val="1"/>
          <w:numId w:val="3"/>
        </w:numPr>
        <w:spacing w:before="40" w:after="0" w:line="360" w:lineRule="auto"/>
        <w:jc w:val="both"/>
        <w:rPr>
          <w:rFonts w:eastAsiaTheme="majorEastAsia"/>
          <w:b/>
          <w:bCs/>
          <w:color w:val="000000" w:themeColor="text1"/>
          <w:sz w:val="26"/>
          <w:szCs w:val="26"/>
        </w:rPr>
      </w:pPr>
      <w:bookmarkStart w:id="21" w:name="_Toc135448053"/>
      <w:r w:rsidRPr="00830A4F">
        <w:rPr>
          <w:rFonts w:eastAsiaTheme="majorEastAsia"/>
          <w:b/>
          <w:bCs/>
          <w:color w:val="000000" w:themeColor="text1"/>
          <w:sz w:val="26"/>
          <w:szCs w:val="26"/>
        </w:rPr>
        <w:t>Dados dos Empreendedores</w:t>
      </w:r>
      <w:r w:rsidR="00830A4F">
        <w:rPr>
          <w:rFonts w:eastAsiaTheme="majorEastAsia"/>
          <w:b/>
          <w:bCs/>
          <w:color w:val="000000" w:themeColor="text1"/>
          <w:sz w:val="26"/>
          <w:szCs w:val="26"/>
        </w:rPr>
        <w:t>/Fundadores</w:t>
      </w:r>
      <w:bookmarkEnd w:id="21"/>
    </w:p>
    <w:p w14:paraId="6C4209EF" w14:textId="77777777" w:rsidR="00830A4F" w:rsidRPr="00830A4F" w:rsidRDefault="00830A4F" w:rsidP="00830A4F"/>
    <w:p w14:paraId="000000AF" w14:textId="77777777" w:rsidR="0002600B" w:rsidRPr="00830A4F" w:rsidRDefault="00A64978" w:rsidP="00830A4F">
      <w:pPr>
        <w:spacing w:line="360" w:lineRule="auto"/>
        <w:ind w:firstLine="708"/>
        <w:jc w:val="both"/>
        <w:rPr>
          <w:color w:val="000000" w:themeColor="text1"/>
        </w:rPr>
      </w:pPr>
      <w:r w:rsidRPr="00830A4F">
        <w:rPr>
          <w:color w:val="000000" w:themeColor="text1"/>
        </w:rPr>
        <w:t>Para um empreendimento ter sucesso é necessário que possua empreendedores com conhecimentos específicos nas áreas da prestação de serviço, que estejam dispostos a assumir o negócio e os seus riscos, buscando sempre formas criativas e inovadoras que auxiliem no crescimento do negócio.</w:t>
      </w:r>
    </w:p>
    <w:p w14:paraId="000000B0" w14:textId="77777777" w:rsidR="0002600B" w:rsidRDefault="00A64978" w:rsidP="00830A4F">
      <w:pPr>
        <w:spacing w:line="360" w:lineRule="auto"/>
        <w:ind w:firstLine="708"/>
        <w:jc w:val="both"/>
        <w:rPr>
          <w:color w:val="000000" w:themeColor="text1"/>
        </w:rPr>
      </w:pPr>
      <w:r w:rsidRPr="00830A4F">
        <w:rPr>
          <w:color w:val="000000" w:themeColor="text1"/>
        </w:rPr>
        <w:t xml:space="preserve">Abaixo seguem os dados dos empreendedores da PF (People </w:t>
      </w:r>
      <w:proofErr w:type="spellStart"/>
      <w:r w:rsidRPr="00830A4F">
        <w:rPr>
          <w:color w:val="000000" w:themeColor="text1"/>
        </w:rPr>
        <w:t>First</w:t>
      </w:r>
      <w:proofErr w:type="spellEnd"/>
      <w:r w:rsidRPr="00830A4F">
        <w:rPr>
          <w:color w:val="000000" w:themeColor="text1"/>
        </w:rPr>
        <w:t>).</w:t>
      </w:r>
    </w:p>
    <w:p w14:paraId="30051F56" w14:textId="77777777" w:rsidR="008E31BD" w:rsidRDefault="008E31BD" w:rsidP="00830A4F">
      <w:pPr>
        <w:spacing w:line="360" w:lineRule="auto"/>
        <w:ind w:firstLine="708"/>
        <w:jc w:val="both"/>
        <w:rPr>
          <w:color w:val="000000" w:themeColor="text1"/>
        </w:rPr>
      </w:pPr>
    </w:p>
    <w:p w14:paraId="5FC2356F" w14:textId="438F264A" w:rsidR="008E31BD" w:rsidRPr="008E31BD" w:rsidRDefault="008E31BD" w:rsidP="008E31BD">
      <w:pPr>
        <w:spacing w:line="360" w:lineRule="auto"/>
        <w:ind w:firstLine="708"/>
        <w:jc w:val="center"/>
        <w:rPr>
          <w:color w:val="000000" w:themeColor="text1"/>
          <w:sz w:val="18"/>
          <w:szCs w:val="18"/>
        </w:rPr>
      </w:pPr>
      <w:r>
        <w:rPr>
          <w:noProof/>
          <w:lang w:eastAsia="pt-BR"/>
        </w:rPr>
        <w:lastRenderedPageBreak/>
        <w:drawing>
          <wp:inline distT="0" distB="0" distL="0" distR="0" wp14:anchorId="65BCCF5B" wp14:editId="176BB42C">
            <wp:extent cx="4724400" cy="2110740"/>
            <wp:effectExtent l="0" t="0" r="0" b="3810"/>
            <wp:docPr id="2" name="Picture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1C607D-1BA7-C1D6-7D5F-C185DB563E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1C607D-1BA7-C1D6-7D5F-C185DB563EA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1107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280DA1F" w14:textId="05BBE490" w:rsidR="008E31BD" w:rsidRDefault="008E31BD" w:rsidP="008E31BD">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63530B69" w14:textId="77777777" w:rsidR="008E31BD" w:rsidRDefault="008E31BD" w:rsidP="008E31BD">
      <w:pPr>
        <w:spacing w:line="360" w:lineRule="auto"/>
        <w:ind w:firstLine="708"/>
        <w:jc w:val="center"/>
        <w:rPr>
          <w:color w:val="000000" w:themeColor="text1"/>
          <w:sz w:val="18"/>
          <w:szCs w:val="18"/>
        </w:rPr>
      </w:pPr>
    </w:p>
    <w:p w14:paraId="37F62051" w14:textId="77777777" w:rsidR="008E31BD" w:rsidRDefault="008E31BD" w:rsidP="008E31BD">
      <w:pPr>
        <w:spacing w:line="360" w:lineRule="auto"/>
        <w:ind w:firstLine="708"/>
        <w:jc w:val="center"/>
        <w:rPr>
          <w:color w:val="000000" w:themeColor="text1"/>
          <w:sz w:val="18"/>
          <w:szCs w:val="18"/>
        </w:rPr>
      </w:pPr>
    </w:p>
    <w:p w14:paraId="2CFFDDBE" w14:textId="3D71E4F1" w:rsidR="008E31BD" w:rsidRDefault="008E31BD" w:rsidP="008E31BD">
      <w:pPr>
        <w:spacing w:line="360" w:lineRule="auto"/>
        <w:ind w:firstLine="708"/>
        <w:jc w:val="center"/>
        <w:rPr>
          <w:color w:val="000000" w:themeColor="text1"/>
          <w:sz w:val="18"/>
          <w:szCs w:val="18"/>
        </w:rPr>
      </w:pPr>
      <w:r>
        <w:rPr>
          <w:noProof/>
          <w:lang w:eastAsia="pt-BR"/>
        </w:rPr>
        <w:drawing>
          <wp:inline distT="0" distB="0" distL="0" distR="0" wp14:anchorId="5568D188" wp14:editId="313B4265">
            <wp:extent cx="4724400" cy="2971800"/>
            <wp:effectExtent l="0" t="0" r="0" b="0"/>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947404-E35C-0765-30D9-0F829E18BA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947404-E35C-0765-30D9-0F829E18BA5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F32FD6F" w14:textId="32314206" w:rsidR="008E31BD" w:rsidRDefault="008E31BD" w:rsidP="008E31BD">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000000BD" w14:textId="77777777" w:rsidR="0002600B" w:rsidRPr="00D663E9" w:rsidRDefault="0002600B" w:rsidP="00D663E9">
      <w:pPr>
        <w:pStyle w:val="Ttulo1"/>
        <w:spacing w:before="0" w:after="0" w:line="360" w:lineRule="auto"/>
        <w:rPr>
          <w:rFonts w:eastAsiaTheme="majorEastAsia" w:cstheme="majorBidi"/>
          <w:b/>
          <w:color w:val="000000" w:themeColor="text1"/>
          <w:sz w:val="26"/>
          <w:szCs w:val="26"/>
        </w:rPr>
      </w:pPr>
    </w:p>
    <w:p w14:paraId="65DE5C7A" w14:textId="58F0D11F" w:rsidR="00D663E9" w:rsidRPr="00D663E9" w:rsidRDefault="00D663E9" w:rsidP="00D663E9">
      <w:pPr>
        <w:pStyle w:val="Ttulo1"/>
        <w:numPr>
          <w:ilvl w:val="0"/>
          <w:numId w:val="3"/>
        </w:numPr>
        <w:spacing w:before="0" w:after="0" w:line="360" w:lineRule="auto"/>
        <w:rPr>
          <w:rFonts w:eastAsiaTheme="majorEastAsia" w:cstheme="majorBidi"/>
          <w:b/>
          <w:color w:val="000000" w:themeColor="text1"/>
          <w:sz w:val="26"/>
          <w:szCs w:val="26"/>
        </w:rPr>
      </w:pPr>
      <w:bookmarkStart w:id="22" w:name="_Toc135448054"/>
      <w:r w:rsidRPr="00D663E9">
        <w:rPr>
          <w:rFonts w:eastAsiaTheme="majorEastAsia" w:cstheme="majorBidi"/>
          <w:b/>
          <w:color w:val="000000" w:themeColor="text1"/>
          <w:sz w:val="26"/>
          <w:szCs w:val="26"/>
        </w:rPr>
        <w:t>OBJETIVOS E PONTOS DE CONTROLE</w:t>
      </w:r>
      <w:bookmarkEnd w:id="22"/>
    </w:p>
    <w:p w14:paraId="045B132C" w14:textId="77777777" w:rsidR="00D663E9" w:rsidRDefault="00D663E9" w:rsidP="00D663E9">
      <w:pPr>
        <w:pStyle w:val="Ttulo2"/>
        <w:numPr>
          <w:ilvl w:val="1"/>
          <w:numId w:val="3"/>
        </w:numPr>
        <w:spacing w:before="40" w:after="0" w:line="360" w:lineRule="auto"/>
        <w:jc w:val="both"/>
        <w:rPr>
          <w:rFonts w:eastAsiaTheme="majorEastAsia"/>
          <w:b/>
          <w:bCs/>
          <w:color w:val="000000" w:themeColor="text1"/>
          <w:sz w:val="26"/>
          <w:szCs w:val="26"/>
        </w:rPr>
      </w:pPr>
      <w:bookmarkStart w:id="23" w:name="_Toc135448055"/>
      <w:r w:rsidRPr="00D663E9">
        <w:rPr>
          <w:rFonts w:eastAsiaTheme="majorEastAsia"/>
          <w:b/>
          <w:bCs/>
          <w:color w:val="000000" w:themeColor="text1"/>
          <w:sz w:val="26"/>
          <w:szCs w:val="26"/>
        </w:rPr>
        <w:t>Análise Interna e Análise Externa</w:t>
      </w:r>
      <w:bookmarkEnd w:id="23"/>
      <w:r w:rsidRPr="00D663E9">
        <w:rPr>
          <w:rFonts w:eastAsiaTheme="majorEastAsia"/>
          <w:b/>
          <w:bCs/>
          <w:color w:val="000000" w:themeColor="text1"/>
          <w:sz w:val="26"/>
          <w:szCs w:val="26"/>
        </w:rPr>
        <w:t xml:space="preserve"> </w:t>
      </w:r>
    </w:p>
    <w:p w14:paraId="54F6E2E8" w14:textId="77777777" w:rsidR="00D663E9" w:rsidRPr="00D663E9" w:rsidRDefault="00D663E9" w:rsidP="00D663E9">
      <w:pPr>
        <w:pStyle w:val="PargrafodaLista"/>
        <w:rPr>
          <w:rFonts w:ascii="Times New Roman" w:eastAsia="Times New Roman" w:hAnsi="Times New Roman" w:cs="Times New Roman"/>
          <w:b/>
          <w:sz w:val="24"/>
          <w:szCs w:val="24"/>
        </w:rPr>
      </w:pPr>
    </w:p>
    <w:p w14:paraId="1E6BB44D" w14:textId="77777777" w:rsidR="00D663E9" w:rsidRDefault="00D663E9" w:rsidP="00D663E9">
      <w:pPr>
        <w:spacing w:line="360" w:lineRule="auto"/>
        <w:ind w:firstLine="708"/>
        <w:jc w:val="both"/>
        <w:rPr>
          <w:color w:val="000000" w:themeColor="text1"/>
        </w:rPr>
      </w:pPr>
      <w:r w:rsidRPr="00D663E9">
        <w:rPr>
          <w:color w:val="000000" w:themeColor="text1"/>
        </w:rPr>
        <w:t>Ao iniciar um empreendimento um dos fatores mais relevantes para o sucesso deste é analisar os pontos fortes, pontos fracos, as oportunidades e as ameaças para o negócio, essa análise auxilia o empreendedor na tomada de decisão.</w:t>
      </w:r>
    </w:p>
    <w:p w14:paraId="31598C99" w14:textId="537390D7" w:rsidR="00D663E9" w:rsidRDefault="00D663E9" w:rsidP="00D663E9">
      <w:pPr>
        <w:spacing w:line="360" w:lineRule="auto"/>
        <w:ind w:firstLine="708"/>
        <w:jc w:val="center"/>
        <w:rPr>
          <w:color w:val="000000" w:themeColor="text1"/>
        </w:rPr>
      </w:pPr>
      <w:r>
        <w:rPr>
          <w:noProof/>
          <w:lang w:eastAsia="pt-BR"/>
        </w:rPr>
        <w:lastRenderedPageBreak/>
        <w:drawing>
          <wp:inline distT="0" distB="0" distL="0" distR="0" wp14:anchorId="138857FB" wp14:editId="70A403C9">
            <wp:extent cx="4533900" cy="2811780"/>
            <wp:effectExtent l="0" t="0" r="0" b="0"/>
            <wp:docPr id="1119468875" name="Picture 111946887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7ACC01-12F3-FE3C-BBD3-0787E9936D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7ACC01-12F3-FE3C-BBD3-0787E9936DEE}"/>
                        </a:ext>
                      </a:extLst>
                    </pic:cNvPr>
                    <pic:cNvPicPr>
                      <a:picLocks noChangeAspect="1" noChangeArrowheads="1"/>
                      <a:extLst>
                        <a:ext uri="{84589F7E-364E-4C9E-8A38-B11213B215E9}">
                          <a14:cameraTool xmlns:a14="http://schemas.microsoft.com/office/drawing/2010/main" cellRange="$B$2:$C$12"/>
                        </a:ext>
                      </a:extLst>
                    </pic:cNvPicPr>
                  </pic:nvPicPr>
                  <pic:blipFill>
                    <a:blip r:embed="rId9"/>
                    <a:srcRect/>
                    <a:stretch>
                      <a:fillRect/>
                    </a:stretch>
                  </pic:blipFill>
                  <pic:spPr bwMode="auto">
                    <a:xfrm>
                      <a:off x="0" y="0"/>
                      <a:ext cx="4533900" cy="28117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33BE1B7" w14:textId="77777777" w:rsidR="00D663E9" w:rsidRDefault="00D663E9" w:rsidP="00D663E9">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73A936A7" w14:textId="77777777" w:rsidR="00D663E9" w:rsidRDefault="00D663E9" w:rsidP="00D663E9">
      <w:pPr>
        <w:spacing w:line="360" w:lineRule="auto"/>
        <w:ind w:firstLine="708"/>
        <w:jc w:val="center"/>
        <w:rPr>
          <w:color w:val="000000" w:themeColor="text1"/>
          <w:sz w:val="18"/>
          <w:szCs w:val="18"/>
        </w:rPr>
      </w:pPr>
    </w:p>
    <w:p w14:paraId="3D9070CE" w14:textId="77777777" w:rsidR="00D663E9" w:rsidRDefault="00D663E9" w:rsidP="00D663E9">
      <w:pPr>
        <w:spacing w:line="360" w:lineRule="auto"/>
        <w:ind w:firstLine="708"/>
        <w:jc w:val="both"/>
        <w:rPr>
          <w:color w:val="000000" w:themeColor="text1"/>
        </w:rPr>
      </w:pPr>
      <w:r w:rsidRPr="00D663E9">
        <w:rPr>
          <w:color w:val="000000" w:themeColor="text1"/>
        </w:rPr>
        <w:t>A empresa após estabilizar-se no mercado pretende se especializar em áreas de atendimento, tendo como suas principais atividades a consultoria financeira e a consultoria em agronegócio, possuindo um diferencial em relação às demais empresas do ramo.</w:t>
      </w:r>
    </w:p>
    <w:p w14:paraId="17F1F358" w14:textId="77777777" w:rsidR="00D663E9" w:rsidRDefault="00D663E9" w:rsidP="00D663E9">
      <w:pPr>
        <w:spacing w:line="360" w:lineRule="auto"/>
        <w:ind w:firstLine="708"/>
        <w:jc w:val="both"/>
        <w:rPr>
          <w:color w:val="000000" w:themeColor="text1"/>
        </w:rPr>
      </w:pPr>
    </w:p>
    <w:p w14:paraId="4BBFB020" w14:textId="76E3A373" w:rsidR="00D663E9" w:rsidRDefault="00D663E9" w:rsidP="00D663E9">
      <w:pPr>
        <w:pStyle w:val="Ttulo2"/>
        <w:numPr>
          <w:ilvl w:val="1"/>
          <w:numId w:val="3"/>
        </w:numPr>
        <w:spacing w:before="40" w:after="0" w:line="360" w:lineRule="auto"/>
        <w:jc w:val="both"/>
        <w:rPr>
          <w:rFonts w:eastAsiaTheme="majorEastAsia"/>
          <w:b/>
          <w:bCs/>
          <w:color w:val="000000" w:themeColor="text1"/>
          <w:sz w:val="26"/>
          <w:szCs w:val="26"/>
        </w:rPr>
      </w:pPr>
      <w:bookmarkStart w:id="24" w:name="_Toc135448056"/>
      <w:r w:rsidRPr="00D663E9">
        <w:rPr>
          <w:rFonts w:eastAsiaTheme="majorEastAsia"/>
          <w:b/>
          <w:bCs/>
          <w:color w:val="000000" w:themeColor="text1"/>
          <w:sz w:val="26"/>
          <w:szCs w:val="26"/>
        </w:rPr>
        <w:t>Preço</w:t>
      </w:r>
      <w:bookmarkEnd w:id="24"/>
    </w:p>
    <w:p w14:paraId="0E03CD93" w14:textId="77777777" w:rsidR="00D663E9" w:rsidRDefault="00D663E9" w:rsidP="00D663E9"/>
    <w:p w14:paraId="3E54C3D8" w14:textId="7E3177D5" w:rsidR="00D663E9" w:rsidRDefault="00D663E9" w:rsidP="00D663E9">
      <w:pPr>
        <w:spacing w:line="360" w:lineRule="auto"/>
        <w:ind w:firstLine="708"/>
        <w:jc w:val="both"/>
        <w:rPr>
          <w:color w:val="000000" w:themeColor="text1"/>
        </w:rPr>
      </w:pPr>
      <w:r w:rsidRPr="00D663E9">
        <w:rPr>
          <w:color w:val="000000" w:themeColor="text1"/>
        </w:rPr>
        <w:t xml:space="preserve">Conforme pesquisa realizada em outros escritórios de consultoria do mesmo porte, os valores cobrados pelos serviços de consultoria de pequeno porte variam de R$ 70,00 a R$ 200,00 por hora em média, a People </w:t>
      </w:r>
      <w:proofErr w:type="spellStart"/>
      <w:r w:rsidRPr="00D663E9">
        <w:rPr>
          <w:color w:val="000000" w:themeColor="text1"/>
        </w:rPr>
        <w:t>First</w:t>
      </w:r>
      <w:proofErr w:type="spellEnd"/>
      <w:r w:rsidRPr="00D663E9">
        <w:rPr>
          <w:color w:val="000000" w:themeColor="text1"/>
        </w:rPr>
        <w:t xml:space="preserve"> por ser uma empresa que iniciará no mercado terá o preço estipulado em R$ 120,00 por hora de trabalho.</w:t>
      </w:r>
    </w:p>
    <w:p w14:paraId="2E1DBC86" w14:textId="77777777" w:rsidR="00D663E9" w:rsidRPr="00D663E9" w:rsidRDefault="00D663E9" w:rsidP="00D663E9">
      <w:pPr>
        <w:spacing w:line="360" w:lineRule="auto"/>
        <w:ind w:firstLine="708"/>
        <w:jc w:val="both"/>
        <w:rPr>
          <w:color w:val="000000" w:themeColor="text1"/>
        </w:rPr>
      </w:pPr>
    </w:p>
    <w:p w14:paraId="3300D3DF" w14:textId="5B2C2F35" w:rsidR="00D663E9" w:rsidRDefault="00D663E9" w:rsidP="00D663E9">
      <w:pPr>
        <w:pStyle w:val="Ttulo2"/>
        <w:numPr>
          <w:ilvl w:val="1"/>
          <w:numId w:val="3"/>
        </w:numPr>
        <w:spacing w:before="40" w:after="0" w:line="360" w:lineRule="auto"/>
        <w:jc w:val="both"/>
        <w:rPr>
          <w:rFonts w:eastAsiaTheme="majorEastAsia"/>
          <w:b/>
          <w:bCs/>
          <w:color w:val="000000" w:themeColor="text1"/>
          <w:sz w:val="26"/>
          <w:szCs w:val="26"/>
        </w:rPr>
      </w:pPr>
      <w:bookmarkStart w:id="25" w:name="_Toc135448057"/>
      <w:r w:rsidRPr="00D663E9">
        <w:rPr>
          <w:rFonts w:eastAsiaTheme="majorEastAsia"/>
          <w:b/>
          <w:bCs/>
          <w:color w:val="000000" w:themeColor="text1"/>
          <w:sz w:val="26"/>
          <w:szCs w:val="26"/>
        </w:rPr>
        <w:t>Investimentos Necessários</w:t>
      </w:r>
      <w:bookmarkEnd w:id="25"/>
    </w:p>
    <w:p w14:paraId="6B5AE7B2" w14:textId="77777777" w:rsidR="00D663E9" w:rsidRDefault="00D663E9" w:rsidP="00D663E9"/>
    <w:p w14:paraId="1DBBB9C0" w14:textId="3C9B75AB" w:rsidR="00A30AAA" w:rsidRDefault="00D663E9" w:rsidP="00A30AAA">
      <w:pPr>
        <w:spacing w:line="360" w:lineRule="auto"/>
        <w:ind w:firstLine="708"/>
        <w:jc w:val="both"/>
        <w:rPr>
          <w:color w:val="000000" w:themeColor="text1"/>
        </w:rPr>
      </w:pPr>
      <w:r w:rsidRPr="00D663E9">
        <w:rPr>
          <w:color w:val="000000" w:themeColor="text1"/>
        </w:rPr>
        <w:t>Os investimentos necessários para a implantação do escritório encontram-se discriminados no quadro abaixo</w:t>
      </w:r>
      <w:r>
        <w:rPr>
          <w:color w:val="000000" w:themeColor="text1"/>
        </w:rPr>
        <w:t>:</w:t>
      </w:r>
    </w:p>
    <w:p w14:paraId="127FBA22" w14:textId="77777777" w:rsidR="00F35F6C" w:rsidRDefault="00F35F6C" w:rsidP="00A30AAA">
      <w:pPr>
        <w:spacing w:line="360" w:lineRule="auto"/>
        <w:ind w:firstLine="708"/>
        <w:jc w:val="both"/>
        <w:rPr>
          <w:color w:val="000000" w:themeColor="text1"/>
        </w:rPr>
      </w:pPr>
    </w:p>
    <w:p w14:paraId="30517DCE" w14:textId="77777777" w:rsidR="00F35F6C" w:rsidRDefault="00F35F6C" w:rsidP="00A30AAA">
      <w:pPr>
        <w:spacing w:line="360" w:lineRule="auto"/>
        <w:ind w:firstLine="708"/>
        <w:jc w:val="both"/>
        <w:rPr>
          <w:color w:val="000000" w:themeColor="text1"/>
        </w:rPr>
      </w:pPr>
    </w:p>
    <w:p w14:paraId="1B01171F" w14:textId="4D42CC49" w:rsidR="00A30AAA" w:rsidRDefault="00A30AAA" w:rsidP="00A30AAA">
      <w:pPr>
        <w:spacing w:line="360" w:lineRule="auto"/>
        <w:ind w:firstLine="708"/>
        <w:jc w:val="center"/>
        <w:rPr>
          <w:color w:val="000000" w:themeColor="text1"/>
        </w:rPr>
      </w:pPr>
      <w:r>
        <w:rPr>
          <w:noProof/>
          <w:lang w:eastAsia="pt-BR"/>
        </w:rPr>
        <w:lastRenderedPageBreak/>
        <w:drawing>
          <wp:inline distT="0" distB="0" distL="0" distR="0" wp14:anchorId="16A3F067" wp14:editId="2A4A57C4">
            <wp:extent cx="2887980" cy="2286000"/>
            <wp:effectExtent l="0" t="0" r="7620" b="0"/>
            <wp:docPr id="1737291785" name="Picture 173729178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F6912D-8F90-2A44-E743-D5DE5BBC27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F6912D-8F90-2A44-E743-D5DE5BBC276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286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D5D41CB" w14:textId="77777777" w:rsidR="00A30AAA" w:rsidRDefault="00A30AAA" w:rsidP="00A30AAA">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619744DE" w14:textId="77777777" w:rsidR="00A30AAA" w:rsidRDefault="00A30AAA" w:rsidP="00A30AAA">
      <w:pPr>
        <w:spacing w:line="360" w:lineRule="auto"/>
        <w:ind w:firstLine="708"/>
        <w:jc w:val="center"/>
        <w:rPr>
          <w:color w:val="000000" w:themeColor="text1"/>
          <w:sz w:val="18"/>
          <w:szCs w:val="18"/>
        </w:rPr>
      </w:pPr>
    </w:p>
    <w:p w14:paraId="0DEC538B" w14:textId="3153FF8F" w:rsidR="00A30AAA" w:rsidRDefault="00A30AAA" w:rsidP="00A30AAA">
      <w:pPr>
        <w:spacing w:line="360" w:lineRule="auto"/>
        <w:ind w:firstLine="708"/>
        <w:jc w:val="both"/>
        <w:rPr>
          <w:color w:val="000000" w:themeColor="text1"/>
        </w:rPr>
      </w:pPr>
      <w:r w:rsidRPr="00A30AAA">
        <w:rPr>
          <w:color w:val="000000" w:themeColor="text1"/>
        </w:rPr>
        <w:t>A empresa investirá em ativos fixos e pré-operacionais necessários para a inicialização, assim como em capital de giro para manter com suas obrigações até a entrada dos valores do contas a receber. No gráfico abaixo é ilustrado o valor total de investimento necessário para a implantação do escritório</w:t>
      </w:r>
      <w:r>
        <w:rPr>
          <w:color w:val="000000" w:themeColor="text1"/>
        </w:rPr>
        <w:t>.</w:t>
      </w:r>
    </w:p>
    <w:p w14:paraId="0A98ED7E" w14:textId="77777777" w:rsidR="00A30AAA" w:rsidRDefault="00A30AAA" w:rsidP="00A30AAA">
      <w:pPr>
        <w:spacing w:line="360" w:lineRule="auto"/>
        <w:ind w:firstLine="708"/>
        <w:jc w:val="both"/>
        <w:rPr>
          <w:color w:val="000000" w:themeColor="text1"/>
        </w:rPr>
      </w:pPr>
    </w:p>
    <w:p w14:paraId="317F2182" w14:textId="7535574F" w:rsidR="00A30AAA" w:rsidRDefault="00A30AAA" w:rsidP="00A30AAA">
      <w:pPr>
        <w:spacing w:line="360" w:lineRule="auto"/>
        <w:ind w:firstLine="708"/>
        <w:jc w:val="both"/>
        <w:rPr>
          <w:color w:val="000000" w:themeColor="text1"/>
        </w:rPr>
      </w:pPr>
      <w:r w:rsidRPr="001F14BB">
        <w:rPr>
          <w:rFonts w:ascii="Times New Roman" w:eastAsia="Times New Roman" w:hAnsi="Times New Roman" w:cs="Times New Roman"/>
          <w:bCs/>
          <w:noProof/>
          <w:sz w:val="24"/>
          <w:szCs w:val="24"/>
          <w:lang w:eastAsia="pt-BR"/>
        </w:rPr>
        <w:drawing>
          <wp:inline distT="0" distB="0" distL="0" distR="0" wp14:anchorId="1A635ECC" wp14:editId="71387D91">
            <wp:extent cx="4968671" cy="2690093"/>
            <wp:effectExtent l="0" t="0" r="3810" b="0"/>
            <wp:docPr id="331995265"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5265" name="Picture 1" descr="A picture containing text, screenshot, font, diagram&#10;&#10;Description automatically generated"/>
                    <pic:cNvPicPr/>
                  </pic:nvPicPr>
                  <pic:blipFill>
                    <a:blip r:embed="rId11"/>
                    <a:stretch>
                      <a:fillRect/>
                    </a:stretch>
                  </pic:blipFill>
                  <pic:spPr>
                    <a:xfrm>
                      <a:off x="0" y="0"/>
                      <a:ext cx="4968671" cy="2690093"/>
                    </a:xfrm>
                    <a:prstGeom prst="rect">
                      <a:avLst/>
                    </a:prstGeom>
                  </pic:spPr>
                </pic:pic>
              </a:graphicData>
            </a:graphic>
          </wp:inline>
        </w:drawing>
      </w:r>
    </w:p>
    <w:p w14:paraId="2A568760" w14:textId="77777777" w:rsidR="00A30AAA" w:rsidRDefault="00A30AAA" w:rsidP="00A30AAA">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0F19F77B" w14:textId="77777777" w:rsidR="00A30AAA" w:rsidRDefault="00A30AAA" w:rsidP="00A30AAA">
      <w:pPr>
        <w:spacing w:line="360" w:lineRule="auto"/>
        <w:ind w:firstLine="708"/>
        <w:jc w:val="center"/>
        <w:rPr>
          <w:color w:val="000000" w:themeColor="text1"/>
          <w:sz w:val="18"/>
          <w:szCs w:val="18"/>
        </w:rPr>
      </w:pPr>
    </w:p>
    <w:p w14:paraId="547C8397" w14:textId="744ABB2E" w:rsidR="00A30AAA" w:rsidRPr="00A30AAA" w:rsidRDefault="00A30AAA" w:rsidP="00A30AAA">
      <w:pPr>
        <w:spacing w:line="360" w:lineRule="auto"/>
        <w:ind w:firstLine="708"/>
        <w:jc w:val="both"/>
        <w:rPr>
          <w:color w:val="000000" w:themeColor="text1"/>
        </w:rPr>
      </w:pPr>
      <w:r w:rsidRPr="00A30AAA">
        <w:rPr>
          <w:color w:val="000000" w:themeColor="text1"/>
        </w:rPr>
        <w:t xml:space="preserve">Conforme demonstrado 83,93% do investimento é destinado aos bens fixos como computadores, móveis e utensílios. Os outros 12,86% dos investimentos são destinados ao capital de giro para cumprir as obrigações mensais e o </w:t>
      </w:r>
      <w:proofErr w:type="spellStart"/>
      <w:r w:rsidRPr="00A30AAA">
        <w:rPr>
          <w:color w:val="000000" w:themeColor="text1"/>
        </w:rPr>
        <w:t>p</w:t>
      </w:r>
      <w:r>
        <w:rPr>
          <w:color w:val="000000" w:themeColor="text1"/>
        </w:rPr>
        <w:t>or</w:t>
      </w:r>
      <w:proofErr w:type="spellEnd"/>
      <w:r>
        <w:rPr>
          <w:color w:val="000000" w:themeColor="text1"/>
        </w:rPr>
        <w:t xml:space="preserve"> </w:t>
      </w:r>
      <w:r w:rsidRPr="00A30AAA">
        <w:rPr>
          <w:color w:val="000000" w:themeColor="text1"/>
        </w:rPr>
        <w:t>fim os 3,21% em investimentos é destinado aos gastos pré-operacionais que englobam as despesas com legalização e com publicidade e propaganda.</w:t>
      </w:r>
    </w:p>
    <w:p w14:paraId="02B30F17" w14:textId="77777777" w:rsidR="00A30AAA" w:rsidRPr="00A30AAA" w:rsidRDefault="00A30AAA" w:rsidP="00A30AAA">
      <w:pPr>
        <w:spacing w:line="360" w:lineRule="auto"/>
        <w:ind w:firstLine="708"/>
        <w:jc w:val="both"/>
        <w:rPr>
          <w:color w:val="000000" w:themeColor="text1"/>
        </w:rPr>
      </w:pPr>
    </w:p>
    <w:p w14:paraId="18CFDD24" w14:textId="77777777" w:rsidR="00A30AAA" w:rsidRPr="00A30AAA" w:rsidRDefault="00A30AAA" w:rsidP="00A30AAA">
      <w:pPr>
        <w:pStyle w:val="Ttulo2"/>
        <w:numPr>
          <w:ilvl w:val="1"/>
          <w:numId w:val="3"/>
        </w:numPr>
        <w:spacing w:before="40" w:after="0" w:line="360" w:lineRule="auto"/>
        <w:jc w:val="both"/>
        <w:rPr>
          <w:rFonts w:eastAsiaTheme="majorEastAsia"/>
          <w:b/>
          <w:bCs/>
          <w:color w:val="000000" w:themeColor="text1"/>
          <w:sz w:val="26"/>
          <w:szCs w:val="26"/>
        </w:rPr>
      </w:pPr>
      <w:bookmarkStart w:id="26" w:name="_Toc135448058"/>
      <w:r w:rsidRPr="00A30AAA">
        <w:rPr>
          <w:rFonts w:eastAsiaTheme="majorEastAsia"/>
          <w:b/>
          <w:bCs/>
          <w:color w:val="000000" w:themeColor="text1"/>
          <w:sz w:val="26"/>
          <w:szCs w:val="26"/>
        </w:rPr>
        <w:lastRenderedPageBreak/>
        <w:t>Apuração do Custo Variável</w:t>
      </w:r>
      <w:bookmarkEnd w:id="26"/>
    </w:p>
    <w:p w14:paraId="1A983CB2" w14:textId="77777777" w:rsidR="00A30AAA" w:rsidRDefault="00A30AAA" w:rsidP="00A30AAA"/>
    <w:p w14:paraId="02ED6236" w14:textId="1427F955" w:rsidR="00976DC9" w:rsidRPr="00976DC9" w:rsidRDefault="00976DC9" w:rsidP="00976DC9">
      <w:pPr>
        <w:spacing w:line="360" w:lineRule="auto"/>
        <w:ind w:firstLine="708"/>
        <w:jc w:val="both"/>
        <w:rPr>
          <w:color w:val="000000" w:themeColor="text1"/>
        </w:rPr>
      </w:pPr>
      <w:r w:rsidRPr="00976DC9">
        <w:rPr>
          <w:color w:val="000000" w:themeColor="text1"/>
        </w:rPr>
        <w:t>Na apuração do custo variável utiliza-se os custos diretos na proporção de cada hora de serviço prestado. A PF possui como custo com material direto variável mensal estimado no valor de R$300,00, nesse valor está inserido os valores de despesa com material de escritório e manutenç</w:t>
      </w:r>
      <w:r>
        <w:rPr>
          <w:color w:val="000000" w:themeColor="text1"/>
        </w:rPr>
        <w:t>ões</w:t>
      </w:r>
      <w:r w:rsidRPr="00976DC9">
        <w:rPr>
          <w:color w:val="000000" w:themeColor="text1"/>
        </w:rPr>
        <w:t xml:space="preserve"> </w:t>
      </w:r>
      <w:r>
        <w:rPr>
          <w:color w:val="000000" w:themeColor="text1"/>
        </w:rPr>
        <w:t>na plataforma digital</w:t>
      </w:r>
      <w:r w:rsidRPr="00976DC9">
        <w:rPr>
          <w:color w:val="000000" w:themeColor="text1"/>
        </w:rPr>
        <w:t>. Em relação ao número de mínimo de 200 horas de trabalho estima-se, aproximadamente, o custo unitário de R$ 1,50 por hora de serviço prestado</w:t>
      </w:r>
      <w:r>
        <w:rPr>
          <w:color w:val="000000" w:themeColor="text1"/>
        </w:rPr>
        <w:t>.</w:t>
      </w:r>
    </w:p>
    <w:p w14:paraId="647F4E58" w14:textId="77777777" w:rsidR="00976DC9" w:rsidRPr="00A30AAA" w:rsidRDefault="00976DC9" w:rsidP="00A30AAA"/>
    <w:p w14:paraId="7A1358AF" w14:textId="77777777" w:rsidR="00976DC9" w:rsidRPr="00976DC9" w:rsidRDefault="00976DC9" w:rsidP="00976DC9">
      <w:pPr>
        <w:pStyle w:val="Ttulo2"/>
        <w:numPr>
          <w:ilvl w:val="1"/>
          <w:numId w:val="3"/>
        </w:numPr>
        <w:spacing w:before="40" w:after="0" w:line="360" w:lineRule="auto"/>
        <w:jc w:val="both"/>
        <w:rPr>
          <w:rFonts w:eastAsiaTheme="majorEastAsia"/>
          <w:b/>
          <w:bCs/>
          <w:color w:val="000000" w:themeColor="text1"/>
          <w:sz w:val="26"/>
          <w:szCs w:val="26"/>
        </w:rPr>
      </w:pPr>
      <w:bookmarkStart w:id="27" w:name="_Toc135448059"/>
      <w:r w:rsidRPr="00976DC9">
        <w:rPr>
          <w:rFonts w:eastAsiaTheme="majorEastAsia"/>
          <w:b/>
          <w:bCs/>
          <w:color w:val="000000" w:themeColor="text1"/>
          <w:sz w:val="26"/>
          <w:szCs w:val="26"/>
        </w:rPr>
        <w:t>Apuração do Custo Fixo Mensal</w:t>
      </w:r>
      <w:bookmarkEnd w:id="27"/>
    </w:p>
    <w:p w14:paraId="0ACE99D8" w14:textId="77777777" w:rsidR="00D663E9" w:rsidRDefault="00D663E9" w:rsidP="00D663E9"/>
    <w:p w14:paraId="459CA821" w14:textId="04D63550" w:rsidR="00976DC9" w:rsidRDefault="00976DC9" w:rsidP="00976DC9">
      <w:pPr>
        <w:spacing w:line="360" w:lineRule="auto"/>
        <w:ind w:firstLine="708"/>
        <w:jc w:val="both"/>
        <w:rPr>
          <w:color w:val="000000" w:themeColor="text1"/>
        </w:rPr>
      </w:pPr>
      <w:r w:rsidRPr="00976DC9">
        <w:rPr>
          <w:color w:val="000000" w:themeColor="text1"/>
        </w:rPr>
        <w:t xml:space="preserve">Os custos fixos operacionais são os custos que não se alteram com a receita, que independente da prestação de serviço diminuir seguirá para pagamento. Segue detalhamento dos custos fixos da </w:t>
      </w:r>
      <w:r>
        <w:rPr>
          <w:color w:val="000000" w:themeColor="text1"/>
        </w:rPr>
        <w:t xml:space="preserve">People </w:t>
      </w:r>
      <w:proofErr w:type="spellStart"/>
      <w:r>
        <w:rPr>
          <w:color w:val="000000" w:themeColor="text1"/>
        </w:rPr>
        <w:t>First</w:t>
      </w:r>
      <w:proofErr w:type="spellEnd"/>
      <w:r w:rsidRPr="00976DC9">
        <w:rPr>
          <w:color w:val="000000" w:themeColor="text1"/>
        </w:rPr>
        <w:t>.</w:t>
      </w:r>
    </w:p>
    <w:p w14:paraId="61472AAF" w14:textId="77777777" w:rsidR="003D022D" w:rsidRDefault="003D022D" w:rsidP="00976DC9">
      <w:pPr>
        <w:spacing w:line="360" w:lineRule="auto"/>
        <w:ind w:firstLine="708"/>
        <w:jc w:val="both"/>
        <w:rPr>
          <w:color w:val="000000" w:themeColor="text1"/>
        </w:rPr>
      </w:pPr>
    </w:p>
    <w:p w14:paraId="070269AC" w14:textId="030CC5DA" w:rsidR="003D022D" w:rsidRDefault="003D022D" w:rsidP="003D022D">
      <w:pPr>
        <w:spacing w:line="360" w:lineRule="auto"/>
        <w:ind w:firstLine="708"/>
        <w:jc w:val="center"/>
        <w:rPr>
          <w:color w:val="000000" w:themeColor="text1"/>
        </w:rPr>
      </w:pPr>
      <w:r>
        <w:rPr>
          <w:noProof/>
          <w:lang w:eastAsia="pt-BR"/>
        </w:rPr>
        <w:drawing>
          <wp:inline distT="0" distB="0" distL="0" distR="0" wp14:anchorId="1C0EF84A" wp14:editId="0557FC4A">
            <wp:extent cx="2552700" cy="1760220"/>
            <wp:effectExtent l="0" t="0" r="0" b="0"/>
            <wp:docPr id="5"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4D00A0-904C-9548-FAB9-11BF3B2ED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D4D00A0-904C-9548-FAB9-11BF3B2ED06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7602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C7C0998" w14:textId="77777777" w:rsidR="007806DC" w:rsidRDefault="007806DC" w:rsidP="007806DC">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086DCD16" w14:textId="77777777" w:rsidR="007806DC" w:rsidRDefault="007806DC" w:rsidP="007806DC">
      <w:pPr>
        <w:spacing w:line="360" w:lineRule="auto"/>
        <w:rPr>
          <w:color w:val="000000" w:themeColor="text1"/>
        </w:rPr>
      </w:pPr>
    </w:p>
    <w:p w14:paraId="7214982F" w14:textId="5968F48D" w:rsidR="007806DC" w:rsidRDefault="007806DC" w:rsidP="007806DC">
      <w:pPr>
        <w:spacing w:line="360" w:lineRule="auto"/>
        <w:ind w:firstLine="708"/>
        <w:jc w:val="both"/>
        <w:rPr>
          <w:color w:val="000000" w:themeColor="text1"/>
        </w:rPr>
      </w:pPr>
      <w:r w:rsidRPr="007806DC">
        <w:rPr>
          <w:color w:val="000000" w:themeColor="text1"/>
        </w:rPr>
        <w:t xml:space="preserve">A </w:t>
      </w:r>
      <w:r>
        <w:rPr>
          <w:color w:val="000000" w:themeColor="text1"/>
        </w:rPr>
        <w:t>PF</w:t>
      </w:r>
      <w:r w:rsidRPr="007806DC">
        <w:rPr>
          <w:color w:val="000000" w:themeColor="text1"/>
        </w:rPr>
        <w:t xml:space="preserve"> tem como custo fixo mensal, aluguel, energia elétrica, internet, telefone, material de limpeza, despesas administrativas, totalizando um custo mensal de R$ </w:t>
      </w:r>
      <w:r>
        <w:rPr>
          <w:color w:val="000000" w:themeColor="text1"/>
        </w:rPr>
        <w:t>10.626,23</w:t>
      </w:r>
      <w:r w:rsidRPr="007806DC">
        <w:rPr>
          <w:color w:val="000000" w:themeColor="text1"/>
        </w:rPr>
        <w:t>. Segue abaixo a figura referente</w:t>
      </w:r>
      <w:r>
        <w:rPr>
          <w:color w:val="000000" w:themeColor="text1"/>
        </w:rPr>
        <w:t xml:space="preserve"> </w:t>
      </w:r>
      <w:r w:rsidRPr="007806DC">
        <w:rPr>
          <w:color w:val="000000" w:themeColor="text1"/>
        </w:rPr>
        <w:t>à projeção dos custos fixos</w:t>
      </w:r>
      <w:r>
        <w:rPr>
          <w:color w:val="000000" w:themeColor="text1"/>
        </w:rPr>
        <w:t>.</w:t>
      </w:r>
    </w:p>
    <w:p w14:paraId="18DD6274" w14:textId="48FE7795" w:rsidR="007806DC" w:rsidRDefault="007806DC" w:rsidP="007806DC">
      <w:pPr>
        <w:spacing w:line="360" w:lineRule="auto"/>
        <w:ind w:firstLine="708"/>
        <w:jc w:val="both"/>
        <w:rPr>
          <w:color w:val="000000" w:themeColor="text1"/>
        </w:rPr>
      </w:pPr>
      <w:r w:rsidRPr="007806DC">
        <w:rPr>
          <w:noProof/>
          <w:color w:val="000000" w:themeColor="text1"/>
          <w:lang w:eastAsia="pt-BR"/>
        </w:rPr>
        <w:lastRenderedPageBreak/>
        <w:drawing>
          <wp:inline distT="0" distB="0" distL="0" distR="0" wp14:anchorId="653E6538" wp14:editId="7419B8B7">
            <wp:extent cx="5733415" cy="2780665"/>
            <wp:effectExtent l="0" t="0" r="635" b="635"/>
            <wp:docPr id="18525500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009" name="Picture 1" descr="A picture containing text, screenshot, font, diagram&#10;&#10;Description automatically generated"/>
                    <pic:cNvPicPr/>
                  </pic:nvPicPr>
                  <pic:blipFill>
                    <a:blip r:embed="rId13"/>
                    <a:stretch>
                      <a:fillRect/>
                    </a:stretch>
                  </pic:blipFill>
                  <pic:spPr>
                    <a:xfrm>
                      <a:off x="0" y="0"/>
                      <a:ext cx="5733415" cy="2780665"/>
                    </a:xfrm>
                    <a:prstGeom prst="rect">
                      <a:avLst/>
                    </a:prstGeom>
                  </pic:spPr>
                </pic:pic>
              </a:graphicData>
            </a:graphic>
          </wp:inline>
        </w:drawing>
      </w:r>
    </w:p>
    <w:p w14:paraId="50102DAD" w14:textId="16C25456" w:rsidR="007806DC" w:rsidRDefault="007806DC" w:rsidP="007806DC">
      <w:pPr>
        <w:spacing w:line="360" w:lineRule="auto"/>
        <w:ind w:firstLine="708"/>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r>
        <w:rPr>
          <w:color w:val="000000" w:themeColor="text1"/>
          <w:sz w:val="18"/>
          <w:szCs w:val="18"/>
        </w:rPr>
        <w:t xml:space="preserve">. Valor projetado com base na IPCA mensal de </w:t>
      </w:r>
      <w:proofErr w:type="spellStart"/>
      <w:r>
        <w:rPr>
          <w:color w:val="000000" w:themeColor="text1"/>
          <w:sz w:val="18"/>
          <w:szCs w:val="18"/>
        </w:rPr>
        <w:t>Abr</w:t>
      </w:r>
      <w:proofErr w:type="spellEnd"/>
      <w:r>
        <w:rPr>
          <w:color w:val="000000" w:themeColor="text1"/>
          <w:sz w:val="18"/>
          <w:szCs w:val="18"/>
        </w:rPr>
        <w:t>/23. Disponível em &lt;</w:t>
      </w:r>
      <w:r w:rsidRPr="007806DC">
        <w:t xml:space="preserve"> </w:t>
      </w:r>
      <w:hyperlink r:id="rId14" w:history="1">
        <w:r w:rsidRPr="00846B46">
          <w:rPr>
            <w:rStyle w:val="Hyperlink"/>
            <w:sz w:val="18"/>
            <w:szCs w:val="18"/>
          </w:rPr>
          <w:t>https://www.ibge.gov.br/explica/inflacao.php</w:t>
        </w:r>
      </w:hyperlink>
      <w:r>
        <w:rPr>
          <w:color w:val="000000" w:themeColor="text1"/>
          <w:sz w:val="18"/>
          <w:szCs w:val="18"/>
        </w:rPr>
        <w:t>&gt;</w:t>
      </w:r>
    </w:p>
    <w:p w14:paraId="01E4B60D" w14:textId="77777777" w:rsidR="007806DC" w:rsidRPr="00957306" w:rsidRDefault="007806DC" w:rsidP="00957306">
      <w:pPr>
        <w:pStyle w:val="Ttulo2"/>
        <w:spacing w:before="40" w:after="0" w:line="360" w:lineRule="auto"/>
        <w:ind w:left="792"/>
        <w:jc w:val="both"/>
        <w:rPr>
          <w:rFonts w:eastAsiaTheme="majorEastAsia"/>
          <w:b/>
          <w:bCs/>
          <w:color w:val="000000" w:themeColor="text1"/>
          <w:sz w:val="26"/>
          <w:szCs w:val="26"/>
        </w:rPr>
      </w:pPr>
    </w:p>
    <w:p w14:paraId="3A7EEE40" w14:textId="1645785A" w:rsidR="00957306" w:rsidRDefault="00957306" w:rsidP="00957306">
      <w:pPr>
        <w:pStyle w:val="Ttulo2"/>
        <w:numPr>
          <w:ilvl w:val="1"/>
          <w:numId w:val="3"/>
        </w:numPr>
        <w:spacing w:before="40" w:after="0" w:line="360" w:lineRule="auto"/>
        <w:jc w:val="both"/>
        <w:rPr>
          <w:rFonts w:eastAsiaTheme="majorEastAsia"/>
          <w:b/>
          <w:bCs/>
          <w:color w:val="000000" w:themeColor="text1"/>
          <w:sz w:val="26"/>
          <w:szCs w:val="26"/>
        </w:rPr>
      </w:pPr>
      <w:bookmarkStart w:id="28" w:name="_Toc135448060"/>
      <w:r w:rsidRPr="00957306">
        <w:rPr>
          <w:rFonts w:eastAsiaTheme="majorEastAsia"/>
          <w:b/>
          <w:bCs/>
          <w:color w:val="000000" w:themeColor="text1"/>
          <w:sz w:val="26"/>
          <w:szCs w:val="26"/>
        </w:rPr>
        <w:t>Faturamento Mensal</w:t>
      </w:r>
      <w:bookmarkEnd w:id="28"/>
    </w:p>
    <w:p w14:paraId="6E21DCC8" w14:textId="77777777" w:rsidR="00957306" w:rsidRDefault="00957306" w:rsidP="00957306"/>
    <w:p w14:paraId="74BB9330" w14:textId="33B1FCEE" w:rsidR="00957306" w:rsidRPr="00957306" w:rsidRDefault="00957306" w:rsidP="00957306">
      <w:pPr>
        <w:spacing w:line="360" w:lineRule="auto"/>
        <w:ind w:firstLine="708"/>
        <w:jc w:val="both"/>
        <w:rPr>
          <w:color w:val="000000" w:themeColor="text1"/>
        </w:rPr>
      </w:pPr>
      <w:r w:rsidRPr="00957306">
        <w:rPr>
          <w:color w:val="000000" w:themeColor="text1"/>
        </w:rPr>
        <w:t xml:space="preserve">Abaixo segue quadro referente à estimativa do faturamento mensal da empresa </w:t>
      </w:r>
      <w:r w:rsidR="00F35F6C">
        <w:rPr>
          <w:color w:val="000000" w:themeColor="text1"/>
        </w:rPr>
        <w:t xml:space="preserve">People </w:t>
      </w:r>
      <w:proofErr w:type="spellStart"/>
      <w:r w:rsidR="00F35F6C">
        <w:rPr>
          <w:color w:val="000000" w:themeColor="text1"/>
        </w:rPr>
        <w:t>First</w:t>
      </w:r>
      <w:proofErr w:type="spellEnd"/>
      <w:r w:rsidRPr="00957306">
        <w:rPr>
          <w:color w:val="000000" w:themeColor="text1"/>
        </w:rPr>
        <w:t>, para a estimativa foi utilizado o número mínimo de horas de trabalho para cada serviço em um total de 200 horas por mês.</w:t>
      </w:r>
    </w:p>
    <w:p w14:paraId="3136C16D" w14:textId="3286D721" w:rsidR="007806DC" w:rsidRPr="007806DC" w:rsidRDefault="007806DC" w:rsidP="007806DC">
      <w:pPr>
        <w:spacing w:line="360" w:lineRule="auto"/>
        <w:ind w:firstLine="708"/>
        <w:jc w:val="center"/>
        <w:rPr>
          <w:color w:val="000000" w:themeColor="text1"/>
          <w:sz w:val="18"/>
          <w:szCs w:val="18"/>
        </w:rPr>
      </w:pPr>
    </w:p>
    <w:p w14:paraId="633D4F86" w14:textId="526E9E28" w:rsidR="00D663E9" w:rsidRDefault="00F35F6C" w:rsidP="00F35F6C">
      <w:pPr>
        <w:jc w:val="center"/>
        <w:rPr>
          <w:rFonts w:ascii="Times New Roman" w:eastAsia="Times New Roman" w:hAnsi="Times New Roman" w:cs="Times New Roman"/>
          <w:b/>
          <w:sz w:val="24"/>
          <w:szCs w:val="24"/>
        </w:rPr>
      </w:pPr>
      <w:r>
        <w:rPr>
          <w:noProof/>
          <w:lang w:eastAsia="pt-BR"/>
        </w:rPr>
        <w:drawing>
          <wp:inline distT="0" distB="0" distL="0" distR="0" wp14:anchorId="78B64A48" wp14:editId="4671BB10">
            <wp:extent cx="5733415" cy="2240280"/>
            <wp:effectExtent l="0" t="0" r="635" b="7620"/>
            <wp:docPr id="6"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FEE4844-E071-D16A-5D36-2259083EA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FEE4844-E071-D16A-5D36-2259083EA02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240280"/>
                    </a:xfrm>
                    <a:prstGeom prst="rect">
                      <a:avLst/>
                    </a:prstGeom>
                    <a:noFill/>
                  </pic:spPr>
                </pic:pic>
              </a:graphicData>
            </a:graphic>
          </wp:inline>
        </w:drawing>
      </w:r>
    </w:p>
    <w:p w14:paraId="2C12ECF0" w14:textId="6D188F59" w:rsidR="00F35F6C" w:rsidRDefault="00F35F6C" w:rsidP="00F35F6C">
      <w:pPr>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103CF1B8" w14:textId="77777777" w:rsidR="00DA1A3D" w:rsidRDefault="00DA1A3D" w:rsidP="00F35F6C">
      <w:pPr>
        <w:jc w:val="center"/>
        <w:rPr>
          <w:color w:val="000000" w:themeColor="text1"/>
          <w:sz w:val="18"/>
          <w:szCs w:val="18"/>
        </w:rPr>
      </w:pPr>
    </w:p>
    <w:p w14:paraId="7E4F74B1" w14:textId="693998CB" w:rsidR="00DA1A3D" w:rsidRPr="00DA1A3D" w:rsidRDefault="00DA1A3D" w:rsidP="00DA1A3D">
      <w:pPr>
        <w:spacing w:line="360" w:lineRule="auto"/>
        <w:ind w:firstLine="708"/>
        <w:jc w:val="both"/>
        <w:rPr>
          <w:color w:val="000000" w:themeColor="text1"/>
        </w:rPr>
      </w:pPr>
      <w:r w:rsidRPr="00DA1A3D">
        <w:rPr>
          <w:color w:val="000000" w:themeColor="text1"/>
        </w:rPr>
        <w:t>As horas de trabalho de cada serviço foram definidas de acordo com complexidade e tempo de execução, sendo que os serviços mais complexos exigem mais dedicação. Desta forma foi realizado projeções de faturamento para os próximos meses conforme demonstrado a seguir.</w:t>
      </w:r>
    </w:p>
    <w:p w14:paraId="79D0D397" w14:textId="77777777" w:rsidR="00DA1A3D" w:rsidRDefault="00DA1A3D" w:rsidP="00F35F6C">
      <w:pPr>
        <w:jc w:val="center"/>
        <w:rPr>
          <w:rFonts w:ascii="Times New Roman" w:eastAsia="Times New Roman" w:hAnsi="Times New Roman" w:cs="Times New Roman"/>
          <w:b/>
          <w:sz w:val="24"/>
          <w:szCs w:val="24"/>
        </w:rPr>
      </w:pPr>
    </w:p>
    <w:p w14:paraId="0001E96C" w14:textId="7442E222" w:rsidR="00DA1A3D" w:rsidRDefault="00DA1A3D" w:rsidP="00F35F6C">
      <w:pPr>
        <w:jc w:val="center"/>
        <w:rPr>
          <w:rFonts w:ascii="Times New Roman" w:eastAsia="Times New Roman" w:hAnsi="Times New Roman" w:cs="Times New Roman"/>
          <w:b/>
          <w:sz w:val="24"/>
          <w:szCs w:val="24"/>
        </w:rPr>
      </w:pPr>
      <w:r w:rsidRPr="00DA1A3D">
        <w:rPr>
          <w:rFonts w:ascii="Times New Roman" w:eastAsia="Times New Roman" w:hAnsi="Times New Roman" w:cs="Times New Roman"/>
          <w:b/>
          <w:noProof/>
          <w:sz w:val="24"/>
          <w:szCs w:val="24"/>
          <w:lang w:eastAsia="pt-BR"/>
        </w:rPr>
        <w:lastRenderedPageBreak/>
        <w:drawing>
          <wp:inline distT="0" distB="0" distL="0" distR="0" wp14:anchorId="44EA1ABA" wp14:editId="4E1F7F7D">
            <wp:extent cx="5733415" cy="2816225"/>
            <wp:effectExtent l="0" t="0" r="635" b="3175"/>
            <wp:docPr id="39978711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7111" name="Picture 1" descr="A picture containing text, screenshot, font, diagram&#10;&#10;Description automatically generated"/>
                    <pic:cNvPicPr/>
                  </pic:nvPicPr>
                  <pic:blipFill>
                    <a:blip r:embed="rId16"/>
                    <a:stretch>
                      <a:fillRect/>
                    </a:stretch>
                  </pic:blipFill>
                  <pic:spPr>
                    <a:xfrm>
                      <a:off x="0" y="0"/>
                      <a:ext cx="5733415" cy="2816225"/>
                    </a:xfrm>
                    <a:prstGeom prst="rect">
                      <a:avLst/>
                    </a:prstGeom>
                  </pic:spPr>
                </pic:pic>
              </a:graphicData>
            </a:graphic>
          </wp:inline>
        </w:drawing>
      </w:r>
    </w:p>
    <w:p w14:paraId="298C921D" w14:textId="10CE399B" w:rsidR="00DA1A3D" w:rsidRDefault="00DA1A3D" w:rsidP="00F35F6C">
      <w:pPr>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1277D1FA" w14:textId="77777777" w:rsidR="00DA1A3D" w:rsidRDefault="00DA1A3D" w:rsidP="00F35F6C">
      <w:pPr>
        <w:jc w:val="center"/>
        <w:rPr>
          <w:color w:val="000000" w:themeColor="text1"/>
          <w:sz w:val="18"/>
          <w:szCs w:val="18"/>
        </w:rPr>
      </w:pPr>
    </w:p>
    <w:p w14:paraId="5318AE57" w14:textId="1638C321" w:rsidR="00DA1A3D" w:rsidRDefault="00DA1A3D" w:rsidP="00DA1A3D">
      <w:pPr>
        <w:spacing w:line="360" w:lineRule="auto"/>
        <w:ind w:firstLine="708"/>
        <w:jc w:val="both"/>
        <w:rPr>
          <w:color w:val="000000" w:themeColor="text1"/>
        </w:rPr>
      </w:pPr>
      <w:r w:rsidRPr="00DA1A3D">
        <w:rPr>
          <w:color w:val="000000" w:themeColor="text1"/>
        </w:rPr>
        <w:t>Para a projeção de crescimento no faturamento foi estimada uma taxa de 1,67% ao mês para os primeiros meses.</w:t>
      </w:r>
    </w:p>
    <w:p w14:paraId="6F83547F" w14:textId="77777777" w:rsidR="00DA1A3D" w:rsidRDefault="00DA1A3D" w:rsidP="00DA1A3D">
      <w:pPr>
        <w:spacing w:line="360" w:lineRule="auto"/>
        <w:ind w:firstLine="708"/>
        <w:jc w:val="both"/>
        <w:rPr>
          <w:color w:val="000000" w:themeColor="text1"/>
        </w:rPr>
      </w:pPr>
    </w:p>
    <w:p w14:paraId="62C65D1D" w14:textId="77777777" w:rsidR="00DA1A3D" w:rsidRPr="00DA1A3D" w:rsidRDefault="00DA1A3D" w:rsidP="00DA1A3D">
      <w:pPr>
        <w:pStyle w:val="Ttulo2"/>
        <w:spacing w:before="40" w:after="0" w:line="360" w:lineRule="auto"/>
        <w:ind w:left="792"/>
        <w:jc w:val="both"/>
        <w:rPr>
          <w:rFonts w:eastAsiaTheme="majorEastAsia"/>
          <w:b/>
          <w:bCs/>
          <w:color w:val="000000" w:themeColor="text1"/>
          <w:sz w:val="26"/>
          <w:szCs w:val="26"/>
        </w:rPr>
      </w:pPr>
    </w:p>
    <w:p w14:paraId="01A0EC71" w14:textId="75D01E1C" w:rsidR="00DA1A3D" w:rsidRDefault="00DA1A3D" w:rsidP="00DA1A3D">
      <w:pPr>
        <w:pStyle w:val="Ttulo2"/>
        <w:numPr>
          <w:ilvl w:val="1"/>
          <w:numId w:val="3"/>
        </w:numPr>
        <w:spacing w:before="40" w:after="0" w:line="360" w:lineRule="auto"/>
        <w:jc w:val="both"/>
        <w:rPr>
          <w:rFonts w:eastAsiaTheme="majorEastAsia"/>
          <w:b/>
          <w:bCs/>
          <w:color w:val="000000" w:themeColor="text1"/>
          <w:sz w:val="26"/>
          <w:szCs w:val="26"/>
        </w:rPr>
      </w:pPr>
      <w:bookmarkStart w:id="29" w:name="_Toc135448061"/>
      <w:r w:rsidRPr="00DA1A3D">
        <w:rPr>
          <w:rFonts w:eastAsiaTheme="majorEastAsia"/>
          <w:b/>
          <w:bCs/>
          <w:color w:val="000000" w:themeColor="text1"/>
          <w:sz w:val="26"/>
          <w:szCs w:val="26"/>
        </w:rPr>
        <w:t>Demonstrativo de Resultado de Exercício</w:t>
      </w:r>
      <w:bookmarkEnd w:id="29"/>
      <w:r w:rsidRPr="00DA1A3D">
        <w:rPr>
          <w:rFonts w:eastAsiaTheme="majorEastAsia"/>
          <w:b/>
          <w:bCs/>
          <w:color w:val="000000" w:themeColor="text1"/>
          <w:sz w:val="26"/>
          <w:szCs w:val="26"/>
        </w:rPr>
        <w:t xml:space="preserve"> </w:t>
      </w:r>
    </w:p>
    <w:p w14:paraId="293A13DE" w14:textId="77777777" w:rsidR="00DA1A3D" w:rsidRDefault="00DA1A3D" w:rsidP="00DA1A3D"/>
    <w:p w14:paraId="4280A78B" w14:textId="6C461D61" w:rsidR="007B33AB" w:rsidRPr="007B33AB" w:rsidRDefault="00DA1A3D" w:rsidP="007B33AB">
      <w:pPr>
        <w:spacing w:line="360" w:lineRule="auto"/>
        <w:ind w:firstLine="708"/>
        <w:jc w:val="both"/>
        <w:rPr>
          <w:color w:val="000000" w:themeColor="text1"/>
        </w:rPr>
      </w:pPr>
      <w:r w:rsidRPr="007B33AB">
        <w:rPr>
          <w:color w:val="000000" w:themeColor="text1"/>
        </w:rPr>
        <w:t xml:space="preserve">No demonstrativo de resultados é verificado se a empresa irá operar com lucro em prejuízo, levando em conta a receita total menos os custos, despesas e impostos. Abaixo segue DRE da </w:t>
      </w:r>
      <w:r w:rsidR="007B33AB">
        <w:rPr>
          <w:color w:val="000000" w:themeColor="text1"/>
        </w:rPr>
        <w:t xml:space="preserve">People </w:t>
      </w:r>
      <w:proofErr w:type="spellStart"/>
      <w:r w:rsidR="007B33AB">
        <w:rPr>
          <w:color w:val="000000" w:themeColor="text1"/>
        </w:rPr>
        <w:t>First</w:t>
      </w:r>
      <w:proofErr w:type="spellEnd"/>
      <w:r w:rsidR="007B33AB">
        <w:rPr>
          <w:color w:val="000000" w:themeColor="text1"/>
        </w:rPr>
        <w:t>.</w:t>
      </w:r>
    </w:p>
    <w:p w14:paraId="3E228786" w14:textId="77777777" w:rsidR="00DA1A3D" w:rsidRDefault="00DA1A3D" w:rsidP="00DA1A3D"/>
    <w:p w14:paraId="585984A2" w14:textId="77777777" w:rsidR="007B33AB" w:rsidRDefault="007B33AB" w:rsidP="00DA1A3D"/>
    <w:p w14:paraId="6D82008E" w14:textId="61CEBCF5" w:rsidR="007B33AB" w:rsidRDefault="007B33AB" w:rsidP="007B33AB">
      <w:pPr>
        <w:jc w:val="center"/>
      </w:pPr>
      <w:r>
        <w:rPr>
          <w:noProof/>
          <w:lang w:eastAsia="pt-BR"/>
        </w:rPr>
        <w:drawing>
          <wp:inline distT="0" distB="0" distL="0" distR="0" wp14:anchorId="5333E396" wp14:editId="08AED081">
            <wp:extent cx="3512820" cy="1584960"/>
            <wp:effectExtent l="0" t="0" r="0" b="0"/>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9A1B2E-E363-64DA-7C62-9E1A68748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9A1B2E-E363-64DA-7C62-9E1A6874850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2820" cy="1584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156F2A" w14:textId="77777777" w:rsidR="007B33AB" w:rsidRDefault="007B33AB" w:rsidP="007B33AB">
      <w:pPr>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11C49F06" w14:textId="77777777" w:rsidR="007B33AB" w:rsidRDefault="007B33AB" w:rsidP="007B33AB">
      <w:pPr>
        <w:jc w:val="center"/>
      </w:pPr>
    </w:p>
    <w:p w14:paraId="240AAC26" w14:textId="77777777" w:rsidR="007B33AB" w:rsidRPr="007B33AB" w:rsidRDefault="007B33AB" w:rsidP="007B33AB">
      <w:pPr>
        <w:spacing w:line="360" w:lineRule="auto"/>
        <w:ind w:firstLine="708"/>
        <w:jc w:val="both"/>
        <w:rPr>
          <w:color w:val="000000" w:themeColor="text1"/>
        </w:rPr>
      </w:pPr>
    </w:p>
    <w:p w14:paraId="30DE8DC4" w14:textId="3D915DFC" w:rsidR="007B33AB" w:rsidRDefault="007B33AB" w:rsidP="007B33AB">
      <w:pPr>
        <w:spacing w:line="360" w:lineRule="auto"/>
        <w:ind w:firstLine="708"/>
        <w:jc w:val="both"/>
        <w:rPr>
          <w:color w:val="000000" w:themeColor="text1"/>
        </w:rPr>
      </w:pPr>
      <w:r w:rsidRPr="007B33AB">
        <w:rPr>
          <w:color w:val="000000" w:themeColor="text1"/>
        </w:rPr>
        <w:t>Considerando a estimativa de um faturamento mensal de R$ 2</w:t>
      </w:r>
      <w:r>
        <w:rPr>
          <w:color w:val="000000" w:themeColor="text1"/>
        </w:rPr>
        <w:t>4</w:t>
      </w:r>
      <w:r w:rsidRPr="007B33AB">
        <w:rPr>
          <w:color w:val="000000" w:themeColor="text1"/>
        </w:rPr>
        <w:t>.</w:t>
      </w:r>
      <w:r>
        <w:rPr>
          <w:color w:val="000000" w:themeColor="text1"/>
        </w:rPr>
        <w:t>000</w:t>
      </w:r>
      <w:r w:rsidRPr="007B33AB">
        <w:rPr>
          <w:color w:val="000000" w:themeColor="text1"/>
        </w:rPr>
        <w:t xml:space="preserve">,00 em um total de 200 horas de serviços prestados a empresa terá um lucro em torno de R$ </w:t>
      </w:r>
      <w:r>
        <w:rPr>
          <w:color w:val="000000" w:themeColor="text1"/>
        </w:rPr>
        <w:t>9</w:t>
      </w:r>
      <w:r w:rsidRPr="007B33AB">
        <w:rPr>
          <w:color w:val="000000" w:themeColor="text1"/>
        </w:rPr>
        <w:t>.</w:t>
      </w:r>
      <w:r>
        <w:rPr>
          <w:color w:val="000000" w:themeColor="text1"/>
        </w:rPr>
        <w:t>874</w:t>
      </w:r>
      <w:r w:rsidRPr="007B33AB">
        <w:rPr>
          <w:color w:val="000000" w:themeColor="text1"/>
        </w:rPr>
        <w:t>,</w:t>
      </w:r>
      <w:r>
        <w:rPr>
          <w:color w:val="000000" w:themeColor="text1"/>
        </w:rPr>
        <w:t>17</w:t>
      </w:r>
      <w:r w:rsidRPr="007B33AB">
        <w:rPr>
          <w:color w:val="000000" w:themeColor="text1"/>
        </w:rPr>
        <w:t xml:space="preserve"> mensais e um lucro anual de R$ </w:t>
      </w:r>
      <w:r>
        <w:rPr>
          <w:color w:val="000000" w:themeColor="text1"/>
        </w:rPr>
        <w:t>122</w:t>
      </w:r>
      <w:r w:rsidRPr="007B33AB">
        <w:rPr>
          <w:color w:val="000000" w:themeColor="text1"/>
        </w:rPr>
        <w:t>.</w:t>
      </w:r>
      <w:r>
        <w:rPr>
          <w:color w:val="000000" w:themeColor="text1"/>
        </w:rPr>
        <w:t>812</w:t>
      </w:r>
      <w:r w:rsidRPr="007B33AB">
        <w:rPr>
          <w:color w:val="000000" w:themeColor="text1"/>
        </w:rPr>
        <w:t>,</w:t>
      </w:r>
      <w:r>
        <w:rPr>
          <w:color w:val="000000" w:themeColor="text1"/>
        </w:rPr>
        <w:t>11</w:t>
      </w:r>
      <w:r w:rsidRPr="007B33AB">
        <w:rPr>
          <w:color w:val="000000" w:themeColor="text1"/>
        </w:rPr>
        <w:t>.</w:t>
      </w:r>
    </w:p>
    <w:p w14:paraId="722FFADA" w14:textId="2928CFF8" w:rsidR="00D94A91" w:rsidRDefault="00D94A91" w:rsidP="007B33AB">
      <w:pPr>
        <w:spacing w:line="360" w:lineRule="auto"/>
        <w:ind w:firstLine="708"/>
        <w:jc w:val="both"/>
        <w:rPr>
          <w:color w:val="000000" w:themeColor="text1"/>
        </w:rPr>
      </w:pPr>
      <w:r w:rsidRPr="00D94A91">
        <w:rPr>
          <w:color w:val="000000" w:themeColor="text1"/>
        </w:rPr>
        <w:lastRenderedPageBreak/>
        <w:t>Para o cálculo da projeção foi estimada taxa de crescimento de 1,67% ao mês para receitas e custos variáveis e 0,</w:t>
      </w:r>
      <w:r>
        <w:rPr>
          <w:color w:val="000000" w:themeColor="text1"/>
        </w:rPr>
        <w:t>61</w:t>
      </w:r>
      <w:r w:rsidRPr="00D94A91">
        <w:rPr>
          <w:color w:val="000000" w:themeColor="text1"/>
        </w:rPr>
        <w:t>% para custos fixos no primeiro ano</w:t>
      </w:r>
      <w:r>
        <w:rPr>
          <w:color w:val="000000" w:themeColor="text1"/>
        </w:rPr>
        <w:t xml:space="preserve"> (de acordo com o IPCA disponibilizado em IBGE </w:t>
      </w:r>
      <w:proofErr w:type="spellStart"/>
      <w:r>
        <w:rPr>
          <w:color w:val="000000" w:themeColor="text1"/>
        </w:rPr>
        <w:t>abr</w:t>
      </w:r>
      <w:proofErr w:type="spellEnd"/>
      <w:r>
        <w:rPr>
          <w:color w:val="000000" w:themeColor="text1"/>
        </w:rPr>
        <w:t>/23)</w:t>
      </w:r>
      <w:r w:rsidRPr="00D94A91">
        <w:rPr>
          <w:color w:val="000000" w:themeColor="text1"/>
        </w:rPr>
        <w:t>, conforme projeção de crescimento da empresa.</w:t>
      </w:r>
    </w:p>
    <w:p w14:paraId="44BCA549" w14:textId="77777777" w:rsidR="00652530" w:rsidRDefault="00652530" w:rsidP="007B33AB">
      <w:pPr>
        <w:spacing w:line="360" w:lineRule="auto"/>
        <w:ind w:firstLine="708"/>
        <w:jc w:val="both"/>
        <w:rPr>
          <w:color w:val="000000" w:themeColor="text1"/>
        </w:rPr>
      </w:pPr>
    </w:p>
    <w:p w14:paraId="4FA4E16F" w14:textId="71553655" w:rsidR="00652530" w:rsidRDefault="00652530" w:rsidP="00652530">
      <w:pPr>
        <w:pStyle w:val="Ttulo2"/>
        <w:numPr>
          <w:ilvl w:val="1"/>
          <w:numId w:val="3"/>
        </w:numPr>
        <w:spacing w:before="40" w:after="0" w:line="360" w:lineRule="auto"/>
        <w:jc w:val="both"/>
        <w:rPr>
          <w:rFonts w:eastAsiaTheme="majorEastAsia"/>
          <w:b/>
          <w:bCs/>
          <w:color w:val="000000" w:themeColor="text1"/>
          <w:sz w:val="26"/>
          <w:szCs w:val="26"/>
        </w:rPr>
      </w:pPr>
      <w:bookmarkStart w:id="30" w:name="_Toc135448062"/>
      <w:r w:rsidRPr="00652530">
        <w:rPr>
          <w:rFonts w:eastAsiaTheme="majorEastAsia"/>
          <w:b/>
          <w:bCs/>
          <w:color w:val="000000" w:themeColor="text1"/>
          <w:sz w:val="26"/>
          <w:szCs w:val="26"/>
        </w:rPr>
        <w:t>Indicadores de Viabilidade</w:t>
      </w:r>
      <w:bookmarkEnd w:id="30"/>
      <w:r w:rsidRPr="00652530">
        <w:rPr>
          <w:rFonts w:eastAsiaTheme="majorEastAsia"/>
          <w:b/>
          <w:bCs/>
          <w:color w:val="000000" w:themeColor="text1"/>
          <w:sz w:val="26"/>
          <w:szCs w:val="26"/>
        </w:rPr>
        <w:t xml:space="preserve"> </w:t>
      </w:r>
    </w:p>
    <w:p w14:paraId="28D0984B" w14:textId="77777777" w:rsidR="00652530" w:rsidRDefault="00652530" w:rsidP="00652530"/>
    <w:p w14:paraId="76FDF5E8" w14:textId="41E31B5F" w:rsidR="00652530" w:rsidRDefault="00652530" w:rsidP="00652530">
      <w:pPr>
        <w:spacing w:line="360" w:lineRule="auto"/>
        <w:ind w:firstLine="708"/>
        <w:jc w:val="both"/>
        <w:rPr>
          <w:color w:val="000000" w:themeColor="text1"/>
        </w:rPr>
      </w:pPr>
      <w:r w:rsidRPr="00652530">
        <w:rPr>
          <w:color w:val="000000" w:themeColor="text1"/>
        </w:rPr>
        <w:t>Os indicadores de viabilidade demonstram os índices necessários para que a implantação do negócio seja viável, abaixo seguem os cálculos dos indicadores mais relevantes para a análise de viabilidade. O quadro a seguir demonstra os indicadores de viabilidade para os primeiros cinco anos da empresa.</w:t>
      </w:r>
    </w:p>
    <w:p w14:paraId="4857B51D" w14:textId="77777777" w:rsidR="003D76B2" w:rsidRDefault="003D76B2" w:rsidP="00652530">
      <w:pPr>
        <w:spacing w:line="360" w:lineRule="auto"/>
        <w:ind w:firstLine="708"/>
        <w:jc w:val="both"/>
        <w:rPr>
          <w:color w:val="000000" w:themeColor="text1"/>
        </w:rPr>
      </w:pPr>
    </w:p>
    <w:p w14:paraId="10F6303A" w14:textId="6D0B3092" w:rsidR="00652530" w:rsidRDefault="003D76B2" w:rsidP="003D76B2">
      <w:pPr>
        <w:spacing w:line="360" w:lineRule="auto"/>
        <w:ind w:firstLine="708"/>
        <w:jc w:val="center"/>
        <w:rPr>
          <w:color w:val="000000" w:themeColor="text1"/>
        </w:rPr>
      </w:pPr>
      <w:r>
        <w:rPr>
          <w:noProof/>
          <w:lang w:eastAsia="pt-BR"/>
        </w:rPr>
        <w:drawing>
          <wp:inline distT="0" distB="0" distL="0" distR="0" wp14:anchorId="61535104" wp14:editId="5457E995">
            <wp:extent cx="2697480" cy="1059180"/>
            <wp:effectExtent l="0" t="0" r="7620" b="7620"/>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21ACEC1-4D95-C617-3D99-8D9E6DF49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21ACEC1-4D95-C617-3D99-8D9E6DF49626}"/>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480" cy="10591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9C56D1" w14:textId="77777777" w:rsidR="003D76B2" w:rsidRDefault="003D76B2" w:rsidP="003D76B2">
      <w:pPr>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35AECA86" w14:textId="77777777" w:rsidR="003D76B2" w:rsidRPr="007B33AB" w:rsidRDefault="003D76B2" w:rsidP="003D76B2">
      <w:pPr>
        <w:spacing w:line="360" w:lineRule="auto"/>
        <w:ind w:firstLine="708"/>
        <w:jc w:val="center"/>
        <w:rPr>
          <w:color w:val="000000" w:themeColor="text1"/>
        </w:rPr>
      </w:pPr>
    </w:p>
    <w:p w14:paraId="6444DFFB" w14:textId="06F8E8D4" w:rsidR="00DA1A3D" w:rsidRDefault="003D76B2" w:rsidP="003D76B2">
      <w:pPr>
        <w:spacing w:line="360" w:lineRule="auto"/>
        <w:ind w:firstLine="708"/>
        <w:jc w:val="center"/>
        <w:rPr>
          <w:color w:val="000000" w:themeColor="text1"/>
        </w:rPr>
      </w:pPr>
      <w:r>
        <w:rPr>
          <w:noProof/>
          <w:lang w:eastAsia="pt-BR"/>
        </w:rPr>
        <w:drawing>
          <wp:inline distT="0" distB="0" distL="0" distR="0" wp14:anchorId="1608D0FA" wp14:editId="6B45D6FE">
            <wp:extent cx="2697480" cy="1584960"/>
            <wp:effectExtent l="0" t="0" r="7620" b="0"/>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2688B6-D094-B1E9-8F26-E011224D39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62688B6-D094-B1E9-8F26-E011224D3929}"/>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1584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633EBC9" w14:textId="77777777" w:rsidR="003D76B2" w:rsidRDefault="003D76B2" w:rsidP="003D76B2">
      <w:pPr>
        <w:jc w:val="center"/>
        <w:rPr>
          <w:color w:val="000000" w:themeColor="text1"/>
          <w:sz w:val="18"/>
          <w:szCs w:val="18"/>
        </w:rPr>
      </w:pPr>
      <w:r w:rsidRPr="008E31BD">
        <w:rPr>
          <w:b/>
          <w:bCs/>
          <w:color w:val="000000" w:themeColor="text1"/>
          <w:sz w:val="18"/>
          <w:szCs w:val="18"/>
        </w:rPr>
        <w:t>Fonte:</w:t>
      </w:r>
      <w:r w:rsidRPr="008E31BD">
        <w:rPr>
          <w:color w:val="000000" w:themeColor="text1"/>
          <w:sz w:val="18"/>
          <w:szCs w:val="18"/>
        </w:rPr>
        <w:t xml:space="preserve"> Elaborado pelos autores</w:t>
      </w:r>
    </w:p>
    <w:p w14:paraId="6265A48D" w14:textId="77777777" w:rsidR="003D76B2" w:rsidRDefault="003D76B2" w:rsidP="003D76B2">
      <w:pPr>
        <w:spacing w:line="360" w:lineRule="auto"/>
        <w:ind w:firstLine="708"/>
        <w:jc w:val="center"/>
        <w:rPr>
          <w:color w:val="000000" w:themeColor="text1"/>
        </w:rPr>
      </w:pPr>
    </w:p>
    <w:p w14:paraId="46715B57" w14:textId="77777777" w:rsidR="003D76B2" w:rsidRDefault="003D76B2" w:rsidP="003D76B2">
      <w:pPr>
        <w:spacing w:line="360" w:lineRule="auto"/>
        <w:ind w:firstLine="708"/>
        <w:jc w:val="center"/>
        <w:rPr>
          <w:color w:val="000000" w:themeColor="text1"/>
        </w:rPr>
      </w:pPr>
    </w:p>
    <w:p w14:paraId="2DCEA374" w14:textId="3B62DF06" w:rsidR="003D76B2" w:rsidRDefault="003D76B2" w:rsidP="003D76B2">
      <w:pPr>
        <w:spacing w:line="360" w:lineRule="auto"/>
        <w:ind w:firstLine="708"/>
        <w:jc w:val="both"/>
        <w:rPr>
          <w:color w:val="000000" w:themeColor="text1"/>
        </w:rPr>
      </w:pPr>
      <w:r w:rsidRPr="003D76B2">
        <w:rPr>
          <w:color w:val="000000" w:themeColor="text1"/>
        </w:rPr>
        <w:t>No ponto de equilíbrio, também chamado de </w:t>
      </w:r>
      <w:r w:rsidRPr="003D76B2">
        <w:rPr>
          <w:i/>
          <w:iCs/>
          <w:color w:val="000000" w:themeColor="text1"/>
        </w:rPr>
        <w:t>break-</w:t>
      </w:r>
      <w:proofErr w:type="spellStart"/>
      <w:r w:rsidRPr="003D76B2">
        <w:rPr>
          <w:i/>
          <w:iCs/>
          <w:color w:val="000000" w:themeColor="text1"/>
        </w:rPr>
        <w:t>even</w:t>
      </w:r>
      <w:proofErr w:type="spellEnd"/>
      <w:r w:rsidRPr="003D76B2">
        <w:rPr>
          <w:i/>
          <w:iCs/>
          <w:color w:val="000000" w:themeColor="text1"/>
        </w:rPr>
        <w:t xml:space="preserve"> point</w:t>
      </w:r>
      <w:r w:rsidRPr="003D76B2">
        <w:rPr>
          <w:color w:val="000000" w:themeColor="text1"/>
        </w:rPr>
        <w:t>, ponto de ruptura, ou, ainda, ponto crítico, o lucro da empresa é zero, ou seja, é quando os produtos vendidos pagam todos os </w:t>
      </w:r>
      <w:hyperlink r:id="rId20" w:tgtFrame="_blank" w:history="1">
        <w:r w:rsidRPr="003D76B2">
          <w:rPr>
            <w:color w:val="000000" w:themeColor="text1"/>
          </w:rPr>
          <w:t>custos e despesas fixas e variáveis</w:t>
        </w:r>
      </w:hyperlink>
      <w:r w:rsidRPr="003D76B2">
        <w:rPr>
          <w:color w:val="000000" w:themeColor="text1"/>
        </w:rPr>
        <w:t>, mas ainda não sobra nada para o empresário e seus sócios.</w:t>
      </w:r>
      <w:r>
        <w:rPr>
          <w:color w:val="000000" w:themeColor="text1"/>
        </w:rPr>
        <w:t xml:space="preserve"> Veja-se que ao colocar o valor do ponto de equilíbrio o Resultado/Lucro Líquido torna zero.</w:t>
      </w:r>
    </w:p>
    <w:p w14:paraId="4287FD6D" w14:textId="7C41A5B9" w:rsidR="003D76B2" w:rsidRDefault="003D76B2" w:rsidP="003D76B2">
      <w:pPr>
        <w:spacing w:line="360" w:lineRule="auto"/>
        <w:ind w:firstLine="708"/>
        <w:jc w:val="both"/>
        <w:rPr>
          <w:color w:val="000000" w:themeColor="text1"/>
        </w:rPr>
      </w:pPr>
      <w:r>
        <w:rPr>
          <w:color w:val="000000" w:themeColor="text1"/>
        </w:rPr>
        <w:t>O cálculo da rentabilidade ou ROI é feito conforme a fórmula abaixo:</w:t>
      </w:r>
    </w:p>
    <w:p w14:paraId="6E9480DC" w14:textId="1842437C" w:rsidR="003D76B2" w:rsidRDefault="003D76B2" w:rsidP="003D76B2">
      <w:pPr>
        <w:spacing w:line="360" w:lineRule="auto"/>
        <w:ind w:firstLine="708"/>
        <w:jc w:val="both"/>
        <w:rPr>
          <w:color w:val="000000" w:themeColor="text1"/>
        </w:rPr>
      </w:pPr>
      <w:r w:rsidRPr="003D76B2">
        <w:rPr>
          <w:noProof/>
          <w:color w:val="000000" w:themeColor="text1"/>
          <w:lang w:eastAsia="pt-BR"/>
        </w:rPr>
        <w:lastRenderedPageBreak/>
        <w:drawing>
          <wp:inline distT="0" distB="0" distL="0" distR="0" wp14:anchorId="4123B39B" wp14:editId="57B9EBFC">
            <wp:extent cx="5733415" cy="1086485"/>
            <wp:effectExtent l="0" t="0" r="635" b="0"/>
            <wp:docPr id="105571741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7413" name="Picture 1" descr="A picture containing text, screenshot, font, line&#10;&#10;Description automatically generated"/>
                    <pic:cNvPicPr/>
                  </pic:nvPicPr>
                  <pic:blipFill>
                    <a:blip r:embed="rId21"/>
                    <a:stretch>
                      <a:fillRect/>
                    </a:stretch>
                  </pic:blipFill>
                  <pic:spPr>
                    <a:xfrm>
                      <a:off x="0" y="0"/>
                      <a:ext cx="5733415" cy="1086485"/>
                    </a:xfrm>
                    <a:prstGeom prst="rect">
                      <a:avLst/>
                    </a:prstGeom>
                  </pic:spPr>
                </pic:pic>
              </a:graphicData>
            </a:graphic>
          </wp:inline>
        </w:drawing>
      </w:r>
    </w:p>
    <w:p w14:paraId="19BF2521" w14:textId="77777777" w:rsidR="003D76B2" w:rsidRPr="003D76B2" w:rsidRDefault="003D76B2" w:rsidP="003D76B2">
      <w:pPr>
        <w:pStyle w:val="Ttulo1"/>
        <w:spacing w:before="0" w:after="0" w:line="360" w:lineRule="auto"/>
        <w:rPr>
          <w:rFonts w:eastAsiaTheme="majorEastAsia" w:cstheme="majorBidi"/>
          <w:b/>
          <w:color w:val="000000" w:themeColor="text1"/>
          <w:sz w:val="26"/>
          <w:szCs w:val="26"/>
        </w:rPr>
      </w:pPr>
    </w:p>
    <w:p w14:paraId="0172ED80" w14:textId="22FDEC68" w:rsidR="003D76B2" w:rsidRDefault="003D76B2" w:rsidP="003D76B2">
      <w:pPr>
        <w:pStyle w:val="Ttulo1"/>
        <w:numPr>
          <w:ilvl w:val="0"/>
          <w:numId w:val="3"/>
        </w:numPr>
        <w:spacing w:before="0" w:after="0" w:line="360" w:lineRule="auto"/>
        <w:rPr>
          <w:rFonts w:eastAsiaTheme="majorEastAsia" w:cstheme="majorBidi"/>
          <w:b/>
          <w:color w:val="000000" w:themeColor="text1"/>
          <w:sz w:val="26"/>
          <w:szCs w:val="26"/>
        </w:rPr>
      </w:pPr>
      <w:bookmarkStart w:id="31" w:name="_Toc135448063"/>
      <w:r w:rsidRPr="003D76B2">
        <w:rPr>
          <w:rFonts w:eastAsiaTheme="majorEastAsia" w:cstheme="majorBidi"/>
          <w:b/>
          <w:color w:val="000000" w:themeColor="text1"/>
          <w:sz w:val="26"/>
          <w:szCs w:val="26"/>
        </w:rPr>
        <w:t>CONSIDERAÇÕES FINAIS</w:t>
      </w:r>
      <w:bookmarkEnd w:id="31"/>
    </w:p>
    <w:p w14:paraId="2222C39D" w14:textId="77777777" w:rsidR="003D76B2" w:rsidRDefault="003D76B2" w:rsidP="003D76B2"/>
    <w:p w14:paraId="515A8462" w14:textId="74B060F6" w:rsidR="003D76B2" w:rsidRDefault="003D76B2" w:rsidP="003D76B2">
      <w:pPr>
        <w:spacing w:line="360" w:lineRule="auto"/>
        <w:ind w:firstLine="708"/>
        <w:jc w:val="both"/>
        <w:rPr>
          <w:color w:val="000000" w:themeColor="text1"/>
        </w:rPr>
      </w:pPr>
      <w:r w:rsidRPr="003D76B2">
        <w:rPr>
          <w:color w:val="000000" w:themeColor="text1"/>
        </w:rPr>
        <w:t>Conforme os índices apurados e analisados pode-se verificar que a implantação do escritório de consultoria é viável financeiramente, economicamente e mercadologicamente. Sugestiona-se que o empreendimento seja implantado no mercado, pois possui grandes chances de ter sucesso financeiro, além de possuir ótimas perspectivas de crescimento futuro. Como melhoria futura sugere-se que a empresa invista em políticas de marketing e publicidade para atrair novos clientes, assim como elaborar metas de crescimento, especializando-se em áreas de atendimento e qualificando a equipe. A empresa deverá também investir em cursos e treinamentos para sua equipe, para que consiga manter sempre uma equipe atualizada mantendo o alto nível da prestação de serviço.</w:t>
      </w:r>
    </w:p>
    <w:p w14:paraId="3753B6D2" w14:textId="77777777" w:rsidR="003D76B2" w:rsidRDefault="003D76B2" w:rsidP="003D76B2">
      <w:pPr>
        <w:spacing w:line="360" w:lineRule="auto"/>
        <w:ind w:firstLine="708"/>
        <w:jc w:val="both"/>
        <w:rPr>
          <w:color w:val="000000" w:themeColor="text1"/>
        </w:rPr>
      </w:pPr>
    </w:p>
    <w:p w14:paraId="3C2D93C4" w14:textId="77777777" w:rsidR="003D76B2" w:rsidRDefault="003D76B2" w:rsidP="003D76B2">
      <w:pPr>
        <w:spacing w:line="360" w:lineRule="auto"/>
        <w:ind w:firstLine="708"/>
        <w:jc w:val="both"/>
        <w:rPr>
          <w:color w:val="000000" w:themeColor="text1"/>
        </w:rPr>
      </w:pPr>
    </w:p>
    <w:p w14:paraId="4F27E34F" w14:textId="77777777" w:rsidR="003D76B2" w:rsidRDefault="003D76B2" w:rsidP="003D76B2">
      <w:pPr>
        <w:spacing w:line="360" w:lineRule="auto"/>
        <w:ind w:firstLine="708"/>
        <w:jc w:val="both"/>
        <w:rPr>
          <w:color w:val="000000" w:themeColor="text1"/>
        </w:rPr>
      </w:pPr>
    </w:p>
    <w:p w14:paraId="1127C192" w14:textId="77777777" w:rsidR="003D76B2" w:rsidRDefault="003D76B2" w:rsidP="003D76B2">
      <w:pPr>
        <w:spacing w:line="360" w:lineRule="auto"/>
        <w:ind w:firstLine="708"/>
        <w:jc w:val="both"/>
        <w:rPr>
          <w:color w:val="000000" w:themeColor="text1"/>
        </w:rPr>
      </w:pPr>
    </w:p>
    <w:p w14:paraId="68C0AD9B" w14:textId="77777777" w:rsidR="003D76B2" w:rsidRDefault="003D76B2" w:rsidP="003D76B2">
      <w:pPr>
        <w:spacing w:line="360" w:lineRule="auto"/>
        <w:ind w:firstLine="708"/>
        <w:jc w:val="both"/>
        <w:rPr>
          <w:color w:val="000000" w:themeColor="text1"/>
        </w:rPr>
      </w:pPr>
    </w:p>
    <w:p w14:paraId="68AFE83A" w14:textId="77777777" w:rsidR="003D76B2" w:rsidRDefault="003D76B2" w:rsidP="003D76B2">
      <w:pPr>
        <w:spacing w:line="360" w:lineRule="auto"/>
        <w:ind w:firstLine="708"/>
        <w:jc w:val="both"/>
        <w:rPr>
          <w:color w:val="000000" w:themeColor="text1"/>
        </w:rPr>
      </w:pPr>
    </w:p>
    <w:p w14:paraId="50481F42" w14:textId="77777777" w:rsidR="003D76B2" w:rsidRDefault="003D76B2" w:rsidP="003D76B2">
      <w:pPr>
        <w:spacing w:line="360" w:lineRule="auto"/>
        <w:ind w:firstLine="708"/>
        <w:jc w:val="both"/>
        <w:rPr>
          <w:color w:val="000000" w:themeColor="text1"/>
        </w:rPr>
      </w:pPr>
    </w:p>
    <w:p w14:paraId="3E24FF63" w14:textId="77777777" w:rsidR="003D76B2" w:rsidRDefault="003D76B2" w:rsidP="003D76B2">
      <w:pPr>
        <w:spacing w:line="360" w:lineRule="auto"/>
        <w:ind w:firstLine="708"/>
        <w:jc w:val="both"/>
        <w:rPr>
          <w:color w:val="000000" w:themeColor="text1"/>
        </w:rPr>
      </w:pPr>
    </w:p>
    <w:p w14:paraId="6C050032" w14:textId="77777777" w:rsidR="003D76B2" w:rsidRDefault="003D76B2" w:rsidP="003D76B2">
      <w:pPr>
        <w:spacing w:line="360" w:lineRule="auto"/>
        <w:ind w:firstLine="708"/>
        <w:jc w:val="both"/>
        <w:rPr>
          <w:color w:val="000000" w:themeColor="text1"/>
        </w:rPr>
      </w:pPr>
    </w:p>
    <w:p w14:paraId="7B8A00C6" w14:textId="77777777" w:rsidR="003D76B2" w:rsidRDefault="003D76B2" w:rsidP="003D76B2">
      <w:pPr>
        <w:spacing w:line="360" w:lineRule="auto"/>
        <w:ind w:firstLine="708"/>
        <w:jc w:val="both"/>
        <w:rPr>
          <w:color w:val="000000" w:themeColor="text1"/>
        </w:rPr>
      </w:pPr>
    </w:p>
    <w:p w14:paraId="2F9CCFB9" w14:textId="77777777" w:rsidR="003D76B2" w:rsidRDefault="003D76B2" w:rsidP="003D76B2">
      <w:pPr>
        <w:spacing w:line="360" w:lineRule="auto"/>
        <w:ind w:firstLine="708"/>
        <w:jc w:val="both"/>
        <w:rPr>
          <w:color w:val="000000" w:themeColor="text1"/>
        </w:rPr>
      </w:pPr>
    </w:p>
    <w:p w14:paraId="16D488EE" w14:textId="77777777" w:rsidR="003D76B2" w:rsidRDefault="003D76B2" w:rsidP="003D76B2">
      <w:pPr>
        <w:spacing w:line="360" w:lineRule="auto"/>
        <w:ind w:firstLine="708"/>
        <w:jc w:val="both"/>
        <w:rPr>
          <w:color w:val="000000" w:themeColor="text1"/>
        </w:rPr>
      </w:pPr>
    </w:p>
    <w:p w14:paraId="7932FEB3" w14:textId="77777777" w:rsidR="003D76B2" w:rsidRDefault="003D76B2" w:rsidP="003D76B2">
      <w:pPr>
        <w:spacing w:line="360" w:lineRule="auto"/>
        <w:ind w:firstLine="708"/>
        <w:jc w:val="both"/>
        <w:rPr>
          <w:color w:val="000000" w:themeColor="text1"/>
        </w:rPr>
      </w:pPr>
    </w:p>
    <w:p w14:paraId="2F2763F2" w14:textId="77777777" w:rsidR="003D76B2" w:rsidRDefault="003D76B2" w:rsidP="003D76B2">
      <w:pPr>
        <w:spacing w:line="360" w:lineRule="auto"/>
        <w:ind w:firstLine="708"/>
        <w:jc w:val="both"/>
        <w:rPr>
          <w:color w:val="000000" w:themeColor="text1"/>
        </w:rPr>
      </w:pPr>
    </w:p>
    <w:p w14:paraId="3AA9C070" w14:textId="77777777" w:rsidR="003D76B2" w:rsidRDefault="003D76B2" w:rsidP="003D76B2">
      <w:pPr>
        <w:spacing w:line="360" w:lineRule="auto"/>
        <w:ind w:firstLine="708"/>
        <w:jc w:val="both"/>
        <w:rPr>
          <w:color w:val="000000" w:themeColor="text1"/>
        </w:rPr>
      </w:pPr>
    </w:p>
    <w:p w14:paraId="79CB2B50" w14:textId="77777777" w:rsidR="003D76B2" w:rsidRDefault="003D76B2" w:rsidP="003D76B2">
      <w:pPr>
        <w:spacing w:line="360" w:lineRule="auto"/>
        <w:ind w:firstLine="708"/>
        <w:jc w:val="both"/>
        <w:rPr>
          <w:color w:val="000000" w:themeColor="text1"/>
        </w:rPr>
      </w:pPr>
    </w:p>
    <w:p w14:paraId="5978F701" w14:textId="77777777" w:rsidR="003D76B2" w:rsidRDefault="003D76B2" w:rsidP="003D76B2">
      <w:pPr>
        <w:spacing w:line="360" w:lineRule="auto"/>
        <w:ind w:firstLine="708"/>
        <w:jc w:val="both"/>
        <w:rPr>
          <w:color w:val="000000" w:themeColor="text1"/>
        </w:rPr>
      </w:pPr>
    </w:p>
    <w:p w14:paraId="33FD443F" w14:textId="77777777" w:rsidR="003D76B2" w:rsidRDefault="003D76B2" w:rsidP="003D76B2">
      <w:pPr>
        <w:spacing w:line="360" w:lineRule="auto"/>
        <w:ind w:firstLine="708"/>
        <w:jc w:val="both"/>
        <w:rPr>
          <w:color w:val="000000" w:themeColor="text1"/>
        </w:rPr>
      </w:pPr>
    </w:p>
    <w:p w14:paraId="4B266D6A" w14:textId="77777777" w:rsidR="003D76B2" w:rsidRDefault="003D76B2" w:rsidP="003D76B2">
      <w:pPr>
        <w:spacing w:line="360" w:lineRule="auto"/>
        <w:ind w:firstLine="708"/>
        <w:jc w:val="both"/>
        <w:rPr>
          <w:color w:val="000000" w:themeColor="text1"/>
        </w:rPr>
      </w:pPr>
    </w:p>
    <w:p w14:paraId="1E9ED732" w14:textId="77777777" w:rsidR="003D76B2" w:rsidRDefault="003D76B2" w:rsidP="003D76B2">
      <w:pPr>
        <w:spacing w:line="360" w:lineRule="auto"/>
        <w:ind w:firstLine="708"/>
        <w:jc w:val="both"/>
        <w:rPr>
          <w:color w:val="000000" w:themeColor="text1"/>
        </w:rPr>
      </w:pPr>
    </w:p>
    <w:p w14:paraId="28EB132F" w14:textId="6170C4DA" w:rsidR="003D76B2" w:rsidRDefault="003D76B2" w:rsidP="003D76B2">
      <w:pPr>
        <w:pStyle w:val="Ttulo1"/>
        <w:numPr>
          <w:ilvl w:val="0"/>
          <w:numId w:val="3"/>
        </w:numPr>
        <w:spacing w:before="0" w:after="0" w:line="360" w:lineRule="auto"/>
        <w:rPr>
          <w:rFonts w:eastAsiaTheme="majorEastAsia" w:cstheme="majorBidi"/>
          <w:b/>
          <w:color w:val="000000" w:themeColor="text1"/>
          <w:sz w:val="26"/>
          <w:szCs w:val="26"/>
        </w:rPr>
      </w:pPr>
      <w:bookmarkStart w:id="32" w:name="_Toc135448064"/>
      <w:r w:rsidRPr="003D76B2">
        <w:rPr>
          <w:rFonts w:eastAsiaTheme="majorEastAsia" w:cstheme="majorBidi"/>
          <w:b/>
          <w:color w:val="000000" w:themeColor="text1"/>
          <w:sz w:val="26"/>
          <w:szCs w:val="26"/>
        </w:rPr>
        <w:lastRenderedPageBreak/>
        <w:t>REFERÊNCIAS BIBLIOGRÁFICAS</w:t>
      </w:r>
      <w:bookmarkEnd w:id="32"/>
    </w:p>
    <w:p w14:paraId="26326209" w14:textId="77777777" w:rsidR="001247E2" w:rsidRDefault="001247E2" w:rsidP="001247E2"/>
    <w:p w14:paraId="53BB1622" w14:textId="6D8ABFFB" w:rsidR="001247E2" w:rsidRPr="001247E2" w:rsidRDefault="001247E2" w:rsidP="001247E2">
      <w:r w:rsidRPr="001247E2">
        <w:t xml:space="preserve">CROCCO, LUCIANO. </w:t>
      </w:r>
      <w:r w:rsidRPr="001247E2">
        <w:rPr>
          <w:b/>
          <w:bCs/>
        </w:rPr>
        <w:t>Consultoria empresarial</w:t>
      </w:r>
      <w:r w:rsidRPr="001247E2">
        <w:t xml:space="preserve"> - 2ª edição. Saraiva, 2006. </w:t>
      </w:r>
      <w:proofErr w:type="spellStart"/>
      <w:r w:rsidRPr="001247E2">
        <w:t>VitalBook</w:t>
      </w:r>
      <w:proofErr w:type="spellEnd"/>
      <w:r w:rsidRPr="001247E2">
        <w:t xml:space="preserve"> file.</w:t>
      </w:r>
      <w:r>
        <w:t xml:space="preserve"> </w:t>
      </w:r>
      <w:r w:rsidRPr="001247E2">
        <w:t>Minha Biblioteca.</w:t>
      </w:r>
    </w:p>
    <w:p w14:paraId="2522C186" w14:textId="77777777" w:rsidR="003D76B2" w:rsidRDefault="003D76B2" w:rsidP="003D76B2"/>
    <w:p w14:paraId="1206675E" w14:textId="77777777" w:rsidR="001247E2" w:rsidRPr="003D76B2" w:rsidRDefault="001247E2" w:rsidP="001247E2">
      <w:r>
        <w:t xml:space="preserve">DORNELAS, Jose Carlos Assis. </w:t>
      </w:r>
      <w:r w:rsidRPr="001247E2">
        <w:rPr>
          <w:b/>
          <w:bCs/>
        </w:rPr>
        <w:t>Empreendedorismo: Transformando ideias em negócios</w:t>
      </w:r>
      <w:r>
        <w:t>. Rio de Janeiro, Elsevier, 2008.</w:t>
      </w:r>
    </w:p>
    <w:p w14:paraId="6940D341" w14:textId="77777777" w:rsidR="001247E2" w:rsidRDefault="001247E2" w:rsidP="003D76B2"/>
    <w:p w14:paraId="02718EFE" w14:textId="6A083AD7" w:rsidR="001247E2" w:rsidRDefault="001247E2" w:rsidP="003D76B2">
      <w:pPr>
        <w:rPr>
          <w:color w:val="000000" w:themeColor="text1"/>
          <w:sz w:val="18"/>
          <w:szCs w:val="18"/>
        </w:rPr>
      </w:pPr>
      <w:r>
        <w:t>IBGE IPCA ABRIL/23. Disponível em &lt;</w:t>
      </w:r>
      <w:hyperlink r:id="rId22" w:history="1">
        <w:r w:rsidRPr="00846B46">
          <w:rPr>
            <w:rStyle w:val="Hyperlink"/>
            <w:sz w:val="18"/>
            <w:szCs w:val="18"/>
          </w:rPr>
          <w:t>https://www.ibge.gov.br/explica/inflacao.php</w:t>
        </w:r>
      </w:hyperlink>
      <w:r>
        <w:rPr>
          <w:color w:val="000000" w:themeColor="text1"/>
          <w:sz w:val="18"/>
          <w:szCs w:val="18"/>
        </w:rPr>
        <w:t>&gt;</w:t>
      </w:r>
    </w:p>
    <w:p w14:paraId="48BBFA47" w14:textId="77777777" w:rsidR="001247E2" w:rsidRDefault="001247E2" w:rsidP="003D76B2"/>
    <w:p w14:paraId="6F6122EC" w14:textId="07337312" w:rsidR="001247E2" w:rsidRDefault="001247E2" w:rsidP="003D76B2">
      <w:r w:rsidRPr="001247E2">
        <w:t xml:space="preserve">LEITE, L. A. M. </w:t>
      </w:r>
      <w:proofErr w:type="spellStart"/>
      <w:r w:rsidRPr="001247E2">
        <w:t>da</w:t>
      </w:r>
      <w:proofErr w:type="spellEnd"/>
      <w:r w:rsidRPr="001247E2">
        <w:t xml:space="preserve"> C. et al. </w:t>
      </w:r>
      <w:r w:rsidRPr="001247E2">
        <w:rPr>
          <w:b/>
          <w:bCs/>
        </w:rPr>
        <w:t>Consultoria em Gestão de Pessoas</w:t>
      </w:r>
      <w:r w:rsidRPr="001247E2">
        <w:t>.</w:t>
      </w:r>
      <w:r>
        <w:t xml:space="preserve"> </w:t>
      </w:r>
      <w:r w:rsidRPr="001247E2">
        <w:t>Rio de Janeiro: Editora FGV, 2005</w:t>
      </w:r>
    </w:p>
    <w:p w14:paraId="271BDAE3" w14:textId="77777777" w:rsidR="001247E2" w:rsidRDefault="001247E2" w:rsidP="003D76B2"/>
    <w:p w14:paraId="5A4818FD" w14:textId="601DFD45" w:rsidR="001247E2" w:rsidRDefault="001247E2" w:rsidP="001247E2">
      <w:r w:rsidRPr="001247E2">
        <w:t xml:space="preserve">SAMMARTINO, W. </w:t>
      </w:r>
      <w:r w:rsidRPr="001247E2">
        <w:rPr>
          <w:b/>
          <w:bCs/>
        </w:rPr>
        <w:t>A Integração Do Sistema De Gestão De Recursos Humanos Com As Estratégias Organizacionais</w:t>
      </w:r>
      <w:r w:rsidRPr="001247E2">
        <w:t>.</w:t>
      </w:r>
      <w:r>
        <w:t xml:space="preserve"> </w:t>
      </w:r>
      <w:r w:rsidRPr="001247E2">
        <w:t>2002. 270 f. Tese (Doutorado em Administração) –Universidade de São Paulo –USP, São Paulo</w:t>
      </w:r>
    </w:p>
    <w:sectPr w:rsidR="001247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3856"/>
    <w:multiLevelType w:val="hybridMultilevel"/>
    <w:tmpl w:val="E95AD554"/>
    <w:lvl w:ilvl="0" w:tplc="0409001B">
      <w:start w:val="1"/>
      <w:numFmt w:val="lowerRoman"/>
      <w:lvlText w:val="%1."/>
      <w:lvlJc w:val="righ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BA83CB7"/>
    <w:multiLevelType w:val="hybridMultilevel"/>
    <w:tmpl w:val="0AE2F3CC"/>
    <w:lvl w:ilvl="0" w:tplc="6066C18E">
      <w:numFmt w:val="bullet"/>
      <w:lvlText w:val="·"/>
      <w:lvlJc w:val="left"/>
      <w:pPr>
        <w:ind w:left="1212" w:hanging="504"/>
      </w:pPr>
      <w:rPr>
        <w:rFonts w:ascii="Arial" w:eastAsia="Arial"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35D4515A"/>
    <w:multiLevelType w:val="multilevel"/>
    <w:tmpl w:val="80E8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34DF1"/>
    <w:multiLevelType w:val="hybridMultilevel"/>
    <w:tmpl w:val="BECE6D4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40C30F7"/>
    <w:multiLevelType w:val="hybridMultilevel"/>
    <w:tmpl w:val="8628400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46062474"/>
    <w:multiLevelType w:val="hybridMultilevel"/>
    <w:tmpl w:val="8CFC2424"/>
    <w:lvl w:ilvl="0" w:tplc="040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5A890369"/>
    <w:multiLevelType w:val="hybridMultilevel"/>
    <w:tmpl w:val="E18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4A3873"/>
    <w:multiLevelType w:val="multilevel"/>
    <w:tmpl w:val="6F1ACFCE"/>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Zero"/>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CF49F7"/>
    <w:multiLevelType w:val="multilevel"/>
    <w:tmpl w:val="B7C4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7"/>
  </w:num>
  <w:num w:numId="4">
    <w:abstractNumId w:val="0"/>
  </w:num>
  <w:num w:numId="5">
    <w:abstractNumId w:val="3"/>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0B"/>
    <w:rsid w:val="0002600B"/>
    <w:rsid w:val="001247E2"/>
    <w:rsid w:val="002400C2"/>
    <w:rsid w:val="00395340"/>
    <w:rsid w:val="003D022D"/>
    <w:rsid w:val="003D76B2"/>
    <w:rsid w:val="00652530"/>
    <w:rsid w:val="007806DC"/>
    <w:rsid w:val="007B33AB"/>
    <w:rsid w:val="00830A4F"/>
    <w:rsid w:val="008E31BD"/>
    <w:rsid w:val="00957306"/>
    <w:rsid w:val="00976DC9"/>
    <w:rsid w:val="00A30AAA"/>
    <w:rsid w:val="00A64978"/>
    <w:rsid w:val="00AB645A"/>
    <w:rsid w:val="00D2622B"/>
    <w:rsid w:val="00D663E9"/>
    <w:rsid w:val="00D94A91"/>
    <w:rsid w:val="00DA1A3D"/>
    <w:rsid w:val="00E72B21"/>
    <w:rsid w:val="00F35F6C"/>
    <w:rsid w:val="00FC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7D55"/>
  <w15:docId w15:val="{27577D77-2552-48C2-A6D1-67123B54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CitaoChar">
    <w:name w:val="Citação Char"/>
    <w:basedOn w:val="Fontepargpadro"/>
    <w:link w:val="Citao"/>
    <w:uiPriority w:val="29"/>
    <w:rsid w:val="00FC6155"/>
    <w:rPr>
      <w:i/>
      <w:iCs/>
      <w:color w:val="404040" w:themeColor="text1" w:themeTint="BF"/>
    </w:rPr>
  </w:style>
  <w:style w:type="paragraph" w:styleId="Citao">
    <w:name w:val="Quote"/>
    <w:basedOn w:val="Normal"/>
    <w:next w:val="Normal"/>
    <w:link w:val="CitaoChar"/>
    <w:uiPriority w:val="29"/>
    <w:qFormat/>
    <w:rsid w:val="00FC6155"/>
    <w:pPr>
      <w:spacing w:before="120" w:after="120" w:line="360" w:lineRule="auto"/>
      <w:ind w:left="4248" w:right="864"/>
      <w:jc w:val="both"/>
    </w:pPr>
    <w:rPr>
      <w:i/>
      <w:iCs/>
      <w:color w:val="404040" w:themeColor="text1" w:themeTint="BF"/>
    </w:rPr>
  </w:style>
  <w:style w:type="character" w:customStyle="1" w:styleId="QuoteChar1">
    <w:name w:val="Quote Char1"/>
    <w:basedOn w:val="Fontepargpadro"/>
    <w:uiPriority w:val="29"/>
    <w:rsid w:val="00FC6155"/>
    <w:rPr>
      <w:i/>
      <w:iCs/>
      <w:color w:val="404040" w:themeColor="text1" w:themeTint="BF"/>
    </w:rPr>
  </w:style>
  <w:style w:type="character" w:customStyle="1" w:styleId="markqc3h1wbeo">
    <w:name w:val="markqc3h1wbeo"/>
    <w:basedOn w:val="Fontepargpadro"/>
    <w:rsid w:val="00FC6155"/>
  </w:style>
  <w:style w:type="character" w:customStyle="1" w:styleId="Ttulo1Char">
    <w:name w:val="Título 1 Char"/>
    <w:basedOn w:val="Fontepargpadro"/>
    <w:link w:val="Ttulo1"/>
    <w:uiPriority w:val="9"/>
    <w:rsid w:val="00FC6155"/>
    <w:rPr>
      <w:sz w:val="40"/>
      <w:szCs w:val="40"/>
    </w:rPr>
  </w:style>
  <w:style w:type="paragraph" w:styleId="CabealhodoSumrio">
    <w:name w:val="TOC Heading"/>
    <w:basedOn w:val="Ttulo1"/>
    <w:next w:val="Normal"/>
    <w:uiPriority w:val="39"/>
    <w:unhideWhenUsed/>
    <w:qFormat/>
    <w:rsid w:val="00FC615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Sumrio1">
    <w:name w:val="toc 1"/>
    <w:basedOn w:val="Normal"/>
    <w:next w:val="Normal"/>
    <w:autoRedefine/>
    <w:uiPriority w:val="39"/>
    <w:unhideWhenUsed/>
    <w:rsid w:val="00FC6155"/>
    <w:pPr>
      <w:spacing w:after="100"/>
    </w:pPr>
  </w:style>
  <w:style w:type="character" w:styleId="Hyperlink">
    <w:name w:val="Hyperlink"/>
    <w:basedOn w:val="Fontepargpadro"/>
    <w:uiPriority w:val="99"/>
    <w:unhideWhenUsed/>
    <w:rsid w:val="00FC6155"/>
    <w:rPr>
      <w:color w:val="0000FF" w:themeColor="hyperlink"/>
      <w:u w:val="single"/>
    </w:rPr>
  </w:style>
  <w:style w:type="character" w:customStyle="1" w:styleId="Ttulo2Char">
    <w:name w:val="Título 2 Char"/>
    <w:basedOn w:val="Fontepargpadro"/>
    <w:link w:val="Ttulo2"/>
    <w:uiPriority w:val="9"/>
    <w:rsid w:val="00FC6155"/>
    <w:rPr>
      <w:sz w:val="32"/>
      <w:szCs w:val="32"/>
    </w:rPr>
  </w:style>
  <w:style w:type="paragraph" w:styleId="Sumrio2">
    <w:name w:val="toc 2"/>
    <w:basedOn w:val="Normal"/>
    <w:next w:val="Normal"/>
    <w:autoRedefine/>
    <w:uiPriority w:val="39"/>
    <w:unhideWhenUsed/>
    <w:rsid w:val="00FC6155"/>
    <w:pPr>
      <w:spacing w:after="100"/>
      <w:ind w:left="220"/>
    </w:pPr>
  </w:style>
  <w:style w:type="paragraph" w:styleId="PargrafodaLista">
    <w:name w:val="List Paragraph"/>
    <w:basedOn w:val="Normal"/>
    <w:uiPriority w:val="34"/>
    <w:qFormat/>
    <w:rsid w:val="00FC6155"/>
    <w:pPr>
      <w:ind w:left="720"/>
      <w:contextualSpacing/>
    </w:pPr>
  </w:style>
  <w:style w:type="character" w:customStyle="1" w:styleId="UnresolvedMention">
    <w:name w:val="Unresolved Mention"/>
    <w:basedOn w:val="Fontepargpadro"/>
    <w:uiPriority w:val="99"/>
    <w:semiHidden/>
    <w:unhideWhenUsed/>
    <w:rsid w:val="007806DC"/>
    <w:rPr>
      <w:color w:val="605E5C"/>
      <w:shd w:val="clear" w:color="auto" w:fill="E1DFDD"/>
    </w:rPr>
  </w:style>
  <w:style w:type="character" w:styleId="Forte">
    <w:name w:val="Strong"/>
    <w:basedOn w:val="Fontepargpadro"/>
    <w:uiPriority w:val="22"/>
    <w:qFormat/>
    <w:rsid w:val="003D7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8657">
      <w:bodyDiv w:val="1"/>
      <w:marLeft w:val="0"/>
      <w:marRight w:val="0"/>
      <w:marTop w:val="0"/>
      <w:marBottom w:val="0"/>
      <w:divBdr>
        <w:top w:val="none" w:sz="0" w:space="0" w:color="auto"/>
        <w:left w:val="none" w:sz="0" w:space="0" w:color="auto"/>
        <w:bottom w:val="none" w:sz="0" w:space="0" w:color="auto"/>
        <w:right w:val="none" w:sz="0" w:space="0" w:color="auto"/>
      </w:divBdr>
    </w:div>
    <w:div w:id="1795950502">
      <w:bodyDiv w:val="1"/>
      <w:marLeft w:val="0"/>
      <w:marRight w:val="0"/>
      <w:marTop w:val="0"/>
      <w:marBottom w:val="0"/>
      <w:divBdr>
        <w:top w:val="none" w:sz="0" w:space="0" w:color="auto"/>
        <w:left w:val="none" w:sz="0" w:space="0" w:color="auto"/>
        <w:bottom w:val="none" w:sz="0" w:space="0" w:color="auto"/>
        <w:right w:val="none" w:sz="0" w:space="0" w:color="auto"/>
      </w:divBdr>
    </w:div>
    <w:div w:id="206486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2.emf"/><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1.emf"/><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treasy.com.br/blog/custos-diretos-indiretos-fixos-e-variave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ibge.gov.br/explica/inflacao.php" TargetMode="External"/><Relationship Id="rId22" Type="http://schemas.openxmlformats.org/officeDocument/2006/relationships/hyperlink" Target="https://www.ibge.gov.br/explica/inflacao.php" TargetMode="Externa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2A345413B686840936278720304CF9E" ma:contentTypeVersion="0" ma:contentTypeDescription="Crie um novo documento." ma:contentTypeScope="" ma:versionID="72f42324a7f1d9d76e2c20c1f3c9dec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2CBC03-668F-4165-B847-E782105106A1}">
  <ds:schemaRefs>
    <ds:schemaRef ds:uri="http://schemas.openxmlformats.org/officeDocument/2006/bibliography"/>
  </ds:schemaRefs>
</ds:datastoreItem>
</file>

<file path=customXml/itemProps2.xml><?xml version="1.0" encoding="utf-8"?>
<ds:datastoreItem xmlns:ds="http://schemas.openxmlformats.org/officeDocument/2006/customXml" ds:itemID="{651B6606-25DB-4075-9A7D-7888891E41E0}"/>
</file>

<file path=customXml/itemProps3.xml><?xml version="1.0" encoding="utf-8"?>
<ds:datastoreItem xmlns:ds="http://schemas.openxmlformats.org/officeDocument/2006/customXml" ds:itemID="{69EB0B1C-6D50-4090-9B65-F79C486B0B09}"/>
</file>

<file path=customXml/itemProps4.xml><?xml version="1.0" encoding="utf-8"?>
<ds:datastoreItem xmlns:ds="http://schemas.openxmlformats.org/officeDocument/2006/customXml" ds:itemID="{DF083ACB-17E8-4548-8150-908DE2CD5469}"/>
</file>

<file path=docProps/app.xml><?xml version="1.0" encoding="utf-8"?>
<Properties xmlns="http://schemas.openxmlformats.org/officeDocument/2006/extended-properties" xmlns:vt="http://schemas.openxmlformats.org/officeDocument/2006/docPropsVTypes">
  <Template>Normal.dotm</Template>
  <TotalTime>115</TotalTime>
  <Pages>20</Pages>
  <Words>4318</Words>
  <Characters>23321</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Kayki Lino Loiola</dc:creator>
  <cp:lastModifiedBy>Conta da Microsoft</cp:lastModifiedBy>
  <cp:revision>13</cp:revision>
  <dcterms:created xsi:type="dcterms:W3CDTF">2023-05-20T04:06:00Z</dcterms:created>
  <dcterms:modified xsi:type="dcterms:W3CDTF">2025-09-09T18:21:00Z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0x01010002A345413B686840936278720304CF9E</vt:lpwstr>
  </property>
</Properties>
</file>