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</w:t>
      </w:r>
      <w:r>
        <w:rPr>
          <w:rFonts w:ascii="Calibri" w:cs="Calibri" w:hAnsi="Calibri" w:eastAsia="Calibri"/>
          <w:u w:color="000000"/>
          <w:rtl w:val="0"/>
        </w:rPr>
        <w:drawing xmlns:a="http://schemas.openxmlformats.org/drawingml/2006/main">
          <wp:inline distT="0" distB="0" distL="0" distR="0">
            <wp:extent cx="5905373" cy="220619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373" cy="22061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Calibri" w:hAnsi="Calibri"/>
          <w:u w:color="000000"/>
          <w:rtl w:val="0"/>
        </w:rPr>
        <w:t xml:space="preserve">                      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                                                           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ind w:left="0" w:right="0" w:firstLine="0"/>
        <w:jc w:val="left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</w:rPr>
        <w:t xml:space="preserve">                                                                                </w:t>
      </w:r>
      <w:r>
        <w:rPr>
          <w:rFonts w:ascii="Calibri" w:hAnsi="Calibri"/>
          <w:sz w:val="72"/>
          <w:szCs w:val="72"/>
          <w:u w:color="000000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72"/>
          <w:szCs w:val="72"/>
          <w:u w:color="000000"/>
          <w:rtl w:val="0"/>
        </w:rPr>
        <w:t>🚁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200" w:after="100"/>
        <w:ind w:left="0" w:right="0" w:firstLine="0"/>
        <w:jc w:val="center"/>
        <w:rPr>
          <w:rFonts w:ascii="Calibri" w:cs="Calibri" w:hAnsi="Calibri" w:eastAsia="Calibri"/>
          <w:b w:val="1"/>
          <w:bCs w:val="1"/>
          <w:outline w:val="0"/>
          <w:color w:val="c00000"/>
          <w:sz w:val="56"/>
          <w:szCs w:val="56"/>
          <w:u w:color="c00000"/>
          <w:rtl w:val="0"/>
          <w14:textFill>
            <w14:solidFill>
              <w14:srgbClr w14:val="C00000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ffff"/>
          <w:sz w:val="56"/>
          <w:szCs w:val="56"/>
          <w:u w:color="ffffff"/>
          <w:rtl w:val="0"/>
          <w14:textFill>
            <w14:solidFill>
              <w14:srgbClr w14:val="FFFFFF"/>
            </w14:solidFill>
          </w14:textFill>
        </w:rPr>
        <w:t>Helipad</w:t>
      </w:r>
      <w:r>
        <w:rPr>
          <w:rFonts w:ascii="Calibri" w:hAnsi="Calibri"/>
          <w:b w:val="1"/>
          <w:bCs w:val="1"/>
          <w:outline w:val="0"/>
          <w:color w:val="2875fa"/>
          <w:sz w:val="56"/>
          <w:szCs w:val="56"/>
          <w:u w:color="2875fa"/>
          <w:rtl w:val="0"/>
          <w14:textFill>
            <w14:solidFill>
              <w14:srgbClr w14:val="2875FA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c00000"/>
          <w:sz w:val="56"/>
          <w:szCs w:val="56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>Detector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400"/>
        <w:ind w:left="0" w:right="0" w:firstLine="0"/>
        <w:jc w:val="center"/>
        <w:rPr>
          <w:rFonts w:ascii="Calibri" w:cs="Calibri" w:hAnsi="Calibri" w:eastAsia="Calibri"/>
          <w:i w:val="1"/>
          <w:iCs w:val="1"/>
          <w:outline w:val="0"/>
          <w:color w:val="a7a7a7"/>
          <w:sz w:val="28"/>
          <w:szCs w:val="28"/>
          <w:u w:color="108243"/>
          <w:rtl w:val="0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sv-SE"/>
          <w14:textFill>
            <w14:solidFill>
              <w14:srgbClr w14:val="A7A7A7"/>
            </w14:solidFill>
          </w14:textFill>
        </w:rPr>
        <w:t>Detec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o de Helipontos em Imagens de Sat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fr-FR"/>
          <w14:textFill>
            <w14:solidFill>
              <w14:srgbClr w14:val="A7A7A7"/>
            </w14:solidFill>
          </w14:textFill>
        </w:rPr>
        <w:t>lite de S</w:t>
      </w:r>
      <w:r>
        <w:rPr>
          <w:rFonts w:ascii="Calibri" w:hAnsi="Calibri" w:hint="default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8"/>
          <w:szCs w:val="28"/>
          <w:u w:color="2e6963"/>
          <w:rtl w:val="0"/>
          <w:lang w:val="pt-PT"/>
          <w14:textFill>
            <w14:solidFill>
              <w14:srgbClr w14:val="A7A7A7"/>
            </w14:solidFill>
          </w14:textFill>
        </w:rPr>
        <w:t>o Paulo com YOLO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100"/>
        <w:ind w:left="0" w:right="0" w:firstLine="0"/>
        <w:jc w:val="center"/>
        <w:rPr>
          <w:rFonts w:ascii="Calibri" w:cs="Calibri" w:hAnsi="Calibri" w:eastAsia="Calibri"/>
          <w:i w:val="1"/>
          <w:iCs w:val="1"/>
          <w:outline w:val="0"/>
          <w:color w:val="d5d5d5"/>
          <w:sz w:val="28"/>
          <w:szCs w:val="28"/>
          <w:u w:color="108243"/>
          <w:rtl w:val="0"/>
          <w14:textFill>
            <w14:solidFill>
              <w14:srgbClr w14:val="D6D6D6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100"/>
        <w:ind w:left="0" w:right="0" w:firstLine="0"/>
        <w:jc w:val="center"/>
        <w:rPr>
          <w:rFonts w:ascii="Calibri" w:cs="Calibri" w:hAnsi="Calibri" w:eastAsia="Calibri"/>
          <w:outline w:val="0"/>
          <w:color w:val="d5d5d5"/>
          <w:u w:color="000000"/>
          <w:rtl w:val="0"/>
          <w14:textFill>
            <w14:solidFill>
              <w14:srgbClr w14:val="D6D6D6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bebeb"/>
          <w:sz w:val="24"/>
          <w:szCs w:val="24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Relat</w:t>
      </w:r>
      <w:r>
        <w:rPr>
          <w:rFonts w:ascii="Calibri" w:hAnsi="Calibri" w:hint="default"/>
          <w:b w:val="1"/>
          <w:bCs w:val="1"/>
          <w:outline w:val="0"/>
          <w:color w:val="ebebeb"/>
          <w:sz w:val="24"/>
          <w:szCs w:val="24"/>
          <w:u w:color="ebebeb"/>
          <w:rtl w:val="0"/>
          <w:lang w:val="es-ES_tradnl"/>
          <w14:textFill>
            <w14:solidFill>
              <w14:srgbClr w14:val="EBEBEB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ebebeb"/>
          <w:sz w:val="24"/>
          <w:szCs w:val="24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rio Completo e Explicativo do Projeto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Calibri" w:cs="Calibri" w:hAnsi="Calibri" w:eastAsia="Calibri"/>
          <w:outline w:val="0"/>
          <w:color w:val="a7a7a7"/>
          <w:sz w:val="20"/>
          <w:szCs w:val="20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>Pipeline t</w:t>
      </w:r>
      <w:r>
        <w:rPr>
          <w:rFonts w:ascii="Calibri" w:hAnsi="Calibri" w:hint="default"/>
          <w:outline w:val="0"/>
          <w:color w:val="a7a7a7"/>
          <w:sz w:val="20"/>
          <w:szCs w:val="20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cnico, metodologia, resultados e guia em linguagem simples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Calibri" w:cs="Calibri" w:hAnsi="Calibri" w:eastAsia="Calibri"/>
          <w:outline w:val="0"/>
          <w:color w:val="a7a7a7"/>
          <w:sz w:val="20"/>
          <w:szCs w:val="20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sz w:val="20"/>
          <w:szCs w:val="20"/>
          <w:u w:color="7f7f7f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sz w:val="20"/>
          <w:szCs w:val="20"/>
          <w:u w:color="7f7f7f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14:textFill>
            <w14:solidFill>
              <w14:srgbClr w14:val="EBEBEB"/>
            </w14:solidFill>
          </w14:textFill>
        </w:rPr>
        <w:t>Pontif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14:textFill>
            <w14:solidFill>
              <w14:srgbClr w14:val="EBEBEB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cia Universidade Cat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es-ES_tradnl"/>
          <w14:textFill>
            <w14:solidFill>
              <w14:srgbClr w14:val="EBEBEB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lica de S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 xml:space="preserve">o Paulo (PUC-SP) </w:t>
      </w:r>
      <w:r>
        <w:rPr>
          <w:rFonts w:ascii="Calibri" w:hAnsi="Calibri" w:hint="default"/>
          <w:b w:val="1"/>
          <w:bCs w:val="1"/>
          <w:outline w:val="0"/>
          <w:color w:val="eaeaea"/>
          <w:u w:color="ebebeb"/>
          <w:rtl w:val="0"/>
          <w:lang w:val="en-US"/>
          <w14:textFill>
            <w14:solidFill>
              <w14:srgbClr w14:val="EBEBEB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de-DE"/>
          <w14:textFill>
            <w14:solidFill>
              <w14:srgbClr w14:val="EBEBEB"/>
            </w14:solidFill>
          </w14:textFill>
        </w:rPr>
        <w:t>FACEI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</w:pPr>
      <w:r>
        <w:rPr>
          <w:rFonts w:ascii="Calibri" w:hAnsi="Calibri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Gradua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em Human Centered-AI &amp; Data Science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outline w:val="0"/>
          <w:color w:val="a7a7a7"/>
          <w:u w:color="595959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Machine Learning / Vis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 xml:space="preserve">o Computacional </w:t>
      </w:r>
      <w:r>
        <w:rPr>
          <w:rFonts w:ascii="Calibri" w:hAnsi="Calibri" w:hint="default"/>
          <w:outline w:val="0"/>
          <w:color w:val="a7a7a7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Projeto</w:t>
      </w:r>
      <w:r>
        <w:rPr>
          <w:rFonts w:ascii="Calibri" w:hAnsi="Calibri"/>
          <w:outline w:val="0"/>
          <w:color w:val="a7a7a7"/>
          <w:u w:color="a7a7a7"/>
          <w:rtl w:val="0"/>
          <w14:textFill>
            <w14:solidFill>
              <w14:srgbClr w14:val="A7A7A7"/>
            </w14:solidFill>
          </w14:textFill>
        </w:rPr>
        <w:t xml:space="preserve"> P</w:t>
      </w:r>
      <w:r>
        <w:rPr>
          <w:outline w:val="0"/>
          <w:color w:val="a7a7a7"/>
          <w:u w:color="595959"/>
          <w:rtl w:val="0"/>
          <w14:textFill>
            <w14:solidFill>
              <w14:srgbClr w14:val="A7A7A7"/>
            </w14:solidFill>
          </w14:textFill>
        </w:rPr>
        <w:t>2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u w:color="595959"/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595959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after="60"/>
        <w:ind w:left="0" w:right="0" w:firstLine="0"/>
        <w:jc w:val="center"/>
        <w:rPr>
          <w:rFonts w:ascii="Calibri" w:cs="Calibri" w:hAnsi="Calibri" w:eastAsia="Calibri"/>
          <w:outline w:val="0"/>
          <w:color w:val="eaeaea"/>
          <w:u w:color="000000"/>
          <w:rtl w:val="0"/>
          <w14:textFill>
            <w14:solidFill>
              <w14:srgbClr w14:val="EBEBEB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 xml:space="preserve">Professor: </w:t>
      </w:r>
      <w:r>
        <w:rPr>
          <w:rFonts w:ascii="Calibri" w:hAnsi="Calibri"/>
          <w:outline w:val="0"/>
          <w:color w:val="eaeaea"/>
          <w:u w:color="ebebeb"/>
          <w:rtl w:val="0"/>
          <w:lang w:val="pt-PT"/>
          <w14:textFill>
            <w14:solidFill>
              <w14:srgbClr w14:val="EBEBEB"/>
            </w14:solidFill>
          </w14:textFill>
        </w:rPr>
        <w:t>Rooney Ribeiro Albuquerque Coelho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</w:pPr>
      <w:r>
        <w:rPr>
          <w:rFonts w:ascii="Calibri" w:hAnsi="Calibri"/>
          <w:b w:val="1"/>
          <w:bCs w:val="1"/>
          <w:i w:val="1"/>
          <w:iCs w:val="1"/>
          <w:outline w:val="0"/>
          <w:color w:val="a7a7a7"/>
          <w:u w:color="a7a7a7"/>
          <w:rtl w:val="0"/>
          <w14:textFill>
            <w14:solidFill>
              <w14:srgbClr w14:val="A7A7A7"/>
            </w14:solidFill>
          </w14:textFill>
        </w:rPr>
        <w:t xml:space="preserve">Autor: </w:t>
      </w:r>
      <w:r>
        <w:rPr>
          <w:rFonts w:ascii="Calibri" w:hAnsi="Calibri"/>
          <w:b w:val="1"/>
          <w:bCs w:val="1"/>
          <w:i w:val="1"/>
          <w:iCs w:val="1"/>
          <w:outline w:val="0"/>
          <w:color w:val="a7a7a7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 xml:space="preserve"> Fabiana</w:t>
      </w:r>
      <w:r>
        <w:rPr>
          <w:rFonts w:ascii="Calibri" w:hAnsi="Calibri"/>
          <w:i w:val="1"/>
          <w:iCs w:val="1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⚡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7a7a7"/>
          <w:sz w:val="20"/>
          <w:szCs w:val="20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️</w:t>
      </w:r>
      <w:r>
        <w:rPr>
          <w:rFonts w:ascii="Calibri" w:hAnsi="Calibri"/>
          <w:b w:val="1"/>
          <w:bCs w:val="1"/>
          <w:outline w:val="0"/>
          <w:color w:val="a7a7a7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Campanari</w:t>
      </w:r>
      <w:r>
        <w:rPr>
          <w:rFonts w:ascii="Calibri" w:hAnsi="Calibri"/>
          <w:b w:val="1"/>
          <w:bCs w:val="1"/>
          <w:outline w:val="0"/>
          <w:color w:val="a7a7a7"/>
          <w:sz w:val="20"/>
          <w:szCs w:val="20"/>
          <w:u w:color="a7a7a7"/>
          <w:rtl w:val="0"/>
          <w14:textFill>
            <w14:solidFill>
              <w14:srgbClr w14:val="A7A7A7"/>
            </w14:solidFill>
          </w14:textFill>
        </w:rPr>
        <w:t xml:space="preserve"> 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bidi w:val="0"/>
        <w:spacing w:before="1200"/>
        <w:ind w:left="0" w:right="0" w:firstLine="0"/>
        <w:jc w:val="center"/>
        <w:rPr>
          <w:rFonts w:ascii="Calibri" w:cs="Calibri" w:hAnsi="Calibri" w:eastAsia="Calibri"/>
          <w:u w:color="000000"/>
          <w:rtl w:val="0"/>
        </w:rPr>
      </w:pPr>
      <w:r>
        <w:rPr>
          <w:rFonts w:ascii="Calibri" w:hAnsi="Calibri"/>
          <w:u w:color="000000"/>
          <w:rtl w:val="0"/>
          <w:lang w:val="pt-PT"/>
        </w:rPr>
        <w:t>\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14:textFill>
            <w14:solidFill>
              <w14:srgbClr w14:val="7F7F7F"/>
            </w14:solidFill>
          </w14:textFill>
        </w:rPr>
        <w:t>S</w:t>
      </w:r>
      <w:r>
        <w:rPr>
          <w:rFonts w:ascii="Calibri" w:hAnsi="Calibri" w:hint="default"/>
          <w:b w:val="1"/>
          <w:bCs w:val="1"/>
          <w:outline w:val="0"/>
          <w:color w:val="7f7f7f"/>
          <w:u w:color="7f7f7f"/>
          <w:rtl w:val="0"/>
          <w:lang w:val="pt-PT"/>
          <w14:textFill>
            <w14:solidFill>
              <w14:srgbClr w14:val="7F7F7F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:lang w:val="pt-PT"/>
          <w14:textFill>
            <w14:solidFill>
              <w14:srgbClr w14:val="7F7F7F"/>
            </w14:solidFill>
          </w14:textFill>
        </w:rPr>
        <w:t xml:space="preserve">o Paulo </w:t>
      </w:r>
      <w:r>
        <w:rPr>
          <w:rFonts w:ascii="Calibri" w:hAnsi="Calibri" w:hint="default"/>
          <w:b w:val="1"/>
          <w:bCs w:val="1"/>
          <w:outline w:val="0"/>
          <w:color w:val="7f7f7f"/>
          <w:u w:color="7f7f7f"/>
          <w:rtl w:val="0"/>
          <w:lang w:val="de-DE"/>
          <w14:textFill>
            <w14:solidFill>
              <w14:srgbClr w14:val="7F7F7F"/>
            </w14:solidFill>
          </w14:textFill>
        </w:rPr>
        <w:t xml:space="preserve">· </w:t>
      </w:r>
      <w:r>
        <w:rPr>
          <w:rFonts w:ascii="Calibri" w:hAnsi="Calibri"/>
          <w:b w:val="1"/>
          <w:bCs w:val="1"/>
          <w:outline w:val="0"/>
          <w:color w:val="7f7f7f"/>
          <w:u w:color="7f7f7f"/>
          <w:rtl w:val="0"/>
          <w14:textFill>
            <w14:solidFill>
              <w14:srgbClr w14:val="7F7F7F"/>
            </w14:solidFill>
          </w14:textFill>
        </w:rPr>
        <w:t>2026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pBdr>
          <w:top w:val="nil"/>
          <w:left w:val="nil"/>
          <w:bottom w:val="single" w:color="0f766e" w:sz="8" w:space="6" w:shadow="0" w:frame="0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b w:val="1"/>
          <w:bCs w:val="1"/>
          <w:outline w:val="0"/>
          <w:color w:val="ff2600"/>
          <w:sz w:val="34"/>
          <w:szCs w:val="34"/>
          <w14:textFill>
            <w14:solidFill>
              <w14:srgbClr w14:val="FF2600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ffffff"/>
          <w:rtl w:val="0"/>
          <w:lang w:val="en-US"/>
          <w14:textFill>
            <w14:solidFill>
              <w14:srgbClr w14:val="FF2600"/>
            </w14:solidFill>
          </w14:textFill>
        </w:rPr>
        <w:t>Sum</w:t>
      </w:r>
      <w:r>
        <w:rPr>
          <w:rFonts w:ascii="Calibri" w:hAnsi="Calibri" w:hint="default"/>
          <w:b w:val="1"/>
          <w:bCs w:val="1"/>
          <w:outline w:val="0"/>
          <w:color w:val="ff2600"/>
          <w:sz w:val="34"/>
          <w:szCs w:val="34"/>
          <w:u w:color="ffffff"/>
          <w:rtl w:val="0"/>
          <w:lang w:val="en-US"/>
          <w14:textFill>
            <w14:solidFill>
              <w14:srgbClr w14:val="FF2600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ffffff"/>
          <w:rtl w:val="0"/>
          <w:lang w:val="pt-PT"/>
          <w14:textFill>
            <w14:solidFill>
              <w14:srgbClr w14:val="FF2600"/>
            </w14:solidFill>
          </w14:textFill>
        </w:rPr>
        <w:t>rio</w:t>
      </w: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outline w:val="0"/>
          <w:color w:val="ffffff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 relat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existe em duas camadas ao mesmo tempo. Para quem j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trabalha com dados e intelig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 artificial, ele 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relat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rio t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completo: cobre o pipeline de doze etapas, os tr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experimentos de treinamento, as m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de avalia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a valida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dez bairros de S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Paulo. Para quem nunca ouviu falar de YOLO ou de mAP, cada se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tamb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traz uma explica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em linguagem simples 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como se estiv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ssemos conversando sobre o projeto, sem pressupor conhecimento pr</w:t>
      </w:r>
      <w:r>
        <w:rPr>
          <w:rFonts w:ascii="Calibri" w:hAnsi="Calibri" w:hint="default"/>
          <w:outline w:val="0"/>
          <w:color w:val="ffffff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vio de Intelig</w:t>
      </w:r>
      <w:r>
        <w:rPr>
          <w:rFonts w:ascii="Calibri" w:hAnsi="Calibri" w:hint="default"/>
          <w:outline w:val="0"/>
          <w:color w:val="ffffff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Artificial.</w:t>
      </w: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bidi w:val="0"/>
        <w:rPr>
          <w:rFonts w:ascii="Calibri" w:cs="Calibri" w:hAnsi="Calibri" w:eastAsia="Calibri"/>
          <w:outline w:val="0"/>
          <w:color w:val="a7a7a7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Body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outline w:val="0"/>
          <w:color w:val="ff2600"/>
          <w:sz w:val="24"/>
          <w:szCs w:val="24"/>
          <w14:textFill>
            <w14:solidFill>
              <w14:srgbClr w14:val="FF2600"/>
            </w14:solidFill>
          </w14:textFill>
        </w:rPr>
      </w:pPr>
    </w:p>
    <w:p>
      <w:pPr>
        <w:pStyle w:val="Body"/>
        <w:pBdr>
          <w:top w:val="nil"/>
          <w:left w:val="nil"/>
          <w:bottom w:val="single" w:color="35746d" w:sz="8" w:space="6" w:shadow="0" w:frame="0"/>
          <w:right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cs="Calibri" w:hAnsi="Calibri" w:eastAsia="Calibri"/>
          <w:b w:val="1"/>
          <w:bCs w:val="1"/>
          <w:outline w:val="0"/>
          <w:color w:val="ff2600"/>
          <w:sz w:val="34"/>
          <w:szCs w:val="34"/>
          <w:u w:color="a7a7a7"/>
          <w14:textFill>
            <w14:solidFill>
              <w14:srgbClr w14:val="FF2600"/>
            </w14:solidFill>
          </w14:textFill>
        </w:rPr>
      </w:pPr>
      <w:r>
        <w:rPr>
          <w:rFonts w:ascii="Calibri" w:hAnsi="Calibri" w:hint="default"/>
          <w:b w:val="1"/>
          <w:bCs w:val="1"/>
          <w:outline w:val="0"/>
          <w:color w:val="ff2600"/>
          <w:sz w:val="34"/>
          <w:szCs w:val="34"/>
          <w:u w:color="a7a7a7"/>
          <w:rtl w:val="0"/>
          <w14:textFill>
            <w14:solidFill>
              <w14:srgbClr w14:val="FF2600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ff2600"/>
          <w:sz w:val="34"/>
          <w:szCs w:val="34"/>
          <w:u w:color="a7a7a7"/>
          <w:rtl w:val="0"/>
          <w:lang w:val="pt-PT"/>
          <w14:textFill>
            <w14:solidFill>
              <w14:srgbClr w14:val="FF2600"/>
            </w14:solidFill>
          </w14:textFill>
        </w:rPr>
        <w:t>ndice</w:t>
      </w: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1. 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Helipad Detector, em uma frase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2. Por que detectar helipontos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 por que isso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dif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cil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3. Como uma IA aprende 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” 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explica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para leigos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4. Fonte de dados e escopo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fico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5. O pipeline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cnico completo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as 12 etapas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6. Coleta de imagens 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7. Modelagem com YOLO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experimentos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8.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o quantitativa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que 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meros significam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9.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de campo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testando em dados reais, dez bairros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10. 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lise qualitativa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acertos, erros e por qu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11.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web interativa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12. Pontos fortes, limita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ximos passos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13.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tica, LGPD e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14. Conclus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15. Gloss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de termos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cnicos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6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. 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 xml:space="preserve">Camada extra 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14:textFill>
            <w14:solidFill>
              <w14:srgbClr w14:val="FFFFFF"/>
            </w14:solidFill>
          </w14:textFill>
        </w:rPr>
        <w:t>Tr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fego de Helic</w:t>
      </w:r>
      <w:r>
        <w:rPr>
          <w:rFonts w:ascii="Calibri" w:hAnsi="Calibri" w:hint="default"/>
          <w:outline w:val="0"/>
          <w:color w:val="ffffff"/>
          <w:sz w:val="22"/>
          <w:szCs w:val="22"/>
          <w:u w:color="1d398a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ptero ao Vivo (Beta)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 xml:space="preserve"> que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Helipad Detector, em uma frase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Em uma frase: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sistema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que olha para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lite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 e aponta, sozinho, onde existem helipontos nos telhados dos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termos um pouco mais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cnicos: o Helipoint Detector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pipeline completo de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Objetos que localiza helipontos em telhados na cidade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usando imagens 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reas/orbitais de alta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modelos da fam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lia YOLOv8/YOLOv11. O projeto cobre todo o ciclo de vida de um sistema aplicado de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computacional: coleta program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de imagens, 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geoespacial, cria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curadoria de um dataset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prio,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o,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-processamento, treinamento,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quantitativa e qualitativa,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em bairros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vistos durante o treino, uma etapa extra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dados reais em dez bairros, e uma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web interativa para demonstra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</w:pP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Um ponto importante para quem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 xml:space="preserve">o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it-IT"/>
          <w14:textFill>
            <w14:solidFill>
              <w14:srgbClr w14:val="A7A7A7"/>
            </w14:solidFill>
          </w14:textFill>
        </w:rPr>
        <w:t xml:space="preserve">da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rea: o projeto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o usou nenhum banco de imagens pronto. Toda a base de dados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as fotos de sat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lite e as marca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çõ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es de onde ficam os helipontos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foi constru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da do zero pela equipe, etapa que costuma consumir a maior parte do esfor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o em qualquer projeto 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rio de Intelig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ncia Artifici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al.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2.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P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or que detectar helipontos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e por que isso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dif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cil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Helipontos foram escolhidos como alvo porque, vistos de cima, eles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um desenho bem caracter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stico: um grande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pintado sobre uma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rea circular ou quadrada no telhado. Isso parece 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cil de reconhecer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mas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, 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justamente essa dificuldade que torna o projeto interessante do ponto de vista educacional.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 de uma cidade densa como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o modelo pode se confundir com: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Piscinas de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dios, que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formato e contraste parecidos com 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Quadras esportivas, com linhas e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es geom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semelhantes;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Estruturas de telhado, caixas 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14:textFill>
            <w14:solidFill>
              <w14:srgbClr w14:val="FFFFFF"/>
            </w14:solidFill>
          </w14:textFill>
        </w:rPr>
        <w:t>’á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gua e equipamentos de ar-condicionado;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Superf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cies reflexivas, que mudam de apar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dependendo da luz do dia.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Esse tipo de confus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chamado, na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 xml:space="preserve">rea, de falso positivo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quando o modelo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1"/>
          <w:lang w:val="ar-SA" w:bidi="ar-SA"/>
          <w14:textFill>
            <w14:solidFill>
              <w14:srgbClr w14:val="A7A7A7"/>
            </w14:solidFill>
          </w14:textFill>
        </w:rPr>
        <w:t>“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v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ê”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um heliponto onde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existe nenhum. Trabalhar com um alvo que gera falsos positivos plaus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que torna esse projeto um bom exerc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cio de vis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computacional: obriga a equipe a pensar sobre qualidade de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o, diversidade de exemplos e os limites reais do modelo, em vez de comemorar um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ú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mero bonito sem entender o que est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 xml:space="preserve">á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por tr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á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s dele.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600"/>
          <w:sz w:val="32"/>
          <w:szCs w:val="32"/>
          <w:u w:color="ff2500"/>
          <w:rtl w:val="0"/>
          <w14:textFill>
            <w14:solidFill>
              <w14:srgbClr w14:val="FF2600"/>
            </w14:solidFill>
          </w14:textFill>
        </w:rPr>
        <w:t xml:space="preserve">3.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omo uma IA aprende 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ver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- explica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em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linguagem simples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Antes de entrar no pipeline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cnico, vale explicar, em termos simples, o que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acontecendo por baixo do cap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ô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 xml:space="preserve">que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é “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sv-SE"/>
          <w14:textFill>
            <w14:solidFill>
              <w14:srgbClr w14:val="2E6963"/>
            </w14:solidFill>
          </w14:textFill>
        </w:rPr>
        <w:t>Detec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Objetos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”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zh-TW" w:eastAsia="zh-TW"/>
          <w14:textFill>
            <w14:solidFill>
              <w14:srgbClr w14:val="2E6963"/>
            </w14:solidFill>
          </w14:textFill>
        </w:rPr>
        <w:t>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tarefa de IA que responde a duas perguntas ao mesmo tempo, para cada imagem: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existe o objeto qu eu procuro aqui?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onde exatamente ele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zh-TW" w:eastAsia="zh-TW"/>
          <w14:textFill>
            <w14:solidFill>
              <w14:srgbClr w14:val="FFFFFF"/>
            </w14:solidFill>
          </w14:textFill>
        </w:rPr>
        <w:t>?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. A resposta da segunda pergunta vem na forma de uma caixa retangular ao redor do objeto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chamada de bounding box (caixa delimitadora)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desenhada sobre a imagem.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 xml:space="preserve">que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fr-FR"/>
          <w14:textFill>
            <w14:solidFill>
              <w14:srgbClr w14:val="2E6963"/>
            </w14:solidFill>
          </w14:textFill>
        </w:rPr>
        <w:t xml:space="preserve">é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o YOLO?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YOLO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a sigla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You Only Look Once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(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voc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ê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olha uma vez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), o nome de uma fam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lia de modelos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muito usada para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objetos em tempo real. Ele examina a imagem inteira de uma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vez e devolve, diretamente, a lista de objetos encontrados com suas respectivas caixas e um grau de confian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(de 0 a 100%) para cada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o. Este projeto usa 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YOLOv8n (a letra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indica a variante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nano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mais leve e 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pida de treinar) e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testa a variante mais recente YOLOv11n.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:lang w:val="pt-PT"/>
          <w14:textFill>
            <w14:solidFill>
              <w14:srgbClr w14:val="3E6863"/>
            </w14:solidFill>
          </w14:textFill>
        </w:rPr>
        <w:t>C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omo o modelo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1"/>
          <w:lang w:val="ar-SA" w:bidi="ar-SA"/>
          <w14:textFill>
            <w14:solidFill>
              <w14:srgbClr w14:val="2E6963"/>
            </w14:solidFill>
          </w14:textFill>
        </w:rPr>
        <w:t>“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>aprende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”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zh-TW" w:eastAsia="zh-TW"/>
          <w14:textFill>
            <w14:solidFill>
              <w14:srgbClr w14:val="2E6963"/>
            </w14:solidFill>
          </w14:textFill>
        </w:rPr>
        <w:t>?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processo se chama treinamento. A equipe mostra ao modelo centenas de imagens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marcadas manualmente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— 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aqui tem um heliponto, e ele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exatamente nesta 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” 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 o modelo ajusta, aos poucos, seus 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metros internos para acertar cada vez mais essas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es. Cada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passada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completa por todas as imagens de treino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chamada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poca (epoch). Neste projeto, os modelos foram treinados por 60 a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P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or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 que a qualidade dos dados importa mais do que o modelo em si?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Essa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talvez a li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central do projeto: cerca de 80% do esfor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um projeto real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na constru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curadoria dos dados,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em ajustes finos de arquitetura do modelo. O YOLO usado por este grupo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essencialmente o mesmo YOLO que qualquer outra equipe usaria; o que diferencia o resultado final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qualidade das imagens coletadas, a consist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das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a diversidade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fica do dataset.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4.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F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onte de dados e escopo geogr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fico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escopo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 segue o briefing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 do curso: a cidade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com foco em bairros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ximos a corredores corporativos densos, onde a presen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de helipontos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mais comum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Perdizes, Higien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polis, Pacaembu, Sumar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Avenida Paulista, Itaim Bibi, Pinheiros, Faria Lima, Berrini, Vila Ol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mpia, Brooklin e Morumbi.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D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nl-NL"/>
          <w14:textFill>
            <w14:solidFill>
              <w14:srgbClr w14:val="2E6963"/>
            </w14:solidFill>
          </w14:textFill>
        </w:rPr>
        <w:t>e onde v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ê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m as imagens?</w:t>
      </w:r>
    </w:p>
    <w:p>
      <w:pPr>
        <w:pStyle w:val="List Paragraph"/>
        <w:spacing w:after="100"/>
        <w:rPr>
          <w:outline w:val="0"/>
          <w:color w:val="bfb1d0"/>
          <w14:textFill>
            <w14:solidFill>
              <w14:srgbClr w14:val="C0B2D1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ESRI World Imagery (tiles XYZ)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fonte principal, com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sub-m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 e acesso HTTP program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 (ou seja, pode ser baixada automaticamente por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digo);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Google Earth Web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fonte complementar, usada apenas para capturas pontuais de alvos espec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ficos, nunca para coleta em massa;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GeoSampa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mencionada como fonte alternativa de alta resolu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um poss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vel extra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escopo 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sico.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bfb1d0"/>
          <w:sz w:val="22"/>
          <w:szCs w:val="22"/>
          <w:u w:color="a7a7a7"/>
          <w14:textFill>
            <w14:solidFill>
              <w14:srgbClr w14:val="C0B2D1"/>
            </w14:solidFill>
          </w14:textFill>
        </w:rPr>
      </w:pPr>
    </w:p>
    <w:p>
      <w:pPr>
        <w:pStyle w:val="List Paragraph"/>
        <w:spacing w:after="100"/>
        <w:rPr>
          <w:outline w:val="0"/>
          <w:color w:val="a5d5e2"/>
          <w14:textFill>
            <w14:solidFill>
              <w14:srgbClr w14:val="A5D6E3"/>
            </w14:solidFill>
          </w14:textFill>
        </w:rPr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Sempre que uma imagem ou mosaico derivado do ESRI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reproduzido, o projeto inclui a atribui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obrigat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 xml:space="preserve">ria: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1"/>
          <w:lang w:val="ar-SA" w:bidi="ar-SA"/>
          <w14:textFill>
            <w14:solidFill>
              <w14:srgbClr w14:val="A7A7A7"/>
            </w14:solidFill>
          </w14:textFill>
        </w:rPr>
        <w:t>“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Source: Esri, Maxar, Earthstar Geographics, and the GIS User Community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”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5.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 xml:space="preserve"> pipeline t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cnico completo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as 12 etapas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pipeline completo, do zero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à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campo, pode ser resumido em doze etapas. Cada uma delas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descrita abaixo com o nome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e uma explica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em linguagem simples do que ela significa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tica.</w:t>
      </w:r>
    </w:p>
    <w:p>
      <w:pPr>
        <w:pStyle w:val="List Paragraph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 xml:space="preserve"> e 2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Descoberta e extra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registros de helipontos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rob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ô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de 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(Selenium, em src/geospatial/helipad_bot.py) navega por um site 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blico de avia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procurando registros de helipontos e extraindo suas coordenadas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ficas e metadados. Em linguagem simples: em vez de procurar manualmente, uma no navegador,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onde existem helipontos no Brasil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um programa faz essa busca sozinho, de forma sistem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3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Organiza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das coordenadas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dados coletados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salvos e organizados em src/geospatial/helipad_coordinates.csv, uma planilha simples com data, coordenadas e o bairro correspondente.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4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Convers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o em bounding boxes geogr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á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ficas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script src/geospatial/transform_coordinates.py converte cada coordenada de um heliponto (um ponto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nico) em uma pequena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rea retangular ao redor dele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a bounding box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 xml:space="preserve">fica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—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, que ser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usada para decidir qual 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 mapa baixar.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5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Download de imagens de sat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fr-FR"/>
          <w14:textFill>
            <w14:solidFill>
              <w14:srgbClr w14:val="2E6963"/>
            </w14:solidFill>
          </w14:textFill>
        </w:rPr>
        <w:t>é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lite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Para cada bounding box, o sistema baixa 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tiles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(peda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quadrados de imagem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lite) do ESRI World Imagery, no zoom 19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de aproxima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recomendado para alvos pequenos como helipontos.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6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Constru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mosaicos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tiles baixados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unidos em mosaicos maiores, organizados por bairro e por zoom (notebook src/geospatial/geospatial_image_collection.ipynb), formando imagens cont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nuas prontas para inspe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tl w:val="0"/>
          <w:lang w:val="pt-PT"/>
        </w:rPr>
        <w:t>‘</w:t>
      </w: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7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en-US"/>
          <w14:textFill>
            <w14:solidFill>
              <w14:srgbClr w14:val="3E68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Triagem manual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pessoa da equipe revisa os mosaicos e descarta os peda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de imagem que claramente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cont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heliponto, mantendo apenas o material relevante para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evitando desperdi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ar tempo anotando imagens vazias.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8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it-IT"/>
          <w14:textFill>
            <w14:solidFill>
              <w14:srgbClr w14:val="2E6963"/>
            </w14:solidFill>
          </w14:textFill>
        </w:rPr>
        <w:t xml:space="preserve"> e 9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>Anota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e exporta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do dataset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As imagens selecionadas sobem para o Roboflow, plataforma onde a equipe desenha as caixas delimitadoras ao redor de cada heliponto, usando uma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nica classe (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). Em seguida, o Roboflow aplica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 (redimensionamento para 640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×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640 pixels),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cnicas de aumento de dados (augmentations, como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e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brilho) e divide o conjunto em treino,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 teste, exportando tudo em formato compat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com o YOLO.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:lang w:val="pt-PT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0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Treinamento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Os modelos YOLOv8n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treinados no Google Colab, usando uma GPU T4 gratuita, monitorando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tricas e curvas de aprendizado ao longo das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3d6762"/>
          <w14:textFill>
            <w14:solidFill>
              <w14:srgbClr w14:val="3E68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d0d4d6"/>
          <w:rtl w:val="0"/>
          <w14:textFill>
            <w14:solidFill>
              <w14:srgbClr w14:val="3E68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ru-RU"/>
          <w14:textFill>
            <w14:solidFill>
              <w14:srgbClr w14:val="3E6863"/>
            </w14:solidFill>
          </w14:textFill>
        </w:rPr>
        <w:t xml:space="preserve">1 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en-US"/>
          <w14:textFill>
            <w14:solidFill>
              <w14:srgbClr w14:val="3E6863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Infer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14:textFill>
            <w14:solidFill>
              <w14:srgbClr w14:val="3E6863"/>
            </w14:solidFill>
          </w14:textFill>
        </w:rPr>
        <w:t>ê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ncia em bairro n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pt-PT"/>
          <w14:textFill>
            <w14:solidFill>
              <w14:srgbClr w14:val="3E6863"/>
            </w14:solidFill>
          </w14:textFill>
        </w:rPr>
        <w:t>ã</w:t>
      </w:r>
      <w:r>
        <w:rPr>
          <w:rFonts w:ascii="Calibri" w:hAnsi="Calibri"/>
          <w:b w:val="1"/>
          <w:bCs w:val="1"/>
          <w:i w:val="1"/>
          <w:iCs w:val="1"/>
          <w:outline w:val="0"/>
          <w:color w:val="3d6762"/>
          <w:sz w:val="23"/>
          <w:szCs w:val="23"/>
          <w:u w:color="2e6963"/>
          <w:rtl w:val="0"/>
          <w:lang w:val="it-IT"/>
          <w14:textFill>
            <w14:solidFill>
              <w14:srgbClr w14:val="3E6863"/>
            </w14:solidFill>
          </w14:textFill>
        </w:rPr>
        <w:t>o visto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modelo treinado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testado em um bairro que nunca apareceu durante o treinamento, para avaliar sua capacidade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ou seja, se ele realmente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aprendeu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 de um heliponto,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decorou as imagens de treino.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1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2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n-US"/>
          <w14:textFill>
            <w14:solidFill>
              <w14:srgbClr w14:val="2E6963"/>
            </w14:solidFill>
          </w14:textFill>
        </w:rPr>
        <w:t xml:space="preserve"> — 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es-ES_tradnl"/>
          <w14:textFill>
            <w14:solidFill>
              <w14:srgbClr w14:val="2E6963"/>
            </w14:solidFill>
          </w14:textFill>
        </w:rPr>
        <w:t>Valida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çã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o de campo em dez bairros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teste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o melhor modelo foi rodado contra 7.943 tiles reais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cobrindo dez bairros inteiros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muito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conjunto curado de treino/valida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o/teste, aproximando o projeto de um cen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real de uso.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6.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oleta de imagens e anota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o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6.1 Coleta program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it-IT"/>
          <w14:textFill>
            <w14:solidFill>
              <w14:srgbClr w14:val="0E756D"/>
            </w14:solidFill>
          </w14:textFill>
        </w:rPr>
        <w:t>tica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coleta segue 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tiles XYZ do ESRI World Imagery: zoom 19 para alvos pequenos como helipontos; bounding boxes definidas por bairro; convers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para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ndices de tile por meio de uma fun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chamada deg2tile; download com verifica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status HTTP e filtragem de imagens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placeholder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(imagens em branco que indicam falha); e organiza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das imagens em pastas por bairro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nl-NL"/>
          <w14:textFill>
            <w14:solidFill>
              <w14:srgbClr w14:val="FFFFFF"/>
            </w14:solidFill>
          </w14:textFill>
        </w:rPr>
        <w:t>vel de zoom.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6.2 Curadoria e volume do dataset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it-I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Volume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nimo de 200 imagens com o objeto-alvo ap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a curadoria;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Diversidade geogr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fica: pelo menos 3 bairros diferentes no treino;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Reserva de pelo menos 1 bairro totalmente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visto para o teste final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Triagem manual dos tiles, descartando recortes sem heliponto.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>6.3 Anota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no Roboflow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Roboflow foi usado como plataforma central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e gest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dataset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como origem das imagens, apenas como ferramenta de marca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o, versionamento,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-processamento e exporta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o. As regras seguidas pela equipe foram: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de-DE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 xml:space="preserve">Classe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nl-NL"/>
          <w14:textFill>
            <w14:solidFill>
              <w14:srgbClr w14:val="FFFFFF"/>
            </w14:solidFill>
          </w14:textFill>
        </w:rPr>
        <w:t>nica: heliponto;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Caixas delimitadoras justas (bem ajustadas ao objeto, sem sobra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rea);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escritos para casos 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guos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objetos parcialmente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sombras, reflexos;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Trabalho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dividido entre os membros da equipe, para evitar vi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s de um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nico anotador.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de-DE"/>
          <w14:textFill>
            <w14:solidFill>
              <w14:srgbClr w14:val="0E756D"/>
            </w14:solidFill>
          </w14:textFill>
        </w:rPr>
        <w:t>6.4 Pr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it-IT"/>
          <w14:textFill>
            <w14:solidFill>
              <w14:srgbClr w14:val="0E756D"/>
            </w14:solidFill>
          </w14:textFill>
        </w:rPr>
        <w:t>-processamento e divis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do dataset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Redimensionamento para 640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×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640 pixels;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Aumentos de dados: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90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°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espelhamentos horizontal/vertical, pequenas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brilho e contraste;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Divis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o: 70% treino, 20%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10% teste.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Cada arquivo de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o (.txt) cont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m, por linha, coordenadas normalizadas no formato (classe, x_centro, y_centro, largura, altura)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formato padr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esperado pelo YOLO.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7.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M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odelagem com YOLO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os tr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s experimentos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treinamento foi feito com Ultralytics YOLOv8n no Google Colab (GPU T4), usando Python, PyTorch e a biblioteca roboflow para integra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direta do dataset. Seguindo o briefing do curso, que pede pelo menos dois experimentos variando um hiperpar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metro por vez, a equipe rodou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s: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exp1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dataset original, 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pocas, imgsz 640, batch 16, seed 42.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exp2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dataset original,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 (mesmos demais par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metros), para testar se treinar por mais tempo melhora o resultado ou causa overfitting (quando o modelo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decora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treino em vez de aprender 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geral).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exp3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aumentada (fork) do dataset, com rota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14:textFill>
            <w14:solidFill>
              <w14:srgbClr w14:val="FFFFFF"/>
            </w14:solidFill>
          </w14:textFill>
        </w:rPr>
        <w:t>±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15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°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a-DK"/>
          <w14:textFill>
            <w14:solidFill>
              <w14:srgbClr w14:val="FFFFFF"/>
            </w14:solidFill>
          </w14:textFill>
        </w:rPr>
        <w:t>, varia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brilho de 25% e espelhamento horizontal/vertical,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por 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pocas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mantido como um ponto de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separado por usar uma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diferente do dataset.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7.1 Um problema de integridade de dados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encontrado e corrigido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Durante o desenvolvimento, a equipe identificou um problema importante: uma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inicial do notebook havia baixado silenciosamente o dataset com fork (o dataset aumentado), mas salvado os resultados sob o nome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exp2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o que gerou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incorreta sobre qual dataset havia sido realmente usado naquele experimento.</w:t>
      </w:r>
    </w:p>
    <w:p>
      <w:pPr>
        <w:pStyle w:val="List Paragraph"/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i w:val="1"/>
          <w:iCs w:val="1"/>
          <w:outline w:val="0"/>
          <w:color w:val="a7a7a7"/>
          <w:sz w:val="22"/>
          <w:szCs w:val="22"/>
          <w:u w:color="d5d5d5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Esse tipo de erro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conhecido como um problema de integridade de dados: o c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digo rodou sem travar, os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meros pareciam plaus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veis, mas a atribui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o do experimento estava errada. Em qualquer projeto real de IA, esse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fr-FR"/>
          <w14:textFill>
            <w14:solidFill>
              <w14:srgbClr w14:val="A7A7A7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 xml:space="preserve">exatamente o tipo de falha silenciosa mais perigosa 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es-ES_tradnl"/>
          <w14:textFill>
            <w14:solidFill>
              <w14:srgbClr w14:val="A7A7A7"/>
            </w14:solidFill>
          </w14:textFill>
        </w:rPr>
        <w:t>porque n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o gera um erro vis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vel, apenas uma conclus</w:t>
      </w:r>
      <w:r>
        <w:rPr>
          <w:rFonts w:ascii="Calibri" w:hAnsi="Calibri" w:hint="default"/>
          <w:i w:val="1"/>
          <w:iCs w:val="1"/>
          <w:outline w:val="0"/>
          <w:color w:val="a7a7a7"/>
          <w:sz w:val="22"/>
          <w:szCs w:val="22"/>
          <w:u w:color="d5d5d5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a7a7a7"/>
          <w:sz w:val="22"/>
          <w:szCs w:val="22"/>
          <w:u w:color="d5d5d5"/>
          <w:rtl w:val="0"/>
          <w:lang w:val="it-IT"/>
          <w14:textFill>
            <w14:solidFill>
              <w14:srgbClr w14:val="A7A7A7"/>
            </w14:solidFill>
          </w14:textFill>
        </w:rPr>
        <w:t>o falsa.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corre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foi em duas partes: renomear 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equivocada para exp3 (j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que, na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tica, era o experimento com o dataset aumentado) e re-rodar o exp2 corretamente, contra o workspace do dataset original. Como salvaguarda contra recorr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ncia, foi adicionado um guard de assert no notebook de treino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verifica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que interrompe 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caso o dataset carregado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seja o esperado para aquele experimento.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3716b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8.</w:t>
      </w:r>
      <w:r>
        <w:rPr>
          <w:rFonts w:ascii="Calibri" w:hAnsi="Calibri"/>
          <w:b w:val="1"/>
          <w:bCs w:val="1"/>
          <w:outline w:val="0"/>
          <w:color w:val="a7a7a7"/>
          <w:sz w:val="32"/>
          <w:szCs w:val="32"/>
          <w:u w:color="ff2500"/>
          <w:rtl w:val="0"/>
          <w14:textFill>
            <w14:solidFill>
              <w14:srgbClr w14:val="A7A7A7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valia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o quantitativa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 que os n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meros significam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Antes das tabelas, um pequeno gloss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das quatro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usadas para avaliar o modelo, explicadas em linguagem simples: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Precision (Precis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o): de todas as vezes que o modelo disse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achei um 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quantas dessas vezes ele estava certo? Precis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alta significa poucos alarmes falsos.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n-US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Recall (Revoca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o): de todos os helipontos que realmente existem nas imagens, quantos o modelo conseguiu encontrar? Recall alto significa que o modelo raramente deixa passar um heliponto real.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mAP@50: uma nota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nica que resume a qualidade geral das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es, considerando um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rio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razo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vel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entre a caixa prevista e a caixa real (50% de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nima).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mAP@50-95: a mesma ideia, mas com um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muito mais rigoroso, exigindo sobreposi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quase perfeita em v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usado em benchmarks internacionais como o COCO.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8.1 Resultados dos tr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ê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s experimentos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experimentos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descobertos automaticamente e comparados ao vivo na aba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Experiment Metrics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dashboard Streamlit do projeto. Estes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os resultados na 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 de cada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:</w:t>
      </w:r>
    </w:p>
    <w:p>
      <w:pPr>
        <w:pStyle w:val="List Paragraph"/>
        <w:spacing w:after="100"/>
      </w:pPr>
    </w:p>
    <w:tbl>
      <w:tblPr>
        <w:tblW w:w="10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400"/>
        <w:gridCol w:w="1300"/>
        <w:gridCol w:w="1200"/>
        <w:gridCol w:w="1200"/>
        <w:gridCol w:w="15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Experimento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Melhor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poca</w:t>
            </w:r>
          </w:p>
        </w:tc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Precision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Recall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mAP@50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mAP@50-95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exp1 (60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p., dataset original)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54</w:t>
            </w:r>
          </w:p>
        </w:tc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1,000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0,963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0,994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0,881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exp2 (100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p., dataset original)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81</w:t>
            </w:r>
          </w:p>
        </w:tc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0,982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0,971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0,993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0,888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exp3 (100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p., fork aumentado)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78</w:t>
            </w:r>
          </w:p>
        </w:tc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0,943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1,000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0,993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0,885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Leitura em linguagem simples desses resultados: o exp2 supera levemente o exp1 em mAP@50-95 (uma diferen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 de +0,0065) ao treinar por mais tempo (100 em vez de 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pocas), enquanto o exp1 permanece marginalmente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à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frente em Precision na sua melhor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poca. Essas diferen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pequenas o suficiente para estarem dentro da margem de 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do esperada, dado que o dataset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pequeno (cerca de 150 imagens ao todo)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ou seja, treinar mais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trouxe um ganho dram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tico, mas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m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piorou o modelo.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sinal importante de sa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de do treinamento: as curvas de loss (a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taxa de erro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modelo durante o aprendizado)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mostram overfitting em nenhuma das 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execu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es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loss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acompanha de perto a loss de treino ao longo de todas 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pocas, em vez de se distanciar dela. Isso indica que o modelo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aprendendo um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e-DE"/>
          <w14:textFill>
            <w14:solidFill>
              <w14:srgbClr w14:val="FFFFFF"/>
            </w14:solidFill>
          </w14:textFill>
        </w:rPr>
        <w:t>o genu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no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memorizando as imagens de treino.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8.2 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exp1 (60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s-ES_tradnl"/>
          <w14:textFill>
            <w14:solidFill>
              <w14:srgbClr w14:val="0E756D"/>
            </w14:solidFill>
          </w14:textFill>
        </w:rPr>
        <w:t>pocas, dataset original)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Estes gr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ficos foram gerados diretamente a partir do results.csv real do exp1, o experimento-base do projeto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1552575"/>
            <wp:effectExtent l="0" t="0" r="0" b="0"/>
            <wp:docPr id="1073741827" name="officeArt object" descr="2f32abbc58604d2d22f075bafe70f0b3dc494b5f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2f32abbc58604d2d22f075bafe70f0b3dc494b5f.png" descr="2f32abbc58604d2d22f075bafe70f0b3dc494b5f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5525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1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Evolu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das losses (Box, Cls, DFL) por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poca, treino vs.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o. Sem sinal evidente de overfitting nas 60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pocas; val/cls_loss oscila nas primeiras 20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e estabiliza a partir da 30.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2076450"/>
            <wp:effectExtent l="0" t="0" r="0" b="0"/>
            <wp:docPr id="1073741828" name="officeArt object" descr="9575d3139c04cf6d554e037d21770525a9aaf8a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9575d3139c04cf6d554e037d21770525a9aaf8a6.png" descr="9575d3139c04cf6d554e037d21770525a9aaf8a6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076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2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Precision e Recall ao longo do treino. Precision estabiliza acima de 0,95 a partir da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poca 30; Recall alcan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a 0,97+ nas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finais, ap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s uma queda acentuada por volta da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5.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5305425" cy="2505075"/>
            <wp:effectExtent l="0" t="0" r="0" b="0"/>
            <wp:docPr id="1073741829" name="officeArt object" descr="e1816c4257ea3a8d373539cd7a8fc2e58a67878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e1816c4257ea3a8d373539cd7a8fc2e58a67878a.png" descr="e1816c4257ea3a8d373539cd7a8fc2e58a67878a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505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Figura 3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mAP@50 e mAP@50-95. Pico na melhor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(54), ap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s o qual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flutuam levemente.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8.3 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exp2 (100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es-ES_tradnl"/>
          <w14:textFill>
            <w14:solidFill>
              <w14:srgbClr w14:val="0E756D"/>
            </w14:solidFill>
          </w14:textFill>
        </w:rPr>
        <w:t>pocas, dataset original)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exp2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abla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oficial exigida pelo briefing: mesmo dataset do exp1, variando apenas a dura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treino (60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→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100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pocas).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mc:AlternateContent>
          <mc:Choice Requires="wpg">
            <w:drawing xmlns:a="http://schemas.openxmlformats.org/drawingml/2006/main">
              <wp:inline distT="0" distB="0" distL="0" distR="0">
                <wp:extent cx="5905500" cy="3393170"/>
                <wp:effectExtent l="0" t="0" r="0" b="0"/>
                <wp:docPr id="1073741832" name="officeArt object" descr="c17c58a85ba8e70ff3e7ccf520c8ef3eebf40ace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5500" cy="3393170"/>
                          <a:chOff x="0" y="0"/>
                          <a:chExt cx="5905500" cy="3393169"/>
                        </a:xfrm>
                      </wpg:grpSpPr>
                      <pic:pic xmlns:pic="http://schemas.openxmlformats.org/drawingml/2006/picture">
                        <pic:nvPicPr>
                          <pic:cNvPr id="1073741831" name="c17c58a85ba8e70ff3e7ccf520c8ef3eebf40ace.png" descr="c17c58a85ba8e70ff3e7ccf520c8ef3eebf40ace.png"/>
                          <pic:cNvPicPr>
                            <a:picLocks noChangeAspect="0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5499100" cy="29486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0" name="c17c58a85ba8e70ff3e7ccf520c8ef3eebf40ace.png" descr="c17c58a85ba8e70ff3e7ccf520c8ef3eebf40ace.png"/>
                          <pic:cNvPicPr>
                            <a:picLocks noChangeAspect="0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0" cy="3393170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style="visibility:visible;width:465.0pt;height:267.2pt;" coordorigin="0,0" coordsize="5905500,3393169">
                <v:shape id="_x0000_s1027" type="#_x0000_t75" style="position:absolute;left:203200;top:203200;width:5499100;height:2948669;">
                  <v:imagedata r:id="rId8" o:title="c17c58a85ba8e70ff3e7ccf520c8ef3eebf40ace.png"/>
                </v:shape>
                <v:shape id="_x0000_s1028" type="#_x0000_t75" style="position:absolute;left:0;top:0;width:5905500;height:3393169;">
                  <v:imagedata r:id="rId9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Vis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geral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losses, mAP@50-95, Precision e Recall ao longo de 100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pocas (exp2).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mc:AlternateContent>
          <mc:Choice Requires="wpg">
            <w:drawing xmlns:a="http://schemas.openxmlformats.org/drawingml/2006/main">
              <wp:inline distT="0" distB="0" distL="0" distR="0">
                <wp:extent cx="4367639" cy="3415429"/>
                <wp:effectExtent l="0" t="0" r="0" b="0"/>
                <wp:docPr id="1073741835" name="officeArt object" descr="6284423fc13b6c5076c23e2d962d52450e007887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67639" cy="3415429"/>
                          <a:chOff x="0" y="0"/>
                          <a:chExt cx="4367638" cy="3415428"/>
                        </a:xfrm>
                      </wpg:grpSpPr>
                      <pic:pic xmlns:pic="http://schemas.openxmlformats.org/drawingml/2006/picture">
                        <pic:nvPicPr>
                          <pic:cNvPr id="1073741834" name="6284423fc13b6c5076c23e2d962d52450e007887.png" descr="6284423fc13b6c5076c23e2d962d52450e00788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3961239" cy="2970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3" name="6284423fc13b6c5076c23e2d962d52450e007887.png" descr="6284423fc13b6c5076c23e2d962d52450e007887.png"/>
                          <pic:cNvPicPr>
                            <a:picLocks noChangeAspect="0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7639" cy="3415429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9" style="visibility:visible;width:343.9pt;height:268.9pt;" coordorigin="0,0" coordsize="4367638,3415428">
                <v:shape id="_x0000_s1030" type="#_x0000_t75" style="position:absolute;left:203200;top:203200;width:3961238;height:2970928;">
                  <v:imagedata r:id="rId10" o:title="6284423fc13b6c5076c23e2d962d52450e007887.png"/>
                </v:shape>
                <v:shape id="_x0000_s1031" type="#_x0000_t75" style="position:absolute;left:0;top:0;width:4367638;height:3415428;">
                  <v:imagedata r:id="rId11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Matriz de confus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(valida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o, exp2): 34 acertos, 3 falsos positivos de fundo confundido com heliponto.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  <mc:AlternateContent>
          <mc:Choice Requires="wpg">
            <w:drawing xmlns:a="http://schemas.openxmlformats.org/drawingml/2006/main">
              <wp:inline distT="0" distB="0" distL="0" distR="0">
                <wp:extent cx="4478269" cy="3841296"/>
                <wp:effectExtent l="0" t="0" r="0" b="0"/>
                <wp:docPr id="1073741838" name="officeArt object" descr="5cf8534bb20f1866b1627b5de35a89cef201ea07.p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8269" cy="3841296"/>
                          <a:chOff x="0" y="0"/>
                          <a:chExt cx="4478268" cy="3841295"/>
                        </a:xfrm>
                      </wpg:grpSpPr>
                      <pic:pic xmlns:pic="http://schemas.openxmlformats.org/drawingml/2006/picture">
                        <pic:nvPicPr>
                          <pic:cNvPr id="1073741837" name="5cf8534bb20f1866b1627b5de35a89cef201ea07.png" descr="5cf8534bb20f1866b1627b5de35a89cef201ea0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4071869" cy="33967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6" name="5cf8534bb20f1866b1627b5de35a89cef201ea07.png" descr="5cf8534bb20f1866b1627b5de35a89cef201ea07.png"/>
                          <pic:cNvPicPr>
                            <a:picLocks noChangeAspect="0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8269" cy="3841296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32" style="visibility:visible;width:352.6pt;height:302.5pt;" coordorigin="0,0" coordsize="4478268,3841295">
                <v:shape id="_x0000_s1033" type="#_x0000_t75" style="position:absolute;left:203200;top:203200;width:4071868;height:3396795;">
                  <v:imagedata r:id="rId12" o:title="5cf8534bb20f1866b1627b5de35a89cef201ea07.png"/>
                </v:shape>
                <v:shape id="_x0000_s1034" type="#_x0000_t75" style="position:absolute;left:0;top:0;width:4478268;height:3841295;">
                  <v:imagedata r:id="rId13" o:title=""/>
                </v:shape>
              </v:group>
            </w:pict>
          </mc:Fallback>
        </mc:AlternateConten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Correla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entre as losses de treino e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de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o (exp2).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8.4 Gr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ficos de treinamento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en-US"/>
          <w14:textFill>
            <w14:solidFill>
              <w14:srgbClr w14:val="0E756D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 xml:space="preserve">exp3 (100 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fr-FR"/>
          <w14:textFill>
            <w14:solidFill>
              <w14:srgbClr w14:val="0E756D"/>
            </w14:solidFill>
          </w14:textFill>
        </w:rPr>
        <w:t>pocas, dataset com fork/augmentation)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exp3 usa uma vers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diferente do dataset (fork com augmentation extra), por isso funciona como ponto de refer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adicional,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como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direta de abla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essa compara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exp1 vs. exp2, acima.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4572000" cy="3028950"/>
            <wp:effectExtent l="0" t="0" r="0" b="0"/>
            <wp:docPr id="1073741839" name="officeArt object" descr="daec5fb34f8492397ccbdd0aa24a21628a9d81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daec5fb34f8492397ccbdd0aa24a21628a9d81e3.png" descr="daec5fb34f8492397ccbdd0aa24a21628a9d81e3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28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Vis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geral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losses, mAP@50-95, Precision e Recall ao longo de 100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pocas (exp3). Mesmo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de leve queda entre a melhor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poca e a final observado no exp1.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  <w:r>
        <w:drawing xmlns:a="http://schemas.openxmlformats.org/drawingml/2006/main">
          <wp:inline distT="0" distB="0" distL="0" distR="0">
            <wp:extent cx="3619500" cy="3209925"/>
            <wp:effectExtent l="0" t="0" r="0" b="0"/>
            <wp:docPr id="1073741840" name="officeArt object" descr="a79baeb7250a16969f8a328480dc01c680d40a2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a79baeb7250a16969f8a328480dc01c680d40a2c.png" descr="a79baeb7250a16969f8a328480dc01c680d40a2c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209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widowControl w:val="0"/>
        <w:spacing w:after="100"/>
        <w:jc w:val="center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Correla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entre as losses de treino e as m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tricas de valida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o (exp3): cls_loss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mais fortemente (anti)correlacionada com mAP@50-95 (-0,84).</w:t>
      </w: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9.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V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alida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de campo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testando em dados reais, dez bairros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diferencial deste projeto em rela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ao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nimo exigido pelo briefing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campo: em vez de avaliar o modelo apenas no conjunto de teste curado (imagens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selecionadas manualmente), o melhor modelo (exp2) foi rodado contra 7.943 tiles reais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sem nenhuma curadoria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via, cobrindo dez bairros inteiros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incluindo corredores corporativos densos como Itaim Bibi, Avenida Paulista, Vila Ol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mpia, Pinheiros, Brooklin e Faria Lima.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termos simples: em vez de mostrar ao modelo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melhores fotos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 equipe o soltou para trabalhar em um bairro inteiro, tile por tile, exatamente como ele funcionaria em um uso real.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Os tiles e bounding boxes por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v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>m de src/geospatial/sp_neighborhoods_bbox.csv; o download de tiles e 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automatizados pelos scripts src/geospatial/download_all_regions.py e auto_triage_regions.py, ambos retom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ou seja, o processo pode ser pausado e retomado depois sem reprocessar o que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foi feito, algo essencial ao lidar com milhares de imagens.</w:t>
      </w:r>
    </w:p>
    <w:p>
      <w:pPr>
        <w:pStyle w:val="List Paragraph"/>
        <w:widowControl w:val="0"/>
        <w:spacing w:after="100"/>
      </w:pPr>
    </w:p>
    <w:tbl>
      <w:tblPr>
        <w:tblW w:w="8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700"/>
        <w:gridCol w:w="1900"/>
        <w:gridCol w:w="14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Bairro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Detectados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s-ES_tradnl"/>
                <w14:textFill>
                  <w14:solidFill>
                    <w14:srgbClr w14:val="FFFFFF"/>
                  </w14:solidFill>
                </w14:textFill>
              </w:rPr>
              <w:t>Total de Tiles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Taxa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Inter-Zone Corridor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133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480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27,7%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de-DE"/>
                <w14:textFill>
                  <w14:solidFill>
                    <w14:srgbClr w14:val="1F2937"/>
                  </w14:solidFill>
                </w14:textFill>
              </w:rPr>
              <w:t>Itaim Bibi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191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750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25,5%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Brooklin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231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1.014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22,8%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Vila Ol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mpia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ru-RU"/>
                <w14:textFill>
                  <w14:solidFill>
                    <w14:srgbClr w14:val="1F2937"/>
                  </w14:solidFill>
                </w14:textFill>
              </w:rPr>
              <w:t>158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660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23,9%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Av. Paulista (Trecho 1)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179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840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21,3%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Faria Lima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170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840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20,2%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Av. Paulista (Trecho 2)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157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780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20,1%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Pinheiros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244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1.232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19,8%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Vila Nova Concei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109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572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19,1%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Alphaville Industrial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105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775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13,6%</w:t>
            </w:r>
          </w:p>
        </w:tc>
      </w:tr>
    </w:tbl>
    <w:p>
      <w:pPr>
        <w:pStyle w:val="List Paragraph"/>
        <w:widowControl w:val="0"/>
        <w:spacing w:after="100"/>
      </w:pPr>
    </w:p>
    <w:tbl>
      <w:tblPr>
        <w:tblW w:w="8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700"/>
        <w:gridCol w:w="1900"/>
        <w:gridCol w:w="1400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TOTAL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1.677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7.943</w:t>
            </w:r>
          </w:p>
        </w:tc>
        <w:tc>
          <w:tcPr>
            <w:tcW w:type="dxa" w:w="1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21,1%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Interpreta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dos resultados: Inter-Zone Corridor e Itaim Bibi apresentam as maiores taxas de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o, o que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coerente com serem corredores corporativos densos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com muitos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dios comerciais e, portanto, mais chances reais de haver helipontos. Alphaville Industrial, com perfil mais industrial e menos torres corporativas, apresenta a menor taxa, alinhada ao esperado para esse tipo de uso do solo. Esse tipo de coer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 entre o resultado do modelo e o conhecimento urbano da cidade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bom sinal de que o modelo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captando um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real,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gerando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es aleat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rias.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1"/>
          <w:bCs w:val="1"/>
          <w:outline w:val="0"/>
          <w:color w:val="45746d"/>
          <w:sz w:val="28"/>
          <w:szCs w:val="28"/>
          <w:u w:color="1e3a8a"/>
          <w14:textFill>
            <w14:solidFill>
              <w14:srgbClr w14:val="45746D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9.1 Comparando exp1, exp2 e exp3 na mesma valida</w:t>
      </w:r>
      <w:r>
        <w:rPr>
          <w:rFonts w:ascii="Times New Roman" w:hAnsi="Times New Roman" w:hint="default"/>
          <w:b w:val="1"/>
          <w:bCs w:val="1"/>
          <w:outline w:val="0"/>
          <w:color w:val="45746d"/>
          <w:sz w:val="28"/>
          <w:szCs w:val="28"/>
          <w:u w:color="1e3a8a"/>
          <w:rtl w:val="0"/>
          <w:lang w:val="pt-PT"/>
          <w14:textFill>
            <w14:solidFill>
              <w14:srgbClr w14:val="45746D"/>
            </w14:solidFill>
          </w14:textFill>
        </w:rPr>
        <w:t>çã</w:t>
      </w:r>
      <w:r>
        <w:rPr>
          <w:rFonts w:ascii="Times New Roman" w:hAnsi="Times New Roman"/>
          <w:b w:val="1"/>
          <w:bCs w:val="1"/>
          <w:outline w:val="0"/>
          <w:color w:val="45746d"/>
          <w:sz w:val="28"/>
          <w:szCs w:val="28"/>
          <w:u w:color="1e3a8a"/>
          <w:rtl w:val="0"/>
          <w:lang w:val="es-ES_tradnl"/>
          <w14:textFill>
            <w14:solidFill>
              <w14:srgbClr w14:val="45746D"/>
            </w14:solidFill>
          </w14:textFill>
        </w:rPr>
        <w:t>o de campo</w:t>
      </w: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45746d"/>
          <w:u w:color="2e74b5"/>
          <w14:textFill>
            <w14:solidFill>
              <w14:srgbClr w14:val="45746D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A valida</w:t>
      </w:r>
      <w:r>
        <w:rPr>
          <w:rFonts w:ascii="Times New Roman" w:hAnsi="Times New Roman" w:hint="default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de campo da Se</w:t>
      </w:r>
      <w:r>
        <w:rPr>
          <w:rFonts w:ascii="Times New Roman" w:hAnsi="Times New Roman" w:hint="default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o 9 usa o </w:t>
      </w:r>
      <w:r>
        <w:rPr>
          <w:rFonts w:ascii="Times New Roman" w:hAnsi="Times New Roman"/>
          <w:b w:val="1"/>
          <w:bCs w:val="1"/>
          <w:outline w:val="0"/>
          <w:color w:val="feffff"/>
          <w:u w:color="000000"/>
          <w:rtl w:val="0"/>
          <w:lang w:val="en-US"/>
          <w14:textFill>
            <w14:solidFill>
              <w14:srgbClr w14:val="FFFFFF"/>
            </w14:solidFill>
          </w14:textFill>
        </w:rPr>
        <w:t>exp2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, o modelo escolhido para o deploy </w:t>
      </w:r>
      <w:r>
        <w:rPr>
          <w:rFonts w:ascii="Times New Roman" w:hAnsi="Times New Roman" w:hint="default"/>
          <w:b w:val="0"/>
          <w:bCs w:val="0"/>
          <w:outline w:val="0"/>
          <w:color w:val="feffff"/>
          <w:u w:color="000000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mas a mesma rodada (7.943 tiles, dez bairros) foi repetida com os pesos do </w:t>
      </w:r>
      <w:r>
        <w:rPr>
          <w:rFonts w:ascii="Times New Roman" w:hAnsi="Times New Roman"/>
          <w:b w:val="1"/>
          <w:bCs w:val="1"/>
          <w:outline w:val="0"/>
          <w:color w:val="feffff"/>
          <w:u w:color="000000"/>
          <w:rtl w:val="0"/>
          <w:lang w:val="en-US"/>
          <w14:textFill>
            <w14:solidFill>
              <w14:srgbClr w14:val="FFFFFF"/>
            </w14:solidFill>
          </w14:textFill>
        </w:rPr>
        <w:t>exp1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 e do </w:t>
      </w:r>
      <w:r>
        <w:rPr>
          <w:rFonts w:ascii="Times New Roman" w:hAnsi="Times New Roman"/>
          <w:b w:val="1"/>
          <w:bCs w:val="1"/>
          <w:outline w:val="0"/>
          <w:color w:val="feffff"/>
          <w:u w:color="000000"/>
          <w:rtl w:val="0"/>
          <w:lang w:val="en-US"/>
          <w14:textFill>
            <w14:solidFill>
              <w14:srgbClr w14:val="FFFFFF"/>
            </w14:solidFill>
          </w14:textFill>
        </w:rPr>
        <w:t>exp3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, para verificar se o modelo l</w:t>
      </w:r>
      <w:r>
        <w:rPr>
          <w:rFonts w:ascii="Times New Roman" w:hAnsi="Times New Roman" w:hint="default"/>
          <w:b w:val="0"/>
          <w:bCs w:val="0"/>
          <w:outline w:val="0"/>
          <w:color w:val="feffff"/>
          <w:u w:color="000000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der no benchmark curado tamb</w:t>
      </w:r>
      <w:r>
        <w:rPr>
          <w:rFonts w:ascii="Times New Roman" w:hAnsi="Times New Roman" w:hint="default"/>
          <w:b w:val="0"/>
          <w:bCs w:val="0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New Roman" w:hAnsi="Times New Roman"/>
          <w:b w:val="0"/>
          <w:bCs w:val="0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m generaliza melhor em campo.</w:t>
      </w: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Heading 2"/>
        <w:rPr>
          <w:rFonts w:ascii="Times New Roman" w:cs="Times New Roman" w:hAnsi="Times New Roman" w:eastAsia="Times New Roman"/>
          <w:b w:val="0"/>
          <w:bCs w:val="0"/>
          <w:outline w:val="0"/>
          <w:color w:val="feffff"/>
          <w:u w:color="2e74b5"/>
          <w14:textFill>
            <w14:solidFill>
              <w14:srgbClr w14:val="FFFFFF"/>
            </w14:solidFill>
          </w14:textFill>
        </w:rPr>
      </w:pPr>
    </w:p>
    <w:tbl>
      <w:tblPr>
        <w:tblW w:w="96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2000"/>
        <w:gridCol w:w="2000"/>
        <w:gridCol w:w="2000"/>
      </w:tblGrid>
      <w:tr>
        <w:tblPrEx>
          <w:shd w:val="clear" w:color="auto" w:fill="4f81bd"/>
        </w:tblPrEx>
        <w:trPr>
          <w:trHeight w:val="222" w:hRule="atLeast"/>
          <w:tblHeader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e75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Bairro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e75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exp1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e75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exp2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e75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exp3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en-US"/>
              </w:rPr>
              <w:t>Alphaville Industrial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6,1%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13,6%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13,3%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es-ES_tradnl"/>
              </w:rPr>
              <w:t>Av. Paulista (Trecho 1)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9,8%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21,3%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26,8%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es-ES_tradnl"/>
              </w:rPr>
              <w:t>Av. Paulista (Trecho 2)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9,3%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20,1%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23,8%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en-US"/>
              </w:rPr>
              <w:t>Brooklin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9,7%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22,8%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14,2%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pt-PT"/>
              </w:rPr>
              <w:t>Faria Lima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9,0%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20,2%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17,2%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it-IT"/>
              </w:rPr>
              <w:t>Inter-Zone Corridor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14,2%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27,7%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20,8%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de-DE"/>
              </w:rPr>
              <w:t>Itaim Bibi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pt-PT"/>
              </w:rPr>
              <w:t>11,9%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25,5%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17,9%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pt-PT"/>
              </w:rPr>
              <w:t>Pinheiros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8,2%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19,8%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16,6%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pt-PT"/>
              </w:rPr>
              <w:t>Vila Ol</w:t>
            </w:r>
            <w:r>
              <w:rPr>
                <w:rFonts w:ascii="Times New Roman" w:hAnsi="Times New Roman" w:hint="default"/>
                <w:sz w:val="20"/>
                <w:szCs w:val="20"/>
                <w:u w:color="000000"/>
                <w:rtl w:val="0"/>
              </w:rPr>
              <w:t>í</w:t>
            </w: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it-IT"/>
              </w:rPr>
              <w:t>mpia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12,9%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rtl w:val="0"/>
              </w:rPr>
              <w:t>23,9%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16,5%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pt-PT"/>
              </w:rPr>
              <w:t>Vila Nova Concei</w:t>
            </w:r>
            <w:r>
              <w:rPr>
                <w:rFonts w:ascii="Times New Roman" w:hAnsi="Times New Roman" w:hint="default"/>
                <w:sz w:val="20"/>
                <w:szCs w:val="20"/>
                <w:u w:color="000000"/>
                <w:rtl w:val="0"/>
                <w:lang w:val="pt-PT"/>
              </w:rPr>
              <w:t>çã</w:t>
            </w: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o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8,0%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19,1%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</w:rPr>
              <w:t>12,1%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74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TOTAL (taxa geral de detec</w:t>
            </w:r>
            <w:r>
              <w:rPr>
                <w:rFonts w:ascii="Times New Roman" w:hAnsi="Times New Roman" w:hint="default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o)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74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14:textFill>
                  <w14:solidFill>
                    <w14:srgbClr w14:val="FFFFFF"/>
                  </w14:solidFill>
                </w14:textFill>
              </w:rPr>
              <w:t>9,6%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74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14:textFill>
                  <w14:solidFill>
                    <w14:srgbClr w14:val="FFFFFF"/>
                  </w14:solidFill>
                </w14:textFill>
              </w:rPr>
              <w:t>21,1%</w:t>
            </w:r>
          </w:p>
        </w:tc>
        <w:tc>
          <w:tcPr>
            <w:tcW w:type="dxa" w:w="2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74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effff"/>
                <w:sz w:val="20"/>
                <w:szCs w:val="20"/>
                <w:u w:color="000000"/>
                <w:rtl w:val="0"/>
                <w14:textFill>
                  <w14:solidFill>
                    <w14:srgbClr w14:val="FFFFFF"/>
                  </w14:solidFill>
                </w14:textFill>
              </w:rPr>
              <w:t>17,9%</w:t>
            </w:r>
          </w:p>
        </w:tc>
      </w:tr>
    </w:tbl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1"/>
          <w:bCs w:val="1"/>
          <w:i w:val="1"/>
          <w:iCs w:val="1"/>
          <w:outline w:val="0"/>
          <w:color w:val="0e756d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Times New Roman" w:hAnsi="Times New Roman"/>
          <w:b w:val="1"/>
          <w:bCs w:val="1"/>
          <w:i w:val="1"/>
          <w:iCs w:val="1"/>
          <w:outline w:val="0"/>
          <w:color w:val="0e756d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 xml:space="preserve">Achado principal: </w:t>
      </w:r>
    </w:p>
    <w:p>
      <w:pPr>
        <w:pStyle w:val="Heading 2"/>
        <w:widowControl w:val="0"/>
        <w:rPr>
          <w:rFonts w:ascii="Times New Roman" w:cs="Times New Roman" w:hAnsi="Times New Roman" w:eastAsia="Times New Roman"/>
          <w:b w:val="1"/>
          <w:bCs w:val="1"/>
          <w:i w:val="1"/>
          <w:iCs w:val="1"/>
          <w:outline w:val="0"/>
          <w:color w:val="feffff"/>
          <w:u w:color="0e756d"/>
          <w14:textFill>
            <w14:solidFill>
              <w14:srgbClr w14:val="FFFFFF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i w:val="1"/>
          <w:iCs w:val="1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exp1 lidera o conjunto de valida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curado em Precision (1,000, ver Se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8.1)  mas, nas mesmas condi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es de campo, detecta aproximadamente </w:t>
      </w:r>
      <w:r>
        <w:rPr>
          <w:rFonts w:ascii="Times New Roman" w:hAnsi="Times New Roman"/>
          <w:b w:val="1"/>
          <w:bCs w:val="1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metade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 dos helipontos reais que o exp2 detecta (9,6% vs. 21,1% de taxa geral) e sensivelmente menos que o exp3 (17,9%). O modelo com a melhor nota num benchmark pequeno e curado n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automaticamente o que generaliza melhor em cobertura real de sat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14:textFill>
            <w14:solidFill>
              <w14:srgbClr w14:val="FFFFFF"/>
            </w14:solidFill>
          </w14:textFill>
        </w:rPr>
        <w:t>lite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sem filtragem pr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it-IT"/>
          <w14:textFill>
            <w14:solidFill>
              <w14:srgbClr w14:val="FFFFFF"/>
            </w14:solidFill>
          </w14:textFill>
        </w:rPr>
        <w:t>via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; 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 exatamente o tipo de lacuna que a valida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de campo em larga escala, al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14:textFill>
            <w14:solidFill>
              <w14:srgbClr w14:val="FFFFFF"/>
            </w14:solidFill>
          </w14:textFill>
        </w:rPr>
        <w:t>m do split padr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de treino/valida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 xml:space="preserve">o/teste, existe para capturar. </w:t>
      </w: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i w:val="1"/>
          <w:iCs w:val="1"/>
          <w:outline w:val="0"/>
          <w:color w:val="feffff"/>
          <w:u w:color="000000"/>
          <w14:textFill>
            <w14:solidFill>
              <w14:srgbClr w14:val="FFFFFF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feffff"/>
          <w:u w:color="2e74b5"/>
          <w14:textFill>
            <w14:solidFill>
              <w14:srgbClr w14:val="FFFFFF"/>
            </w14:solidFill>
          </w14:textFill>
        </w:rPr>
      </w:pP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Esse resultado tamb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m refor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a a decis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 de usar o exp2 em produ</w:t>
      </w:r>
      <w:r>
        <w:rPr>
          <w:rFonts w:ascii="Times New Roman" w:hAnsi="Times New Roman" w:hint="default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Times New Roman" w:hAnsi="Times New Roman"/>
          <w:b w:val="0"/>
          <w:bCs w:val="0"/>
          <w:i w:val="1"/>
          <w:iCs w:val="1"/>
          <w:outline w:val="0"/>
          <w:color w:val="feffff"/>
          <w:u w:color="000000"/>
          <w:rtl w:val="0"/>
          <w:lang w:val="pt-PT"/>
          <w14:textFill>
            <w14:solidFill>
              <w14:srgbClr w14:val="FFFFFF"/>
            </w14:solidFill>
          </w14:textFill>
        </w:rPr>
        <w:t>o, em vez do exp1 (que tinha a Precision mais alta no papel).</w:t>
      </w: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Heading 2"/>
        <w:widowControl w:val="0"/>
        <w:rPr>
          <w:rFonts w:ascii="Times New Roman" w:cs="Times New Roman" w:hAnsi="Times New Roman" w:eastAsia="Times New Roman"/>
          <w:b w:val="0"/>
          <w:bCs w:val="0"/>
          <w:outline w:val="0"/>
          <w:color w:val="2e74b5"/>
          <w:u w:color="2e74b5"/>
          <w14:textFill>
            <w14:solidFill>
              <w14:srgbClr w14:val="2E74B5"/>
            </w14:solidFill>
          </w14:textFill>
        </w:rPr>
      </w:pPr>
    </w:p>
    <w:p>
      <w:pPr>
        <w:pStyle w:val="List Paragraph"/>
        <w:widowControl w:val="0"/>
        <w:spacing w:after="100"/>
        <w:rPr>
          <w:i w:val="1"/>
          <w:iCs w:val="1"/>
          <w:outline w:val="0"/>
          <w:color w:val="64748b"/>
          <w:sz w:val="18"/>
          <w:szCs w:val="18"/>
          <w:u w:color="64748b"/>
          <w14:textFill>
            <w14:solidFill>
              <w14:srgbClr w14:val="64748B"/>
            </w14:solidFill>
          </w14:textFill>
        </w:rPr>
      </w:pPr>
      <w:r>
        <w:rPr>
          <w:i w:val="1"/>
          <w:iCs w:val="1"/>
          <w:outline w:val="0"/>
          <w:color w:val="64748b"/>
          <w:sz w:val="18"/>
          <w:szCs w:val="18"/>
          <w:u w:color="64748b"/>
          <w:rtl w:val="0"/>
          <w:lang w:val="pt-PT"/>
          <w14:textFill>
            <w14:solidFill>
              <w14:srgbClr w14:val="64748B"/>
            </w14:solidFill>
          </w14:textFill>
        </w:rPr>
        <w:t>\</w:t>
      </w: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>10.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2500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 xml:space="preserve">lise qualitativa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acertos, erros e por qu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ê</w:t>
      </w: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meros resumidos, como Precision ou mAP, contam apenas parte da hist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ria. Por isso, tanto as imagens curadas de teste quanto a rodada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do Faria Lima foram revisadas caso a caso, olhando manualmente para o que o modelo acertou e o que ele errou:</w:t>
      </w:r>
    </w:p>
    <w:p>
      <w:pPr>
        <w:pStyle w:val="List Paragraph"/>
        <w:widowControl w:val="0"/>
        <w:spacing w:after="100"/>
      </w:pP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00"/>
        <w:gridCol w:w="3400"/>
        <w:gridCol w:w="1200"/>
        <w:gridCol w:w="29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Tile de Exemplo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Confian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ç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a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Observa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claro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tile_z19_x194126_y297485.jpg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0,94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Padr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H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”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tido em quadrado bem definido no telhado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claro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tile_z19_x194143_y297481.jpg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0,96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Geometria e contraste claros, caixa bem ajustada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Acerto desafiador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tile_z19_x194545_y298183.jpg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0,77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sv-SE"/>
                <w14:textFill>
                  <w14:solidFill>
                    <w14:srgbClr w14:val="1F2937"/>
                  </w14:solidFill>
                </w14:textFill>
              </w:rPr>
              <w:t>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o correta mesmo com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â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ngulo/ilumina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menos favor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vel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tile_z19_x194129_y297480.jpg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0,78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sobre quadra esportiva,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heliponto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tile_z19_x194547_y298176.jpg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0,86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5d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Caixa sobre piscina, geometricamente parecida com 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H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”</w:t>
            </w:r>
          </w:p>
        </w:tc>
      </w:tr>
      <w:tr>
        <w:tblPrEx>
          <w:shd w:val="clear" w:color="auto" w:fill="ced7e7"/>
        </w:tblPrEx>
        <w:trPr>
          <w:trHeight w:val="83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Falha de dado</w:t>
            </w:r>
          </w:p>
        </w:tc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tile_z19_x194139_y297467.jpg</w:t>
            </w:r>
          </w:p>
        </w:tc>
        <w:tc>
          <w:tcPr>
            <w:tcW w:type="dxa" w:w="1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—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Tile vazio/preto (falha de download do ESRI) marcado como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Detected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”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Dois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erro merecem destaque, porque ambos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palavra-chave em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IA respons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vel: um erro que a equipe entende e consegue justificar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muito mais trat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do que um erro opaco.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Falsos positivos previs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veis: piscinas e quadras esportivas compartilham geometria e contraste retangular semelhantes ao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H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do heliponto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esse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 erro de confus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visual, trat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 adicionando mais exemplos negativos (imagens de piscinas e quadras marcadas como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heliponto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”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) em treinos futuros.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Tiles vazios marcados como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o: esse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um erro do modelo, e sim uma falha do pipeline de dados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quando o download de um tile falha parcialmente, ele pode ficar preto ou vazio, e o modelo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à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s vezes reage a esse 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do. A corre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recomendada,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documentada para 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xima itera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o do projeto,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checar o desvio-padr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pixel da imagem antes de rodar 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ncia, descartando automaticamente tiles vazios.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10.1 Exemplos reais de detec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o (conjunto de teste curado, exp1)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Abaixo, recortes reais gerados pelo pr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es-ES_tradnl"/>
          <w14:textFill>
            <w14:solidFill>
              <w14:srgbClr w14:val="DDDDDD"/>
            </w14:solidFill>
          </w14:textFill>
        </w:rPr>
        <w:t>ó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prio modelo (exp1), extra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í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dos de reports/model_outputs/detect/predict/, mostrando a caixa prevista e o grau de confian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ç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a da detec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çã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en-US"/>
          <w14:textFill>
            <w14:solidFill>
              <w14:srgbClr w14:val="DDDDDD"/>
            </w14:solidFill>
          </w14:textFill>
        </w:rPr>
        <w:t xml:space="preserve">— 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o mesmo tipo de sa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14:textFill>
            <w14:solidFill>
              <w14:srgbClr w14:val="DDDDDD"/>
            </w14:solidFill>
          </w14:textFill>
        </w:rPr>
        <w:t>í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da que aparece na aplica</w:t>
      </w:r>
      <w:r>
        <w:rPr>
          <w:rFonts w:ascii="Calibri" w:hAnsi="Calibri" w:hint="default"/>
          <w:outline w:val="0"/>
          <w:color w:val="dddddd"/>
          <w:sz w:val="22"/>
          <w:szCs w:val="22"/>
          <w:u w:color="a7a7a7"/>
          <w:rtl w:val="0"/>
          <w:lang w:val="pt-PT"/>
          <w14:textFill>
            <w14:solidFill>
              <w14:srgbClr w14:val="DDDDDD"/>
            </w14:solidFill>
          </w14:textFill>
        </w:rPr>
        <w:t>çã</w:t>
      </w:r>
      <w:r>
        <w:rPr>
          <w:rFonts w:ascii="Calibri" w:hAnsi="Calibri"/>
          <w:outline w:val="0"/>
          <w:color w:val="dddddd"/>
          <w:sz w:val="22"/>
          <w:szCs w:val="22"/>
          <w:u w:color="a7a7a7"/>
          <w:rtl w:val="0"/>
          <w:lang w:val="en-US"/>
          <w14:textFill>
            <w14:solidFill>
              <w14:srgbClr w14:val="DDDDDD"/>
            </w14:solidFill>
          </w14:textFill>
        </w:rPr>
        <w:t>o web.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A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certos claros (alta confian</w:t>
      </w:r>
      <w:r>
        <w:rPr>
          <w:rFonts w:ascii="Calibri" w:hAnsi="Calibri" w:hint="default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ç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14:textFill>
            <w14:solidFill>
              <w14:srgbClr w14:val="2E6963"/>
            </w14:solidFill>
          </w14:textFill>
        </w:rPr>
        <w:t>a)</w:t>
      </w: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1" name="officeArt object" descr="a32606e8154142939066e51b51a620b1dabcb16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a32606e8154142939066e51b51a620b1dabcb161.jpeg" descr="a32606e8154142939066e51b51a620b1dabcb161.jpe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a 0,95.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1"/>
          <w:lang w:val="ar-SA" w:bidi="ar-SA"/>
          <w14:textFill>
            <w14:solidFill>
              <w14:srgbClr w14:val="8A9099"/>
            </w14:solidFill>
          </w14:textFill>
        </w:rPr>
        <w:t>“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H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 xml:space="preserve">”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tido, caixa bem ajustada ao contorno do heliponto.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2" name="officeArt object" descr="d933bd7ee33bddcf251a3867e80420c7d3a38007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d933bd7ee33bddcf251a3867e80420c7d3a38007.jpeg" descr="d933bd7ee33bddcf251a3867e80420c7d3a38007.jpe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0,86. Marca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clara identificada mesmo com vegeta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e sombra pr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s-ES_tradnl"/>
          <w14:textFill>
            <w14:solidFill>
              <w14:srgbClr w14:val="8A9099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ximas ao telhado.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A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certo desafiador</w:t>
      </w: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3" name="officeArt object" descr="f0b2f144c7b7655dbcca50225e51dbf73bd440b4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f0b2f144c7b7655dbcca50225e51dbf73bd440b4.jpeg" descr="f0b2f144c7b7655dbcca50225e51dbf73bd440b4.jpe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0,64. 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a moderada; a estrutura do 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fr-FR"/>
          <w14:textFill>
            <w14:solidFill>
              <w14:srgbClr w14:val="8A9099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menos evidente visualmente nesta captura.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14:textFill>
            <w14:solidFill>
              <w14:srgbClr w14:val="2E6963"/>
            </w14:solidFill>
          </w14:textFill>
        </w:rPr>
      </w:pP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d0d4d6"/>
          <w:rtl w:val="0"/>
          <w14:textFill>
            <w14:solidFill>
              <w14:srgbClr w14:val="2E6963"/>
            </w14:solidFill>
          </w14:textFill>
        </w:rPr>
        <w:t>F</w:t>
      </w:r>
      <w:r>
        <w:rPr>
          <w:rFonts w:ascii="Calibri" w:hAnsi="Calibri"/>
          <w:b w:val="1"/>
          <w:bCs w:val="1"/>
          <w:i w:val="1"/>
          <w:iCs w:val="1"/>
          <w:outline w:val="0"/>
          <w:color w:val="2e6963"/>
          <w:sz w:val="23"/>
          <w:szCs w:val="23"/>
          <w:u w:color="2e6963"/>
          <w:rtl w:val="0"/>
          <w:lang w:val="pt-PT"/>
          <w14:textFill>
            <w14:solidFill>
              <w14:srgbClr w14:val="2E6963"/>
            </w14:solidFill>
          </w14:textFill>
        </w:rPr>
        <w:t>alsos positivos</w:t>
      </w:r>
    </w:p>
    <w:p>
      <w:pPr>
        <w:pStyle w:val="List Paragraph"/>
        <w:spacing w:after="100"/>
        <w:rPr>
          <w:outline w:val="0"/>
          <w:color w:val="2e6963"/>
          <w14:textFill>
            <w14:solidFill>
              <w14:srgbClr w14:val="2E6963"/>
            </w14:solidFill>
          </w14:textFill>
        </w:rPr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4" name="officeArt object" descr="95f455776c52e7b758ec331fc09713c81578e7af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95f455776c52e7b758ec331fc09713c81578e7af.jpeg" descr="95f455776c52e7b758ec331fc09713c81578e7af.jpe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0,28. Marca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o de solo/via confundida com padr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o de 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baixa, coerente com um falso positivo.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  <w:r>
        <w:drawing xmlns:a="http://schemas.openxmlformats.org/drawingml/2006/main">
          <wp:inline distT="0" distB="0" distL="0" distR="0">
            <wp:extent cx="1905000" cy="1905000"/>
            <wp:effectExtent l="0" t="0" r="0" b="0"/>
            <wp:docPr id="1073741845" name="officeArt object" descr="f1eb1c2f2f2cf0af8991472ef19652ac1d86cfda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f1eb1c2f2f2cf0af8991472ef19652ac1d86cfda.jpeg" descr="f1eb1c2f2f2cf0af8991472ef19652ac1d86cfda.jpe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 xml:space="preserve">heliponto 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:lang w:val="en-US"/>
          <w14:textFill>
            <w14:solidFill>
              <w14:srgbClr w14:val="8A9099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0,28. Outro caso de via/pavimento gerando falso positivo, novamente com confian</w:t>
      </w:r>
      <w:r>
        <w:rPr>
          <w:rFonts w:ascii="Calibri" w:hAnsi="Calibri" w:hint="default"/>
          <w:i w:val="1"/>
          <w:iCs w:val="1"/>
          <w:outline w:val="0"/>
          <w:color w:val="8a9099"/>
          <w:sz w:val="18"/>
          <w:szCs w:val="18"/>
          <w:u w:color="8a9099"/>
          <w:rtl w:val="0"/>
          <w14:textFill>
            <w14:solidFill>
              <w14:srgbClr w14:val="8A9099"/>
            </w14:solidFill>
          </w14:textFill>
        </w:rPr>
        <w:t>ç</w:t>
      </w:r>
      <w:r>
        <w:rPr>
          <w:rFonts w:ascii="Calibri" w:hAnsi="Calibri"/>
          <w:i w:val="1"/>
          <w:iCs w:val="1"/>
          <w:outline w:val="0"/>
          <w:color w:val="8a9099"/>
          <w:sz w:val="18"/>
          <w:szCs w:val="18"/>
          <w:u w:color="8a9099"/>
          <w:rtl w:val="0"/>
          <w:lang w:val="pt-PT"/>
          <w14:textFill>
            <w14:solidFill>
              <w14:srgbClr w14:val="8A9099"/>
            </w14:solidFill>
          </w14:textFill>
        </w:rPr>
        <w:t>a baixa.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8a9099"/>
          <w:sz w:val="18"/>
          <w:szCs w:val="18"/>
          <w:u w:color="8a9099"/>
          <w14:textFill>
            <w14:solidFill>
              <w14:srgbClr w14:val="8A9099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d6762" w:sz="8" w:space="6" w:shadow="0" w:frame="0"/>
          <w:bottom w:val="nil"/>
          <w:right w:val="nil"/>
        </w:pBdr>
        <w:spacing w:after="100"/>
        <w:rPr>
          <w:outline w:val="0"/>
          <w:color w:val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Nota metodol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gica: nenhum exemplo de falso negativo confirmado foi inclu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do nesta vers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do relat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 xml:space="preserve">rio 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 xml:space="preserve">— 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os tiles sem detec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dispon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í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veis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o t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m anota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de refer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ê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en-US"/>
          <w14:textFill>
            <w14:solidFill>
              <w14:srgbClr w14:val="A7A7A7"/>
            </w14:solidFill>
          </w14:textFill>
        </w:rPr>
        <w:t>ncia (ground truth) que confirme a presen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14:textFill>
            <w14:solidFill>
              <w14:srgbClr w14:val="A7A7A7"/>
            </w14:solidFill>
          </w14:textFill>
        </w:rPr>
        <w:t>ç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a real de um heliponto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detectado. Adicionar isso exige cruzar com o r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es-ES_tradnl"/>
          <w14:textFill>
            <w14:solidFill>
              <w14:srgbClr w14:val="A7A7A7"/>
            </w14:solidFill>
          </w14:textFill>
        </w:rPr>
        <w:t>ó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tulo original do dataset antes de publicar a alega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o, para n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o arriscar uma afirma</w:t>
      </w:r>
      <w:r>
        <w:rPr>
          <w:rFonts w:ascii="Calibri" w:hAnsi="Calibri" w:hint="default"/>
          <w:outline w:val="0"/>
          <w:color w:val="a7a7a7"/>
          <w:sz w:val="22"/>
          <w:szCs w:val="22"/>
          <w:u w:color="a7a7a7"/>
          <w:rtl w:val="0"/>
          <w:lang w:val="pt-PT"/>
          <w14:textFill>
            <w14:solidFill>
              <w14:srgbClr w14:val="A7A7A7"/>
            </w14:solidFill>
          </w14:textFill>
        </w:rPr>
        <w:t>çã</w:t>
      </w:r>
      <w:r>
        <w:rPr>
          <w:rFonts w:ascii="Calibri" w:hAnsi="Calibri"/>
          <w:outline w:val="0"/>
          <w:color w:val="a7a7a7"/>
          <w:sz w:val="22"/>
          <w:szCs w:val="22"/>
          <w:u w:color="a7a7a7"/>
          <w:rtl w:val="0"/>
          <w:lang w:val="it-IT"/>
          <w14:textFill>
            <w14:solidFill>
              <w14:srgbClr w14:val="A7A7A7"/>
            </w14:solidFill>
          </w14:textFill>
        </w:rPr>
        <w:t>o incorreta.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d6762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11.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A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plica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o web interativa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arquivo apps/streamlit_app/app.py implementa um dashboard Streamlit completo com nove abas, indo bem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do requisito opcional do briefing de uma simples interface de demonstra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6800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d676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Aba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d676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Finalidade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Experiment Metrics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Descobre automaticamente cada experimento treinado, comparando Precision/Recall/mAP ao vivo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Field Detections by Region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Cards, gr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fico de barras e tabela da valida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de campo em 10 bairros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Map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Mapa Folium em modo escuro com 3 camadas altern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veis, incluindo uma camada de taxa de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em escala de azul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Search by Region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Busca ao vivo por bounding box: baixa tiles e roda infer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ê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ncia sob demanda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Sample Images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sv-SE"/>
                <w14:textFill>
                  <w14:solidFill>
                    <w14:srgbClr w14:val="1F2937"/>
                  </w14:solidFill>
                </w14:textFill>
              </w:rPr>
              <w:t>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reais pr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-selecionadas para demonstra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 instant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â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nea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Upload Image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Upload de qualquer imagem 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rea/sat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lite para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anotada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Pipeline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Passo a passo visual do pipeline completo de 12 etapas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Governance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Declara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es de justi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ç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a, LGPD e limita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conhecidas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Downloads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Relat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ó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rios, dataset, m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tricas e artefatos da valida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o de campo</w:t>
            </w:r>
          </w:p>
        </w:tc>
      </w:tr>
    </w:tbl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linguagem simples: essa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1"/>
          <w:lang w:val="ar-SA" w:bidi="ar-SA"/>
          <w14:textFill>
            <w14:solidFill>
              <w14:srgbClr w14:val="FFFFFF"/>
            </w14:solidFill>
          </w14:textFill>
        </w:rPr>
        <w:t>“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da-DK"/>
          <w14:textFill>
            <w14:solidFill>
              <w14:srgbClr w14:val="FFFFFF"/>
            </w14:solidFill>
          </w14:textFill>
        </w:rPr>
        <w:t>vitrine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”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do projeto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permite que qualquer pessoa, mesmo sem saber programar, fa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upload de uma foto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busque uma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do mapa, ou simplesmente veja os resultados j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processados, sem precisar rodar nenhum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digo.</w:t>
      </w: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12.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P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ontos fortes, limita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es e pr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ximos passos</w:t>
      </w: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12.1 Pontos fortes</w:t>
      </w:r>
    </w:p>
    <w:p>
      <w:pPr>
        <w:pStyle w:val="List Paragraph"/>
        <w:widowControl w:val="0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Cobertura de ponta a ponta do ciclo de vida de um projeto de vis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 xml:space="preserve">o computacional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da coleta bruta de dados 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demonstr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Foco expl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cito em engenharia de dados, 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apenas em ajustar o modelo;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Automa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geoespacial que aumenta escala e reprodutibilidade da coleta;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em dados reais, al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 dos benchmarks curados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algo incomum em projetos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micos deste porte;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Uma camada de aplica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interativa completa, com nove abas funcionais.</w:t>
      </w:r>
    </w:p>
    <w:p>
      <w:pPr>
        <w:pStyle w:val="List Paragraph"/>
        <w:numPr>
          <w:ilvl w:val="0"/>
          <w:numId w:val="2"/>
        </w:numPr>
        <w:spacing w:after="100"/>
        <w:rPr>
          <w:sz w:val="22"/>
          <w:szCs w:val="22"/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12.2 Limita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çõ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es observadas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fr-FR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Confus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visual com piscinas e quadras esportivas continua sendo a principal fonte de falsos positivos;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Os resultados dependem da consist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entre os membros da equipe;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capacidade de generaliza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limitada pela diversidade de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telhado vistos durante o treino;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Falhas de download de tiles (tiles vazios) podem gerar detec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es esp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rias na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campo.</w:t>
      </w:r>
    </w:p>
    <w:p>
      <w:pPr>
        <w:pStyle w:val="List Paragraph"/>
        <w:spacing w:after="100"/>
        <w:rPr>
          <w:rFonts w:ascii="Calibri" w:cs="Calibri" w:hAnsi="Calibri" w:eastAsia="Calibri"/>
          <w:sz w:val="22"/>
          <w:szCs w:val="22"/>
          <w:u w:color="a7a7a7"/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12.3 Melhorias futuras sugeridas</w:t>
      </w:r>
    </w:p>
    <w:p>
      <w:pPr>
        <w:pStyle w:val="List Paragraph"/>
        <w:spacing w:after="100"/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Adicionar mais exemplos negativos (piscinas, quadras esportivas) para reduzir falsos positivos;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Adicionar um filtro autom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tico de tile vazio antes da infer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no pipeline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o de campo;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Estender 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para outros bairros e para a regi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totalmente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vista da Baixada Santista;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Comparar sistematicamente YOLOv8n vs. YOLOv11n nos mesmos splits de dataset;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Incorporar ciclos de active learning, re-anotando os exemplos mais dif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ceis identificados na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13. </w:t>
      </w:r>
      <w:r>
        <w:rPr>
          <w:rFonts w:ascii="Calibri" w:hAnsi="Calibri" w:hint="default"/>
          <w:b w:val="1"/>
          <w:bCs w:val="1"/>
          <w:outline w:val="0"/>
          <w:color w:val="d5d5d5"/>
          <w:sz w:val="32"/>
          <w:szCs w:val="32"/>
          <w:u w:color="1d398a"/>
          <w:rtl w:val="0"/>
          <w:lang w:val="fr-FR"/>
          <w14:textFill>
            <w14:solidFill>
              <w14:srgbClr w14:val="D5D5D5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d5d5d5"/>
          <w:sz w:val="32"/>
          <w:szCs w:val="32"/>
          <w:u w:color="ffffff"/>
          <w:rtl w:val="0"/>
          <w:lang w:val="pt-PT"/>
          <w14:textFill>
            <w14:solidFill>
              <w14:srgbClr w14:val="D5D5D5"/>
            </w14:solidFill>
          </w14:textFill>
        </w:rPr>
        <w:t>tica, LGPD e governan</w:t>
      </w:r>
      <w:r>
        <w:rPr>
          <w:rFonts w:ascii="Calibri" w:hAnsi="Calibri" w:hint="default"/>
          <w:b w:val="1"/>
          <w:bCs w:val="1"/>
          <w:outline w:val="0"/>
          <w:color w:val="d5d5d5"/>
          <w:sz w:val="32"/>
          <w:szCs w:val="32"/>
          <w:u w:color="ffffff"/>
          <w:rtl w:val="0"/>
          <w14:textFill>
            <w14:solidFill>
              <w14:srgbClr w14:val="D5D5D5"/>
            </w14:solidFill>
          </w14:textFill>
        </w:rPr>
        <w:t>ç</w:t>
      </w:r>
      <w:r>
        <w:rPr>
          <w:rFonts w:ascii="Calibri" w:hAnsi="Calibri"/>
          <w:b w:val="1"/>
          <w:bCs w:val="1"/>
          <w:outline w:val="0"/>
          <w:color w:val="d5d5d5"/>
          <w:sz w:val="32"/>
          <w:szCs w:val="32"/>
          <w:u w:color="ffffff"/>
          <w:rtl w:val="0"/>
          <w14:textFill>
            <w14:solidFill>
              <w14:srgbClr w14:val="D5D5D5"/>
            </w14:solidFill>
          </w14:textFill>
        </w:rPr>
        <w:t>a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projeto segue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ticas-chave de IA respons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vel, resumidas aqui tanto para o leitor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 quanto para quem est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avaliando o projeto do ponto de vista de conformidade: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Uso exclusivo de imagens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lite de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rea p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blica;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Nenhuma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pessoas, placas de ve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culos ou outros identificadores pessoais;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IA generativa usada apenas como ferramenta de apoio, com uso documentado no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rio;</w:t>
      </w:r>
    </w:p>
    <w:p>
      <w:pPr>
        <w:pStyle w:val="List Paragraph"/>
        <w:numPr>
          <w:ilvl w:val="0"/>
          <w:numId w:val="2"/>
        </w:numPr>
        <w:spacing w:after="100"/>
        <w:rPr>
          <w:outline w:val="0"/>
          <w:color w:val="ffffff"/>
          <w:sz w:val="22"/>
          <w:szCs w:val="22"/>
          <w:lang w:val="es-ES_tradnl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Foco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 e de pesquisa, sem qualquer inten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vigil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â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individual.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Na perspectiva da LGPD (Lei Geral de Prote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Dados), o projeto minimiza dados pessoais identific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documenta claramente as fontes de imagem e sua atribui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obrigat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ria (Esri, Maxar, Earthstar Geographics e a GIS User Community), e restringe o uso dos resultados a fins acad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micos e de pesquisa.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b w:val="1"/>
          <w:bCs w:val="1"/>
          <w:outline w:val="0"/>
          <w:color w:val="0e756d"/>
          <w:sz w:val="26"/>
          <w:szCs w:val="26"/>
          <w:u w:color="0e756d"/>
          <w14:textFill>
            <w14:solidFill>
              <w14:srgbClr w14:val="0E75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13.1 Incidente de seguran</w:t>
      </w:r>
      <w:r>
        <w:rPr>
          <w:rFonts w:ascii="Calibri" w:hAnsi="Calibri" w:hint="default"/>
          <w:b w:val="1"/>
          <w:bCs w:val="1"/>
          <w:outline w:val="0"/>
          <w:color w:val="0e756d"/>
          <w:sz w:val="26"/>
          <w:szCs w:val="26"/>
          <w:u w:color="0e756d"/>
          <w:rtl w:val="0"/>
          <w14:textFill>
            <w14:solidFill>
              <w14:srgbClr w14:val="0E756D"/>
            </w14:solidFill>
          </w14:textFill>
        </w:rPr>
        <w:t>ç</w:t>
      </w:r>
      <w:r>
        <w:rPr>
          <w:rFonts w:ascii="Calibri" w:hAnsi="Calibri"/>
          <w:b w:val="1"/>
          <w:bCs w:val="1"/>
          <w:outline w:val="0"/>
          <w:color w:val="0e756d"/>
          <w:sz w:val="26"/>
          <w:szCs w:val="26"/>
          <w:u w:color="0e756d"/>
          <w:rtl w:val="0"/>
          <w:lang w:val="pt-PT"/>
          <w14:textFill>
            <w14:solidFill>
              <w14:srgbClr w14:val="0E756D"/>
            </w14:solidFill>
          </w14:textFill>
        </w:rPr>
        <w:t>a identificado e corrigido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Durante o desenvolvimento, a equipe identificou e corrigiu um problema real de seguran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a: uma chave de API do Roboflow estava hardcoded (escrita diretamente em texto puro) nos notebooks de treino. A chave foi removida do 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digo-fonte, substitu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da por leitura via vari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vel de ambiente / Colab Secrets, e marcada para revoga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o.</w:t>
      </w: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a7a7a7"/>
          <w:sz w:val="22"/>
          <w:szCs w:val="22"/>
          <w:u w:color="a7a7a7"/>
          <w14:textFill>
            <w14:solidFill>
              <w14:srgbClr w14:val="A7A7A7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single" w:color="34736c" w:sz="8" w:space="6" w:shadow="0" w:frame="0"/>
          <w:bottom w:val="nil"/>
          <w:right w:val="nil"/>
        </w:pBdr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Em linguagem simples: uma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1"/>
          <w:lang w:val="ar-SA" w:bidi="ar-SA"/>
          <w14:textFill>
            <w14:solidFill>
              <w14:srgbClr w14:val="D5D5D5"/>
            </w14:solidFill>
          </w14:textFill>
        </w:rPr>
        <w:t>“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senha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 xml:space="preserve">”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de acesso ao Roboflow estava vis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vel para qualquer pessoa que abrisse o notebook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n-US"/>
          <w14:textFill>
            <w14:solidFill>
              <w14:srgbClr w14:val="D5D5D5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inclusive em um reposit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s-ES_tradnl"/>
          <w14:textFill>
            <w14:solidFill>
              <w14:srgbClr w14:val="D5D5D5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it-IT"/>
          <w14:textFill>
            <w14:solidFill>
              <w14:srgbClr w14:val="D5D5D5"/>
            </w14:solidFill>
          </w14:textFill>
        </w:rPr>
        <w:t>rio p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 xml:space="preserve">blico no GitHub. Isso 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fr-FR"/>
          <w14:textFill>
            <w14:solidFill>
              <w14:srgbClr w14:val="D5D5D5"/>
            </w14:solidFill>
          </w14:textFill>
        </w:rPr>
        <w:t xml:space="preserve">é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um risco real, porque quem visse essa chave poderia us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-la para acessar o workspace do projeto. A equipe corrigiu o problema movendo a chave para fora do c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es-ES_tradnl"/>
          <w14:textFill>
            <w14:solidFill>
              <w14:srgbClr w14:val="D5D5D5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digo, um exemplo concreto de por que boas pr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á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ticas de gest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o de segredos (secrets management) importam mesmo em projetos acad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micos, e n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>o s</w:t>
      </w:r>
      <w:r>
        <w:rPr>
          <w:rFonts w:ascii="Calibri" w:hAnsi="Calibri" w:hint="default"/>
          <w:i w:val="1"/>
          <w:iCs w:val="1"/>
          <w:outline w:val="0"/>
          <w:color w:val="d5d5d5"/>
          <w:sz w:val="22"/>
          <w:szCs w:val="22"/>
          <w:u w:color="d5d5d5"/>
          <w:rtl w:val="0"/>
          <w14:textFill>
            <w14:solidFill>
              <w14:srgbClr w14:val="D5D5D5"/>
            </w14:solidFill>
          </w14:textFill>
        </w:rPr>
        <w:t xml:space="preserve">ó </w:t>
      </w:r>
      <w:r>
        <w:rPr>
          <w:rFonts w:ascii="Calibri" w:hAnsi="Calibri"/>
          <w:i w:val="1"/>
          <w:iCs w:val="1"/>
          <w:outline w:val="0"/>
          <w:color w:val="d5d5d5"/>
          <w:sz w:val="22"/>
          <w:szCs w:val="22"/>
          <w:u w:color="d5d5d5"/>
          <w:rtl w:val="0"/>
          <w:lang w:val="pt-PT"/>
          <w14:textFill>
            <w14:solidFill>
              <w14:srgbClr w14:val="D5D5D5"/>
            </w14:solidFill>
          </w14:textFill>
        </w:rPr>
        <w:t>em produtos comerciais.</w:t>
      </w:r>
    </w:p>
    <w:p>
      <w:pPr>
        <w:pStyle w:val="List Paragraph"/>
        <w:spacing w:after="100"/>
        <w:rPr>
          <w:rFonts w:ascii="Calibri" w:cs="Calibri" w:hAnsi="Calibri" w:eastAsia="Calibri"/>
          <w:i w:val="1"/>
          <w:iCs w:val="1"/>
          <w:outline w:val="0"/>
          <w:color w:val="d5d5d5"/>
          <w:sz w:val="22"/>
          <w:szCs w:val="22"/>
          <w:u w:color="d5d5d5"/>
          <w14:textFill>
            <w14:solidFill>
              <w14:srgbClr w14:val="D5D5D5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Como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tica de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 de IA, o reposit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prioriza: fontes de dados controladas, crit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rios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claros e documentados, reprodutibilidade dos experimentos via notebooks e seeds fixas, avalia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erros estruturada (a 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lise qualitativa da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o 10) e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expl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cita das decis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es de design tomadas ao longo do pipeline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incluindo 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prio erro de integridade de dados descrito na Se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7.1, mantido no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de forma transparente em vez de omitido.</w:t>
      </w: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14.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C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it-IT"/>
          <w14:textFill>
            <w14:solidFill>
              <w14:srgbClr w14:val="FFFFFF"/>
            </w14:solidFill>
          </w14:textFill>
        </w:rPr>
        <w:t>onclus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o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Helip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ad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Detector atinge m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tricas de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vel profissional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mAP@50 de aproximadamente 99% e mAP@50-95 de aproximadamente 88%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em um dataset constru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do inteiramente do zero pela equipe. A etapa de valida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de campo confirma que esses resultados se sustentam tamb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m em cobertura real de sat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lite, sem curadoria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via, em dez bairros de S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Paulo, com padr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es de erro documentados e explic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veis, em vez de falhas opacas.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Isso valida tanto o modelo em si quanto a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nfase mais ampla do projeto: qualidade de dado, governan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a de anota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o, reprodutibilidade e documenta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honesta e baseada em evid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ncias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inclusive quando essas evid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ncias mostram um erro cometido e corrigido pela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pria equipe, como aconteceu na atribui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o inicial do exp2/exp3.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Para quem chega 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aqui sem experi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cnica em IA, a mensagem central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 pode ser resumida assim: construir um bom sistema de Intelig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ncia Artificial n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, na maior parte do tempo, um problema de algoritmo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— é 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 xml:space="preserve">um problema de dados bem coletados, bem anotados, bem testados e bem documentados. Este projeto 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, acima de tudo, um exemplo pr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tico e transparente desse princ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it-IT"/>
          <w14:textFill>
            <w14:solidFill>
              <w14:srgbClr w14:val="FFFFFF"/>
            </w14:solidFill>
          </w14:textFill>
        </w:rPr>
        <w:t>pio.</w:t>
      </w: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  <w:rPr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spacing w:after="100"/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b w:val="1"/>
          <w:bCs w:val="1"/>
          <w:outline w:val="0"/>
          <w:color w:val="ffffff"/>
          <w:sz w:val="32"/>
          <w:szCs w:val="32"/>
          <w:u w:color="ffffff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15.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G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en-US"/>
          <w14:textFill>
            <w14:solidFill>
              <w14:srgbClr w14:val="FFFFFF"/>
            </w14:solidFill>
          </w14:textFill>
        </w:rPr>
        <w:t>loss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rio de termos t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cnicos</w:t>
      </w:r>
    </w:p>
    <w:p>
      <w:pPr>
        <w:pStyle w:val="List Paragraph"/>
        <w:spacing w:after="100"/>
      </w:pPr>
    </w:p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Refer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ncia r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pida dos termos 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cnicos usados ao longo deste relat</w:t>
      </w:r>
      <w:r>
        <w:rPr>
          <w:rFonts w:ascii="Calibri" w:hAnsi="Calibri" w:hint="default"/>
          <w:outline w:val="0"/>
          <w:color w:val="ffffff"/>
          <w:sz w:val="22"/>
          <w:szCs w:val="22"/>
          <w:u w:color="a7a7a7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u w:color="a7a7a7"/>
          <w:rtl w:val="0"/>
          <w:lang w:val="pt-PT"/>
          <w14:textFill>
            <w14:solidFill>
              <w14:srgbClr w14:val="FFFFFF"/>
            </w14:solidFill>
          </w14:textFill>
        </w:rPr>
        <w:t>rio, para consulta a qualquer momento.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  <w:br w:type="textWrapping"/>
      </w:r>
    </w:p>
    <w:tbl>
      <w:tblPr>
        <w:tblW w:w="92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69"/>
        <w:gridCol w:w="6721"/>
      </w:tblGrid>
      <w:tr>
        <w:tblPrEx>
          <w:shd w:val="clear" w:color="auto" w:fill="4f81bd"/>
        </w:tblPrEx>
        <w:trPr>
          <w:trHeight w:val="226" w:hRule="atLeast"/>
          <w:tblHeader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Termo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34736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Significado em linguagem simples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Bounding box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retangular desenhada ao redor de um objeto em uma imagem, indicando onde ele est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Dataset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Conjunto de dados (aqui, imagens + marca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es) usado para treinar e testar o modelo.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poca (epoch)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Uma passagem completa do modelo por todas as imagens de treino.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Falso Negativo (FN)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Quando existe um heliponto real na imagem, mas o modelo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o detecta.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Falso Positivo (FP)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Quando o modelo detecta um heliponto onde, na verdade, n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existe nenhum.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Generaliza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Capacidade do modelo de funcionar bem em imagens novas, nunca vistas durante o treino.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IoU (Intersection over Union)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Medida de quanto a caixa prevista pelo modelo se sobrep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e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à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caixa real do objeto.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mAP (mean Average Precision)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 xml:space="preserve">Nota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ú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nica que resume a qualidade geral das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do modelo, considerando v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á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rios limiares de sobreposi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Overfitting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 xml:space="preserve">Quando o modelo 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decora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 xml:space="preserve">”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os exemplos de treino em vez de aprender o padr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geral, funcionando mal em dados novos.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Precision (Precis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 todas as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çõ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es feitas, quantas estavam corretas.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Recall (Revoca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it-IT"/>
                <w14:textFill>
                  <w14:solidFill>
                    <w14:srgbClr w14:val="1F2937"/>
                  </w14:solidFill>
                </w14:textFill>
              </w:rPr>
              <w:t>o)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De todos os objetos reais existentes, quantos o modelo conseguiu encontrar.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Tile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e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Peda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ç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quadrado e padronizado de uma imagem de mapa/sat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fr-FR"/>
                <w14:textFill>
                  <w14:solidFill>
                    <w14:srgbClr w14:val="1F2937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lite, usado para montar mosaicos maiores.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YOLO</w:t>
            </w:r>
          </w:p>
        </w:tc>
        <w:tc>
          <w:tcPr>
            <w:tcW w:type="dxa" w:w="67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aeae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1"/>
                <w:lang w:val="ar-SA" w:bidi="ar-SA"/>
                <w14:textFill>
                  <w14:solidFill>
                    <w14:srgbClr w14:val="1F2937"/>
                  </w14:solidFill>
                </w14:textFill>
              </w:rPr>
              <w:t>“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>You Only Look Once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n-US"/>
                <w14:textFill>
                  <w14:solidFill>
                    <w14:srgbClr w14:val="1F2937"/>
                  </w14:solidFill>
                </w14:textFill>
              </w:rPr>
              <w:t xml:space="preserve">” — 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fam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14:textFill>
                  <w14:solidFill>
                    <w14:srgbClr w14:val="1F2937"/>
                  </w14:solidFill>
                </w14:textFill>
              </w:rPr>
              <w:t>í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es-ES_tradnl"/>
                <w14:textFill>
                  <w14:solidFill>
                    <w14:srgbClr w14:val="1F2937"/>
                  </w14:solidFill>
                </w14:textFill>
              </w:rPr>
              <w:t>lia de modelos de IA para detec</w:t>
            </w:r>
            <w:r>
              <w:rPr>
                <w:rFonts w:ascii="Calibri" w:hAnsi="Calibri" w:hint="default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1f2937"/>
                <w:sz w:val="20"/>
                <w:szCs w:val="20"/>
                <w:u w:color="1f2937"/>
                <w:shd w:val="nil" w:color="auto" w:fill="auto"/>
                <w:rtl w:val="0"/>
                <w:lang w:val="pt-PT"/>
                <w14:textFill>
                  <w14:solidFill>
                    <w14:srgbClr w14:val="1F2937"/>
                  </w14:solidFill>
                </w14:textFill>
              </w:rPr>
              <w:t>o de objetos em tempo real.</w:t>
            </w:r>
          </w:p>
        </w:tc>
      </w:tr>
    </w:tbl>
    <w:p>
      <w:pPr>
        <w:pStyle w:val="List Paragraph"/>
        <w:spacing w:after="100"/>
        <w:rPr>
          <w:rFonts w:ascii="Calibri" w:cs="Calibri" w:hAnsi="Calibri" w:eastAsia="Calibri"/>
          <w:outline w:val="0"/>
          <w:color w:val="ffffff"/>
          <w:sz w:val="22"/>
          <w:szCs w:val="22"/>
          <w:u w:color="a7a7a7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</w:p>
    <w:p>
      <w:pPr>
        <w:pStyle w:val="List Paragraph"/>
        <w:widowControl w:val="0"/>
        <w:spacing w:after="100"/>
        <w:jc w:val="center"/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s-ES_tradnl"/>
          <w14:textFill>
            <w14:solidFill>
              <w14:srgbClr w14:val="63738B"/>
            </w14:solidFill>
          </w14:textFill>
        </w:rPr>
        <w:t>Helip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pt-PT"/>
          <w14:textFill>
            <w14:solidFill>
              <w14:srgbClr w14:val="63738B"/>
            </w14:solidFill>
          </w14:textFill>
        </w:rPr>
        <w:t>ad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n-US"/>
          <w14:textFill>
            <w14:solidFill>
              <w14:srgbClr w14:val="63738B"/>
            </w14:solidFill>
          </w14:textFill>
        </w:rPr>
        <w:t xml:space="preserve"> Detector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· 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PUC-SP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 xml:space="preserve">· 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n-US"/>
          <w14:textFill>
            <w14:solidFill>
              <w14:srgbClr w14:val="63738B"/>
            </w14:solidFill>
          </w14:textFill>
        </w:rPr>
        <w:t>Machine Learning / Vis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pt-PT"/>
          <w14:textFill>
            <w14:solidFill>
              <w14:srgbClr w14:val="63738B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63738b"/>
          <w:u w:color="63738b"/>
          <w:rtl w:val="0"/>
          <w:lang w:val="es-ES_tradnl"/>
          <w14:textFill>
            <w14:solidFill>
              <w14:srgbClr w14:val="63738B"/>
            </w14:solidFill>
          </w14:textFill>
        </w:rPr>
        <w:t xml:space="preserve">o Computacional </w:t>
      </w:r>
      <w:r>
        <w:rPr>
          <w:rFonts w:ascii="Calibri" w:hAnsi="Calibri" w:hint="default"/>
          <w:i w:val="1"/>
          <w:iCs w:val="1"/>
          <w:outline w:val="0"/>
          <w:color w:val="63738b"/>
          <w:u w:color="63738b"/>
          <w:rtl w:val="0"/>
          <w:lang w:val="de-DE"/>
          <w14:textFill>
            <w14:solidFill>
              <w14:srgbClr w14:val="63738B"/>
            </w14:solidFill>
          </w14:textFill>
        </w:rPr>
        <w:t>·</w:t>
      </w: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widowControl w:val="0"/>
        <w:spacing w:after="100"/>
        <w:jc w:val="center"/>
        <w:rPr>
          <w:rFonts w:ascii="Calibri" w:cs="Calibri" w:hAnsi="Calibri" w:eastAsia="Calibri"/>
          <w:i w:val="1"/>
          <w:iCs w:val="1"/>
          <w:outline w:val="0"/>
          <w:color w:val="63738b"/>
          <w:u w:color="63738b"/>
          <w14:textFill>
            <w14:solidFill>
              <w14:srgbClr w14:val="63738B"/>
            </w14:solidFill>
          </w14:textFill>
        </w:rPr>
      </w:pPr>
    </w:p>
    <w:p>
      <w:pPr>
        <w:pStyle w:val="List Paragraph"/>
        <w:pBdr>
          <w:top w:val="nil"/>
          <w:left w:val="nil"/>
          <w:bottom w:val="single" w:color="34736c" w:sz="8" w:space="6" w:shadow="0" w:frame="0"/>
          <w:right w:val="nil"/>
        </w:pBdr>
        <w:spacing w:after="100"/>
        <w:rPr>
          <w:rFonts w:ascii="Calibri" w:cs="Calibri" w:hAnsi="Calibri" w:eastAsia="Calibri"/>
          <w:i w:val="1"/>
          <w:iCs w:val="1"/>
          <w:u w:color="63738b"/>
        </w:rPr>
      </w:pPr>
      <w:r>
        <w:rPr>
          <w:rFonts w:ascii="Calibri" w:hAnsi="Calibri"/>
          <w:b w:val="1"/>
          <w:bCs w:val="1"/>
          <w:outline w:val="0"/>
          <w:color w:val="ff2500"/>
          <w:sz w:val="32"/>
          <w:szCs w:val="32"/>
          <w:u w:color="ff2500"/>
          <w:rtl w:val="0"/>
          <w14:textFill>
            <w14:solidFill>
              <w14:srgbClr w14:val="FF2500"/>
            </w14:solidFill>
          </w14:textFill>
        </w:rPr>
        <w:t xml:space="preserve">16.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 xml:space="preserve">Camada extra 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Tr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fego de Helic</w:t>
      </w:r>
      <w:r>
        <w:rPr>
          <w:rFonts w:ascii="Calibri" w:hAnsi="Calibri" w:hint="default"/>
          <w:b w:val="1"/>
          <w:bCs w:val="1"/>
          <w:outline w:val="0"/>
          <w:color w:val="ffffff"/>
          <w:sz w:val="32"/>
          <w:szCs w:val="32"/>
          <w:u w:color="1d398a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ffffff"/>
          <w:sz w:val="32"/>
          <w:szCs w:val="32"/>
          <w:u w:color="1d398a"/>
          <w:rtl w:val="0"/>
          <w:lang w:val="pt-PT"/>
          <w14:textFill>
            <w14:solidFill>
              <w14:srgbClr w14:val="FFFFFF"/>
            </w14:solidFill>
          </w14:textFill>
        </w:rPr>
        <w:t>ptero ao Vivo (Beta)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0"/>
          <w:b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Al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do pipeline central de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por sat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lite, o dashboard inclui uma camada experimental, adicionada a partir de feedback do curso: uma sub-aba dentro de "Map" que mostra posi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reais de aeronaves em voo perto de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Paulo, obtidas ao vivo de uma fonte 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blica de dados ADS-B (adsb.fi).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i w:val="0"/>
          <w:i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Em linguagem simples: al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de "onde os telhados 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um heliponto" (o que o YOLO faz), essa camada extra mostra "quais aeronaves est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voando agora" 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tipo de dado completamente diferente, vindo de um radar p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blico, n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imagem de sat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lite.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Essa camada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rotulada como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de-DE"/>
          <w14:textFill>
            <w14:solidFill>
              <w14:srgbClr w14:val="FFFFFF"/>
            </w14:solidFill>
          </w14:textFill>
        </w:rPr>
        <w:t>Beta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 de forma permanente e deliberada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aviso tempor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a ser removido depois. Ela depende de um feed de terceiros e de uma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melhor esfor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modelo ou do dataset deste projeto, e por isso segue um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confiabilidade diferente do restante do dashboard.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outline w:val="0"/>
          <w:color w:val="ffffff"/>
          <w:sz w:val="26"/>
          <w:szCs w:val="26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Times Roman" w:hAnsi="Times Roman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16.1 Da onde v</w:t>
      </w:r>
      <w:r>
        <w:rPr>
          <w:rFonts w:ascii="Times Roman" w:hAnsi="Times Roman" w:hint="default"/>
          <w:b w:val="1"/>
          <w:bCs w:val="1"/>
          <w:outline w:val="0"/>
          <w:color w:val="34736c"/>
          <w:sz w:val="26"/>
          <w:szCs w:val="26"/>
          <w:rtl w:val="0"/>
          <w14:textFill>
            <w14:solidFill>
              <w14:srgbClr w14:val="35736D"/>
            </w14:solidFill>
          </w14:textFill>
        </w:rPr>
        <w:t>ê</w:t>
      </w:r>
      <w:r>
        <w:rPr>
          <w:rFonts w:ascii="Times Roman" w:hAnsi="Times Roman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m os dados, e por qu</w:t>
      </w:r>
      <w:r>
        <w:rPr>
          <w:rFonts w:ascii="Times Roman" w:hAnsi="Times Roman" w:hint="default"/>
          <w:b w:val="1"/>
          <w:bCs w:val="1"/>
          <w:outline w:val="0"/>
          <w:color w:val="34736c"/>
          <w:sz w:val="26"/>
          <w:szCs w:val="26"/>
          <w:rtl w:val="0"/>
          <w14:textFill>
            <w14:solidFill>
              <w14:srgbClr w14:val="35736D"/>
            </w14:solidFill>
          </w14:textFill>
        </w:rPr>
        <w:t>ê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outline w:val="0"/>
          <w:color w:val="ffffff"/>
          <w14:textFill>
            <w14:solidFill>
              <w14:srgbClr w14:val="FFFFFF"/>
            </w14:solidFill>
          </w14:textFill>
        </w:rPr>
      </w:pP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A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 primeira fonte testada foi a OpenSky Network (gratuita, sem necessidade de chave de API). O endpoint p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ú</w:t>
      </w:r>
      <w:r>
        <w:rPr>
          <w:rFonts w:ascii="Times Roman" w:hAnsi="Times Roman"/>
          <w:outline w:val="0"/>
          <w:color w:val="ffffff"/>
          <w:rtl w:val="0"/>
          <w:lang w:val="it-IT"/>
          <w14:textFill>
            <w14:solidFill>
              <w14:srgbClr w14:val="FFFFFF"/>
            </w14:solidFill>
          </w14:textFill>
        </w:rPr>
        <w:t>blico (</w:t>
      </w:r>
      <w:r>
        <w:rPr>
          <w:rFonts w:ascii="Courier" w:hAnsi="Courier"/>
          <w:outline w:val="0"/>
          <w:color w:val="ffffff"/>
          <w:sz w:val="26"/>
          <w:szCs w:val="26"/>
          <w:rtl w:val="0"/>
          <w:lang w:val="en-US"/>
          <w14:textFill>
            <w14:solidFill>
              <w14:srgbClr w14:val="FFFFFF"/>
            </w14:solidFill>
          </w14:textFill>
        </w:rPr>
        <w:t>/states/all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) funcionava normalmente a partir de uma conex</w:t>
      </w:r>
      <w:r>
        <w:rPr>
          <w:rFonts w:ascii="Times Roman" w:hAnsi="Times Roman" w:hint="default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o dom</w:t>
      </w:r>
      <w:r>
        <w:rPr>
          <w:rFonts w:ascii="Times Roman" w:hAnsi="Times Roman" w:hint="default"/>
          <w:outline w:val="0"/>
          <w:color w:val="ffffff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stica, mas apresentava timeout de conex</w:t>
      </w:r>
      <w:r>
        <w:rPr>
          <w:rFonts w:ascii="Times Roman" w:hAnsi="Times Roman" w:hint="default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o TCP a partir de todo host de nuvem testado </w:t>
      </w:r>
      <w:r>
        <w:rPr>
          <w:rFonts w:ascii="Times Roman" w:hAnsi="Times Roman" w:hint="default"/>
          <w:outline w:val="0"/>
          <w:color w:val="ffffff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tanto o Streamlit Community Cloud quanto o Hugging Face Spaces falhavam de forma id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 xml:space="preserve">ntica. Isso </w:t>
      </w:r>
      <w:r>
        <w:rPr>
          <w:rFonts w:ascii="Times Roman" w:hAnsi="Times Roman" w:hint="default"/>
          <w:outline w:val="0"/>
          <w:color w:val="ffffff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consistente com uma pr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tica comum de redes volunt</w:t>
      </w:r>
      <w:r>
        <w:rPr>
          <w:rFonts w:ascii="Times Roman" w:hAnsi="Times Roman" w:hint="default"/>
          <w:outline w:val="0"/>
          <w:color w:val="ffffff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Times Roman" w:hAnsi="Times Roman"/>
          <w:outline w:val="0"/>
          <w:color w:val="ffffff"/>
          <w:rtl w:val="0"/>
          <w:lang w:val="pt-PT"/>
          <w14:textFill>
            <w14:solidFill>
              <w14:srgbClr w14:val="FFFFFF"/>
            </w14:solidFill>
          </w14:textFill>
        </w:rPr>
        <w:t>rias de ADS-B: bloquear faixas de IP de datacenter/nuvem como medida antiabuso.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Times Roman" w:cs="Times Roman" w:hAnsi="Times Roman" w:eastAsia="Times Roman"/>
          <w:outline w:val="0"/>
          <w:color w:val="ffffff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Duas outras fontes gratuitas foram avaliadas e descartadas na mesma investiga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o: api.airplanes.live (retornava 403 em todos os endpoints, hoje exige chave) e api.adsb.lol (retornava sempre uma lista vazia de aeronaves). A fonte adotada,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da-DK"/>
          <w14:textFill>
            <w14:solidFill>
              <w14:srgbClr w14:val="FFFFFF"/>
            </w14:solidFill>
          </w14:textFill>
        </w:rPr>
        <w:t>adsb.fi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, continuava servindo dados reais sem exigir chave. A confirma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 que ela funcionava a partir de hospedagem em nuvem veio de inspecionar o projeto open-source </w:t>
      </w:r>
      <w:r>
        <w:rPr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Osiris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 (</w:t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begin" w:fldLock="0"/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instrText xml:space="preserve"> HYPERLINK "https://github.com/simplifaisoul/osiris"</w:instrText>
      </w:r>
      <w:r>
        <w:rPr>
          <w:rStyle w:val="Hyperlink.0"/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separate" w:fldLock="0"/>
      </w:r>
      <w:r>
        <w:rPr>
          <w:rStyle w:val="Hyperlink.0"/>
          <w:rFonts w:ascii="Calibri" w:hAnsi="Calibri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github.com/simplifaisoul/osiris</w:t>
      </w:r>
      <w:r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  <w:fldChar w:fldCharType="end" w:fldLock="0"/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, licen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a MIT)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>um dashboard OSINT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relacionado a este projeto, que consome exatamente esse mesmo endpoint a partir de uma aplica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Next.js hospedada na Vercel, e que havia enfrentado e resolvido, de forma independente, os mesmos dois problemas descritos acima (bloqueio da OpenSky em nuvem e o campo category vazio).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ganho adicional do adsb.fi sobre a OpenSky: ele reporta 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digo de tipo de aeronave real (campo t, ex.: "R44", "EC35", "S76") para a maioria dos contatos, em vez do campo category da OpenSky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que a investiga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Osiris mediu como vazio em cerca de 96% das aeronaves, mesmo quando solicitado explicitamente. A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pria abordagem de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por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tipo, incluindo a lista de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digos usada (HELICOPTER_TYPE_CODES, em apps/streamlit_app/app.py), foi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adaptada da l</w:t>
      </w:r>
      <w:r>
        <w:rPr>
          <w:rStyle w:val="None"/>
          <w:rFonts w:ascii="Calibri" w:hAnsi="Calibri" w:hint="default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gica equivalente do Osiris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 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cr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dito registrado aqui, no README (se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"Fontes de Imagem e Texto" e "Escopo da Camada de Tr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fego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reo ao Vivo") e como coment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no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digo-fonte (fetch_live_helicopter_flights()), pela mesma raz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que este relat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documenta os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prios erros com transpar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ncia: uma solu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cnica que veio de fora merece ser creditada,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apenas absorvida. 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exclus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prefixo de callsign de companhia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rea continua ativa, mas apenas como reserva, para os contatos que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reportam nenhum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16.2 Como a identifica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o de helic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es-ES_tradnl"/>
          <w14:textFill>
            <w14:solidFill>
              <w14:srgbClr w14:val="35736D"/>
            </w14:solidFill>
          </w14:textFill>
        </w:rPr>
        <w:t>ó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ptero funciona (e seus limites)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maioria dos contatos reporta um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real de tipo de aeronave, comparado contra uma lista de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digos ICAO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 civis/executivos/de resgate plaus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veis sobre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Paulo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quando h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á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correspond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ncia, a aeronave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marcada como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confirmada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. Para os contatos sem 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de tipo, a camada recorre a uma heur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stica de exclus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por callsign: qualquer callsign que comece com um prefixo conhecido de companhia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rea comercial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descartado; tudo o mais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mantido como candidato 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Style w:val="None"/>
          <w:rFonts w:ascii="Calibri" w:hAnsi="Calibri" w:hint="default"/>
          <w:b w:val="1"/>
          <w:b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Style w:val="None"/>
          <w:rFonts w:ascii="Calibri" w:hAnsi="Calibri"/>
          <w:b w:val="1"/>
          <w:b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confirmado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,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 o que pode incluir avi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pequenos,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xi 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reo ou jatos executivos,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apenas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cobertura tamb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m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parcial por natureza: o feed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ó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enxerga aeronaves dentro do alcance de um receptor ADS-B volunt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e que estejam de fato transmitindo no momento. Um mapa vazio ou com poucos pontos significa "nada detectado por este feed agora", nunca "nenhum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 voando". Os rastros de voo exibidos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constru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dos localmente, na sess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do navegador, ponto a ponto, a partir dos momentos em que o dashboard esteve aberto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>o hist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rico completo de rota da aeronave.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16.3 Um incidente de deploy identificado e corrigido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Durante a publica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desta camada no Streamlit Cloud, o deploy quebrou com uma falha de build associada ao Python 3.14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de-DE"/>
          <w14:textFill>
            <w14:solidFill>
              <w14:srgbClr w14:val="FFFFFF"/>
            </w14:solidFill>
          </w14:textFill>
        </w:rPr>
        <w:t>a vers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o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detectada automaticamente pela plataforma para este reposit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rio. A corre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foi adicionar um arquivo runtime.txt fixando explicitamente a vers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Python usada em produ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o, eliminando a ambiguidade sobre qual interpretador o Streamlit Cloud deveria provisionar.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i w:val="0"/>
          <w:iCs w:val="0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Em linguagem simples: o c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digo funcionava no ambiente de desenvolvimento local, mas a nuvem tentou rodar tudo em uma vers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Python mais nova e ainda n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 totalmente compat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vel com as depend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ncias do projeto. Fixar a vers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em um arquivo de configura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resolveu isso 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mesmo tipo de disciplina de reprodutibilidade documentado neste relat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para outros incidentes reais (Se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7.1, sobre a atribui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o incorreta de dataset entre exp2/exp3; Se</w:t>
      </w:r>
      <w:r>
        <w:rPr>
          <w:rFonts w:ascii="Calibri" w:hAnsi="Calibri" w:hint="default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i w:val="1"/>
          <w:iCs w:val="1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13.1, sobre a chave de API do Roboflow exposta).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16.4 Reformula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o de apresenta</w:t>
      </w:r>
      <w:r>
        <w:rPr>
          <w:rFonts w:ascii="Calibri" w:hAnsi="Calibri" w:hint="default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it-IT"/>
          <w14:textFill>
            <w14:solidFill>
              <w14:srgbClr w14:val="35736D"/>
            </w14:solidFill>
          </w14:textFill>
        </w:rPr>
        <w:t>o (UX)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Ap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 a funcionalidade estar em produ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o, a apresenta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foi revisada para evitar dois problemas de comunica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com o usu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rio leigo: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Calibri" w:hAnsi="Calibri"/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camada estava misturada, como uma quarta op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 camada, dentro do mesmo mapa Folium da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de helipontos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que podia sugerir, incorretamente, que o tr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fego ao vivo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pteros fazia parte da mesma pipeline de vis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computacional. Ela foi movida para uma sub-aba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pria, com seu pr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prio mapa, dissociada visualmente do resultado central do projeto.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line="240" w:lineRule="auto"/>
        <w:jc w:val="left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line="240" w:lineRule="auto"/>
        <w:jc w:val="left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Calibri" w:hAnsi="Calibri"/>
          <w:outline w:val="0"/>
          <w:color w:val="ffffff"/>
          <w:sz w:val="22"/>
          <w:szCs w:val="22"/>
          <w:lang w:val="pt-PT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aviso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cnico completo era exibido com st.warning()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 componente visual de fundo amarelo/oliva, que uma pessoa sem contexto tende a interpretar como "algo deu errado" em vez de "isto tem limita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conhecidas". O texto 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cnico completo passou a ficar dentro de um painel expans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vel, com apenas uma frase curta e neutra vis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vel por padr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o; foi adicionada tamb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>é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m uma legenda visual simples (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cone s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lido de helic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ptero para "confirmado" vs.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cone com selo "?" para "n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confirmado"), reduzindo a depend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ê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ncia de texto para transmitir a diferen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entre os dois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í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veis de confian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a.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b w:val="1"/>
          <w:bCs w:val="1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b w:val="0"/>
          <w:bCs w:val="0"/>
          <w:outline w:val="0"/>
          <w:color w:val="34736c"/>
          <w:sz w:val="26"/>
          <w:szCs w:val="26"/>
          <w14:textFill>
            <w14:solidFill>
              <w14:srgbClr w14:val="35736D"/>
            </w14:solidFill>
          </w14:textFill>
        </w:rPr>
      </w:pPr>
      <w:r>
        <w:rPr>
          <w:rFonts w:ascii="Calibri" w:hAnsi="Calibri"/>
          <w:b w:val="1"/>
          <w:bCs w:val="1"/>
          <w:outline w:val="0"/>
          <w:color w:val="34736c"/>
          <w:sz w:val="26"/>
          <w:szCs w:val="26"/>
          <w:rtl w:val="0"/>
          <w:lang w:val="pt-PT"/>
          <w14:textFill>
            <w14:solidFill>
              <w14:srgbClr w14:val="35736D"/>
            </w14:solidFill>
          </w14:textFill>
        </w:rPr>
        <w:t>16.5 Nota de responsabilidade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pP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Como em todo o restante do projeto, uma posi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o exibida nesta camada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n-US"/>
          <w14:textFill>
            <w14:solidFill>
              <w14:srgbClr w14:val="FFFFFF"/>
            </w14:solidFill>
          </w14:textFill>
        </w:rPr>
        <w:t xml:space="preserve">—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confirmada ou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— 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 xml:space="preserve">telemetria ao vivo de terceiros, sujeita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à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s limita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de cobertura e classifica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descritas acima. Ela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 xml:space="preserve">o 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fr-FR"/>
          <w14:textFill>
            <w14:solidFill>
              <w14:srgbClr w14:val="FFFFFF"/>
            </w14:solidFill>
          </w14:textFill>
        </w:rPr>
        <w:t xml:space="preserve">é 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uma detec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do modelo YOLO deste projeto,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corresponde a nenhuma coordenada de heliponto do dataset, e 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deve ser interpretada como valida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çã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o operacional, legal, de seguran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ç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a ou aeron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14:textFill>
            <w14:solidFill>
              <w14:srgbClr w14:val="FFFFFF"/>
            </w14:solidFill>
          </w14:textFill>
        </w:rPr>
        <w:t>á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utica de qualquer heliponto detectado nas demais se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çõ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pt-PT"/>
          <w14:textFill>
            <w14:solidFill>
              <w14:srgbClr w14:val="FFFFFF"/>
            </w14:solidFill>
          </w14:textFill>
        </w:rPr>
        <w:t>es deste relat</w:t>
      </w:r>
      <w:r>
        <w:rPr>
          <w:rFonts w:ascii="Calibri" w:hAnsi="Calibri" w:hint="default"/>
          <w:outline w:val="0"/>
          <w:color w:val="ffffff"/>
          <w:sz w:val="22"/>
          <w:szCs w:val="22"/>
          <w:rtl w:val="0"/>
          <w:lang w:val="es-ES_tradnl"/>
          <w14:textFill>
            <w14:solidFill>
              <w14:srgbClr w14:val="FFFFFF"/>
            </w14:solidFill>
          </w14:textFill>
        </w:rPr>
        <w:t>ó</w:t>
      </w:r>
      <w:r>
        <w:rPr>
          <w:rFonts w:ascii="Calibri" w:hAnsi="Calibri"/>
          <w:outline w:val="0"/>
          <w:color w:val="ffffff"/>
          <w:sz w:val="22"/>
          <w:szCs w:val="22"/>
          <w:rtl w:val="0"/>
          <w:lang w:val="it-IT"/>
          <w14:textFill>
            <w14:solidFill>
              <w14:srgbClr w14:val="FFFFFF"/>
            </w14:solidFill>
          </w14:textFill>
        </w:rPr>
        <w:t>rio.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i w:val="1"/>
          <w:iCs w:val="1"/>
          <w:outline w:val="0"/>
          <w:color w:val="ffffff"/>
          <w:sz w:val="22"/>
          <w:szCs w:val="22"/>
          <w:u w:color="63738b"/>
          <w14:textFill>
            <w14:solidFill>
              <w14:srgbClr w14:val="FFFFFF"/>
            </w14:solidFill>
          </w14:textFill>
        </w:rPr>
      </w:pPr>
    </w:p>
    <w:p>
      <w:pPr>
        <w:pStyle w:val="List Paragraph"/>
        <w:widowControl w:val="0"/>
        <w:spacing w:after="100"/>
      </w:pPr>
      <w:r>
        <w:rPr>
          <w:rFonts w:ascii="Calibri" w:cs="Calibri" w:hAnsi="Calibri" w:eastAsia="Calibri"/>
          <w:outline w:val="0"/>
          <w:color w:val="ffffff"/>
          <w:sz w:val="22"/>
          <w:szCs w:val="22"/>
          <w14:textFill>
            <w14:solidFill>
              <w14:srgbClr w14:val="FFFFFF"/>
            </w14:solidFill>
          </w14:textFill>
        </w:rPr>
      </w:r>
    </w:p>
    <w:sectPr>
      <w:headerReference w:type="default" r:id="rId21"/>
      <w:footerReference w:type="default" r:id="rId22"/>
      <w:pgSz w:w="11900" w:h="16840" w:orient="portrait"/>
      <w:pgMar w:top="1300" w:right="1300" w:bottom="1300" w:left="13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63738b"/>
        <w:sz w:val="16"/>
        <w:szCs w:val="16"/>
        <w:u w:color="63738b"/>
        <w:rtl w:val="0"/>
        <w14:textFill>
          <w14:solidFill>
            <w14:srgbClr w14:val="63738B"/>
          </w14:solidFill>
        </w14:textFill>
      </w:rPr>
      <w:t>P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14:textFill>
          <w14:solidFill>
            <w14:srgbClr w14:val="63738B"/>
          </w14:solidFill>
        </w14:textFill>
      </w:rPr>
      <w:t>á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 xml:space="preserve">gina </w: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instrText xml:space="preserve"> PAGE </w:instrTex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end" w:fldLock="0"/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 xml:space="preserve"> de </w: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instrText xml:space="preserve"> NUMPAGES </w:instrText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</w:r>
    <w:r>
      <w:rPr>
        <w:rFonts w:ascii="Calibri" w:cs="Calibri" w:hAnsi="Calibri" w:eastAsia="Calibri"/>
        <w:outline w:val="0"/>
        <w:color w:val="63738b"/>
        <w:sz w:val="16"/>
        <w:szCs w:val="16"/>
        <w:u w:color="63738b"/>
        <w14:textFill>
          <w14:solidFill>
            <w14:srgbClr w14:val="63738B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000000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35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000000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 xml:space="preserve">Helipad Detector 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:lang w:val="en-US"/>
        <w14:textFill>
          <w14:solidFill>
            <w14:srgbClr w14:val="63738B"/>
          </w14:solidFill>
        </w14:textFill>
      </w:rPr>
      <w:t xml:space="preserve">— 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>Relat</w:t>
    </w:r>
    <w:r>
      <w:rPr>
        <w:rFonts w:ascii="Calibri" w:hAnsi="Calibri" w:hint="default"/>
        <w:outline w:val="0"/>
        <w:color w:val="63738b"/>
        <w:sz w:val="16"/>
        <w:szCs w:val="16"/>
        <w:u w:color="63738b"/>
        <w:rtl w:val="0"/>
        <w:lang w:val="es-ES_tradnl"/>
        <w14:textFill>
          <w14:solidFill>
            <w14:srgbClr w14:val="63738B"/>
          </w14:solidFill>
        </w14:textFill>
      </w:rPr>
      <w:t>ó</w:t>
    </w:r>
    <w:r>
      <w:rPr>
        <w:rFonts w:ascii="Calibri" w:hAnsi="Calibri"/>
        <w:outline w:val="0"/>
        <w:color w:val="63738b"/>
        <w:sz w:val="16"/>
        <w:szCs w:val="16"/>
        <w:u w:color="63738b"/>
        <w:rtl w:val="0"/>
        <w:lang w:val="pt-PT"/>
        <w14:textFill>
          <w14:solidFill>
            <w14:srgbClr w14:val="63738B"/>
          </w14:solidFill>
        </w14:textFill>
      </w:rPr>
      <w:t>rio Completo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76" w:hanging="2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Bullets"/>
  </w:abstractNum>
  <w:abstractNum w:abstractNumId="3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8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1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55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7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9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2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4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e756d"/>
      <w:spacing w:val="0"/>
      <w:kern w:val="0"/>
      <w:position w:val="0"/>
      <w:sz w:val="26"/>
      <w:szCs w:val="26"/>
      <w:u w:val="none" w:color="0e756d"/>
      <w:shd w:val="nil" w:color="auto" w:fill="auto"/>
      <w:vertAlign w:val="baseline"/>
      <w14:textOutline>
        <w14:noFill/>
      </w14:textOutline>
      <w14:textFill>
        <w14:solidFill>
          <w14:srgbClr w14:val="0E756D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u w:val="single"/>
    </w:rPr>
  </w:style>
  <w:style w:type="numbering" w:styleId="Bullets">
    <w:name w:val="Bullets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.jpeg"/><Relationship Id="rId17" Type="http://schemas.openxmlformats.org/officeDocument/2006/relationships/image" Target="media/image2.jpeg"/><Relationship Id="rId18" Type="http://schemas.openxmlformats.org/officeDocument/2006/relationships/image" Target="media/image3.jpeg"/><Relationship Id="rId19" Type="http://schemas.openxmlformats.org/officeDocument/2006/relationships/image" Target="media/image4.jpeg"/><Relationship Id="rId20" Type="http://schemas.openxmlformats.org/officeDocument/2006/relationships/image" Target="media/image5.jpeg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