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6446027"/>
        <w:docPartObj>
          <w:docPartGallery w:val="Cover Pages"/>
          <w:docPartUnique/>
        </w:docPartObj>
      </w:sdtPr>
      <w:sdtEndPr/>
      <w:sdtContent>
        <w:p w14:paraId="174F156F" w14:textId="77777777" w:rsidR="009A3179" w:rsidRPr="00E16843" w:rsidRDefault="009A3179" w:rsidP="009A3179">
          <w:r>
            <w:rPr>
              <w:noProof/>
            </w:rPr>
            <mc:AlternateContent>
              <mc:Choice Requires="wps">
                <w:drawing>
                  <wp:anchor distT="0" distB="0" distL="114300" distR="114300" simplePos="0" relativeHeight="251659264" behindDoc="0" locked="0" layoutInCell="1" allowOverlap="1" wp14:anchorId="51F66C03" wp14:editId="759A82C8">
                    <wp:simplePos x="0" y="0"/>
                    <wp:positionH relativeFrom="column">
                      <wp:posOffset>6985</wp:posOffset>
                    </wp:positionH>
                    <wp:positionV relativeFrom="paragraph">
                      <wp:posOffset>-106842</wp:posOffset>
                    </wp:positionV>
                    <wp:extent cx="5937885" cy="0"/>
                    <wp:effectExtent l="0" t="12700" r="31115" b="25400"/>
                    <wp:wrapNone/>
                    <wp:docPr id="1" name="Straight Connector 15"/>
                    <wp:cNvGraphicFramePr/>
                    <a:graphic xmlns:a="http://schemas.openxmlformats.org/drawingml/2006/main">
                      <a:graphicData uri="http://schemas.microsoft.com/office/word/2010/wordprocessingShape">
                        <wps:wsp>
                          <wps:cNvCnPr/>
                          <wps:spPr>
                            <a:xfrm>
                              <a:off x="0" y="0"/>
                              <a:ext cx="5937885" cy="0"/>
                            </a:xfrm>
                            <a:prstGeom prst="line">
                              <a:avLst/>
                            </a:prstGeom>
                            <a:ln w="31750">
                              <a:solidFill>
                                <a:schemeClr val="bg1"/>
                              </a:solidFill>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53D2130" id="Straight Connector 1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8.4pt" to="468.1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" strokecolor="white [3212]" strokeweight="2.5pt"/>
                </w:pict>
              </mc:Fallback>
            </mc:AlternateContent>
          </w:r>
        </w:p>
        <w:tbl>
          <w:tblPr>
            <w:tblpPr w:leftFromText="180" w:rightFromText="180" w:vertAnchor="text" w:horzAnchor="margin" w:tblpY="179"/>
            <w:tblW w:w="9341" w:type="dxa"/>
            <w:tblLook w:val="04A0" w:firstRow="1" w:lastRow="0" w:firstColumn="1" w:lastColumn="0" w:noHBand="0" w:noVBand="1"/>
          </w:tblPr>
          <w:tblGrid>
            <w:gridCol w:w="2544"/>
            <w:gridCol w:w="6797"/>
          </w:tblGrid>
          <w:tr w:rsidR="009A3179" w:rsidRPr="00BC3751" w14:paraId="4CDCDFD1" w14:textId="77777777" w:rsidTr="00E27370">
            <w:trPr>
              <w:trHeight w:val="426"/>
            </w:trPr>
            <w:tc>
              <w:tcPr>
                <w:tcW w:w="1984" w:type="dxa"/>
                <w:vAlign w:val="center"/>
              </w:tcPr>
              <w:p w14:paraId="4FF61239" w14:textId="77777777" w:rsidR="009A3179" w:rsidRPr="005C31C8" w:rsidRDefault="009A3179" w:rsidP="00E27370">
                <w:pPr>
                  <w:pStyle w:val="NoSpacing"/>
                </w:pPr>
                <w:r>
                  <w:rPr>
                    <w:noProof/>
                  </w:rPr>
                  <w:drawing>
                    <wp:inline distT="0" distB="0" distL="0" distR="0" wp14:anchorId="43982EBD" wp14:editId="4045DAB5">
                      <wp:extent cx="1478499" cy="528034"/>
                      <wp:effectExtent l="0" t="0" r="0" b="571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orange.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483203" cy="529714"/>
                              </a:xfrm>
                              <a:prstGeom prst="rect">
                                <a:avLst/>
                              </a:prstGeom>
                            </pic:spPr>
                          </pic:pic>
                        </a:graphicData>
                      </a:graphic>
                    </wp:inline>
                  </w:drawing>
                </w:r>
              </w:p>
            </w:tc>
            <w:tc>
              <w:tcPr>
                <w:tcW w:w="7357" w:type="dxa"/>
                <w:vAlign w:val="center"/>
              </w:tcPr>
              <w:p w14:paraId="2E25F8D0" w14:textId="67FBB577" w:rsidR="009A3179" w:rsidRDefault="009A3179" w:rsidP="00E27370">
                <w:pPr>
                  <w:pStyle w:val="Title"/>
                  <w:spacing w:before="360"/>
                </w:pPr>
                <w:bookmarkStart w:id="0" w:name="_Toc20235824"/>
                <w:bookmarkStart w:id="1" w:name="_Toc20236858"/>
                <w:bookmarkStart w:id="2" w:name="_Toc182927006"/>
                <w:r>
                  <w:t xml:space="preserve">|   </w:t>
                </w:r>
                <w:r w:rsidR="00C62576">
                  <w:t xml:space="preserve">Solution Design </w:t>
                </w:r>
                <w:r>
                  <w:t>Document</w:t>
                </w:r>
                <w:bookmarkEnd w:id="0"/>
                <w:bookmarkEnd w:id="1"/>
                <w:bookmarkEnd w:id="2"/>
              </w:p>
              <w:p w14:paraId="01C710D1" w14:textId="77777777" w:rsidR="009A3179" w:rsidRPr="005C31C8" w:rsidRDefault="009A3179" w:rsidP="00E27370">
                <w:pPr>
                  <w:pStyle w:val="NoSpacing"/>
                </w:pPr>
              </w:p>
            </w:tc>
          </w:tr>
        </w:tbl>
        <w:p w14:paraId="5083301D" w14:textId="77777777" w:rsidR="009A3179" w:rsidRDefault="009A3179" w:rsidP="009A3179"/>
        <w:p w14:paraId="53D9BB8D" w14:textId="77777777" w:rsidR="009A3179" w:rsidRDefault="009A3179" w:rsidP="009A3179"/>
        <w:p w14:paraId="1AA0E584" w14:textId="77777777" w:rsidR="009A3179" w:rsidRDefault="009A3179" w:rsidP="009A3179"/>
        <w:p w14:paraId="2991AB9B" w14:textId="77777777" w:rsidR="009A3179" w:rsidRDefault="009A3179" w:rsidP="009A3179"/>
        <w:p w14:paraId="54712B0E" w14:textId="77777777" w:rsidR="009A3179" w:rsidRDefault="009A3179" w:rsidP="009A3179"/>
        <w:p w14:paraId="148D9872" w14:textId="77777777" w:rsidR="009A3179" w:rsidRPr="00921A55" w:rsidRDefault="009A3179" w:rsidP="009A3179"/>
        <w:p w14:paraId="78791571" w14:textId="10FB78F2" w:rsidR="009A3179" w:rsidRDefault="006C2B43" w:rsidP="009A3179">
          <w:pPr>
            <w:pStyle w:val="Name"/>
          </w:pPr>
          <w:r>
            <w:rPr>
              <w:bCs/>
              <w:sz w:val="72"/>
              <w:szCs w:val="72"/>
              <w14:textFill>
                <w14:solidFill>
                  <w14:schemeClr w14:val="tx1">
                    <w14:lumMod w14:val="10000"/>
                    <w14:lumMod w14:val="85000"/>
                    <w14:lumOff w14:val="15000"/>
                  </w14:schemeClr>
                </w14:solidFill>
              </w14:textFill>
            </w:rPr>
            <w:t>V</w:t>
          </w:r>
          <w:r w:rsidRPr="006C2B43">
            <w:rPr>
              <w:bCs/>
              <w:sz w:val="72"/>
              <w:szCs w:val="72"/>
              <w14:textFill>
                <w14:solidFill>
                  <w14:schemeClr w14:val="tx1">
                    <w14:lumMod w14:val="10000"/>
                    <w14:lumMod w14:val="85000"/>
                    <w14:lumOff w14:val="15000"/>
                  </w14:schemeClr>
                </w14:solidFill>
              </w14:textFill>
            </w:rPr>
            <w:t>erdictOS – Agentic Courtroom for Enterprise Decisions</w:t>
          </w:r>
        </w:p>
        <w:p w14:paraId="58387EDE" w14:textId="77777777" w:rsidR="009A3179" w:rsidRDefault="009A3179" w:rsidP="009A3179">
          <w:pPr>
            <w:pStyle w:val="Subtitle"/>
          </w:pPr>
        </w:p>
        <w:p w14:paraId="0A67FD5E" w14:textId="77777777" w:rsidR="009A3179" w:rsidRDefault="009A3179" w:rsidP="009A3179">
          <w:pPr>
            <w:pStyle w:val="Subtitle"/>
          </w:pPr>
        </w:p>
        <w:p w14:paraId="38A10BAC" w14:textId="77777777" w:rsidR="009A3179" w:rsidRDefault="009A3179" w:rsidP="009A3179">
          <w:pPr>
            <w:pStyle w:val="Subtitle"/>
            <w:jc w:val="both"/>
          </w:pPr>
        </w:p>
        <w:p w14:paraId="526FB625" w14:textId="5D0A353B" w:rsidR="009A3179" w:rsidRDefault="009A3179" w:rsidP="009A3179">
          <w:pPr>
            <w:pStyle w:val="Subtitle"/>
            <w:jc w:val="both"/>
          </w:pPr>
        </w:p>
        <w:p w14:paraId="3681F518" w14:textId="77777777" w:rsidR="006C2B43" w:rsidRDefault="006C2B43" w:rsidP="006C2B43"/>
        <w:p w14:paraId="6A148511" w14:textId="77777777" w:rsidR="006C2B43" w:rsidRDefault="006C2B43" w:rsidP="006C2B43"/>
        <w:p w14:paraId="681BF7D3" w14:textId="77777777" w:rsidR="006C2B43" w:rsidRPr="006C2B43" w:rsidRDefault="006C2B43" w:rsidP="006C2B43"/>
        <w:p w14:paraId="22AB8FB8" w14:textId="77777777" w:rsidR="009A3179" w:rsidRDefault="009A3179" w:rsidP="009A3179">
          <w:pPr>
            <w:pStyle w:val="Name"/>
          </w:pPr>
        </w:p>
        <w:p w14:paraId="2AB55D5D" w14:textId="77777777" w:rsidR="009A3179" w:rsidRPr="00AB6DA8" w:rsidRDefault="009A3179" w:rsidP="009A3179"/>
        <w:p w14:paraId="0ACB7242" w14:textId="77777777" w:rsidR="009A3179" w:rsidRDefault="009A3179" w:rsidP="009A3179">
          <w:pPr>
            <w:sectPr w:rsidR="009A3179" w:rsidSect="00E27370">
              <w:footerReference w:type="first" r:id="rId13"/>
              <w:type w:val="continuous"/>
              <w:pgSz w:w="12240" w:h="15840" w:code="1"/>
              <w:pgMar w:top="1440" w:right="1440" w:bottom="1440" w:left="1440" w:header="720" w:footer="0" w:gutter="0"/>
              <w:pgNumType w:start="0"/>
              <w:cols w:space="720"/>
              <w:titlePg/>
              <w:docGrid w:linePitch="360"/>
            </w:sectPr>
          </w:pPr>
        </w:p>
        <w:p w14:paraId="2BF3871E" w14:textId="2EB29B8E" w:rsidR="00363CD8" w:rsidRPr="00316ADD" w:rsidRDefault="002A2306" w:rsidP="00316ADD"/>
      </w:sdtContent>
    </w:sdt>
    <w:bookmarkStart w:id="3" w:name="_Toc182927007" w:displacedByCustomXml="next"/>
    <w:bookmarkStart w:id="4" w:name="_Toc21516078" w:displacedByCustomXml="next"/>
    <w:sdt>
      <w:sdtPr>
        <w:rPr>
          <w:rFonts w:eastAsiaTheme="minorEastAsia" w:cstheme="minorBidi"/>
          <w:b/>
          <w:bCs w:val="0"/>
          <w:color w:val="ACCBF9" w:themeColor="background2"/>
          <w:sz w:val="20"/>
          <w:szCs w:val="20"/>
          <w14:textFill>
            <w14:solidFill>
              <w14:schemeClr w14:val="bg2">
                <w14:lumMod w14:val="10000"/>
                <w14:lumMod w14:val="85000"/>
                <w14:lumOff w14:val="15000"/>
              </w14:schemeClr>
            </w14:solidFill>
          </w14:textFill>
        </w:rPr>
        <w:id w:val="1794240075"/>
        <w:docPartObj>
          <w:docPartGallery w:val="Table of Contents"/>
          <w:docPartUnique/>
        </w:docPartObj>
      </w:sdtPr>
      <w:sdtEndPr>
        <w:rPr>
          <w:b w:val="0"/>
          <w:noProof/>
          <w:color w:val="000000" w:themeColor="text1"/>
          <w:sz w:val="18"/>
          <w14:textFill>
            <w14:solidFill>
              <w14:schemeClr w14:val="tx1">
                <w14:lumMod w14:val="85000"/>
                <w14:lumOff w14:val="15000"/>
                <w14:lumMod w14:val="10000"/>
                <w14:lumMod w14:val="85000"/>
                <w14:lumOff w14:val="15000"/>
              </w14:schemeClr>
            </w14:solidFill>
          </w14:textFill>
        </w:rPr>
      </w:sdtEndPr>
      <w:sdtContent>
        <w:p w14:paraId="28E18863" w14:textId="0D8E56E1" w:rsidR="00E93F5E" w:rsidRPr="007D577F" w:rsidRDefault="00AF6AEC" w:rsidP="00FB63FC">
          <w:pPr>
            <w:pStyle w:val="Heading1"/>
          </w:pPr>
          <w:r w:rsidRPr="00E93F5E">
            <w:t>Table of Contents</w:t>
          </w:r>
          <w:bookmarkEnd w:id="4"/>
          <w:bookmarkEnd w:id="3"/>
        </w:p>
        <w:p w14:paraId="0EE7177F" w14:textId="6E666486" w:rsidR="00141B5F" w:rsidRDefault="009A7D64">
          <w:pPr>
            <w:pStyle w:val="TOC1"/>
            <w:tabs>
              <w:tab w:val="right" w:leader="dot" w:pos="9350"/>
            </w:tabs>
            <w:rPr>
              <w:noProof/>
            </w:rPr>
          </w:pPr>
          <w:r>
            <w:rPr>
              <w:rFonts w:asciiTheme="minorHAnsi" w:hAnsiTheme="minorHAnsi"/>
              <w:i/>
            </w:rPr>
            <w:fldChar w:fldCharType="begin"/>
          </w:r>
          <w:r>
            <w:rPr>
              <w:rFonts w:asciiTheme="minorHAnsi" w:hAnsiTheme="minorHAnsi"/>
              <w:i/>
            </w:rPr>
            <w:instrText xml:space="preserve"> TOC \o "1-2" \h \z \u </w:instrText>
          </w:r>
          <w:r>
            <w:rPr>
              <w:rFonts w:asciiTheme="minorHAnsi" w:hAnsiTheme="minorHAnsi"/>
              <w:i/>
            </w:rPr>
            <w:fldChar w:fldCharType="separate"/>
          </w:r>
        </w:p>
        <w:p w14:paraId="527D27EC" w14:textId="699C69A0" w:rsidR="00141B5F" w:rsidRDefault="00141B5F">
          <w:pPr>
            <w:pStyle w:val="TOC1"/>
            <w:tabs>
              <w:tab w:val="right" w:leader="dot" w:pos="9350"/>
            </w:tabs>
            <w:rPr>
              <w:rFonts w:asciiTheme="minorHAnsi" w:hAnsiTheme="minorHAnsi"/>
              <w:b w:val="0"/>
              <w:bCs w:val="0"/>
              <w:iCs w:val="0"/>
              <w:noProof/>
              <w:color w:val="auto"/>
              <w:sz w:val="22"/>
              <w:szCs w:val="22"/>
            </w:rPr>
          </w:pPr>
          <w:hyperlink w:anchor="_Toc182927006" w:history="1">
            <w:r w:rsidRPr="002062AD">
              <w:rPr>
                <w:rStyle w:val="Hyperlink"/>
                <w:noProof/>
              </w:rPr>
              <w:t xml:space="preserve">|   </w:t>
            </w:r>
            <w:r w:rsidR="00AC6242">
              <w:rPr>
                <w:rStyle w:val="Hyperlink"/>
                <w:noProof/>
              </w:rPr>
              <w:t>Solution</w:t>
            </w:r>
            <w:r w:rsidRPr="002062AD">
              <w:rPr>
                <w:rStyle w:val="Hyperlink"/>
                <w:noProof/>
              </w:rPr>
              <w:t xml:space="preserve"> </w:t>
            </w:r>
            <w:r w:rsidR="00AC6242">
              <w:rPr>
                <w:rStyle w:val="Hyperlink"/>
                <w:noProof/>
              </w:rPr>
              <w:t xml:space="preserve">Design </w:t>
            </w:r>
            <w:r w:rsidRPr="002062AD">
              <w:rPr>
                <w:rStyle w:val="Hyperlink"/>
                <w:noProof/>
              </w:rPr>
              <w:t>Document</w:t>
            </w:r>
            <w:r>
              <w:rPr>
                <w:noProof/>
                <w:webHidden/>
              </w:rPr>
              <w:tab/>
            </w:r>
            <w:r>
              <w:rPr>
                <w:noProof/>
                <w:webHidden/>
              </w:rPr>
              <w:fldChar w:fldCharType="begin"/>
            </w:r>
            <w:r>
              <w:rPr>
                <w:noProof/>
                <w:webHidden/>
              </w:rPr>
              <w:instrText xml:space="preserve"> PAGEREF _Toc182927006 \h </w:instrText>
            </w:r>
            <w:r>
              <w:rPr>
                <w:noProof/>
                <w:webHidden/>
              </w:rPr>
            </w:r>
            <w:r>
              <w:rPr>
                <w:noProof/>
                <w:webHidden/>
              </w:rPr>
              <w:fldChar w:fldCharType="separate"/>
            </w:r>
            <w:r>
              <w:rPr>
                <w:noProof/>
                <w:webHidden/>
              </w:rPr>
              <w:t>0</w:t>
            </w:r>
            <w:r>
              <w:rPr>
                <w:noProof/>
                <w:webHidden/>
              </w:rPr>
              <w:fldChar w:fldCharType="end"/>
            </w:r>
          </w:hyperlink>
        </w:p>
        <w:p w14:paraId="267158D6" w14:textId="2F8EB7B6" w:rsidR="00141B5F" w:rsidRDefault="00141B5F">
          <w:pPr>
            <w:pStyle w:val="TOC1"/>
            <w:tabs>
              <w:tab w:val="right" w:leader="dot" w:pos="9350"/>
            </w:tabs>
            <w:rPr>
              <w:rFonts w:asciiTheme="minorHAnsi" w:hAnsiTheme="minorHAnsi"/>
              <w:b w:val="0"/>
              <w:bCs w:val="0"/>
              <w:iCs w:val="0"/>
              <w:noProof/>
              <w:color w:val="auto"/>
              <w:sz w:val="22"/>
              <w:szCs w:val="22"/>
            </w:rPr>
          </w:pPr>
          <w:hyperlink w:anchor="_Toc182927007" w:history="1">
            <w:r w:rsidRPr="002062AD">
              <w:rPr>
                <w:rStyle w:val="Hyperlink"/>
                <w:noProof/>
              </w:rPr>
              <w:t>Table of Contents</w:t>
            </w:r>
            <w:r>
              <w:rPr>
                <w:noProof/>
                <w:webHidden/>
              </w:rPr>
              <w:tab/>
            </w:r>
            <w:r>
              <w:rPr>
                <w:noProof/>
                <w:webHidden/>
              </w:rPr>
              <w:fldChar w:fldCharType="begin"/>
            </w:r>
            <w:r>
              <w:rPr>
                <w:noProof/>
                <w:webHidden/>
              </w:rPr>
              <w:instrText xml:space="preserve"> PAGEREF _Toc182927007 \h </w:instrText>
            </w:r>
            <w:r>
              <w:rPr>
                <w:noProof/>
                <w:webHidden/>
              </w:rPr>
            </w:r>
            <w:r>
              <w:rPr>
                <w:noProof/>
                <w:webHidden/>
              </w:rPr>
              <w:fldChar w:fldCharType="separate"/>
            </w:r>
            <w:r>
              <w:rPr>
                <w:noProof/>
                <w:webHidden/>
              </w:rPr>
              <w:t>0</w:t>
            </w:r>
            <w:r>
              <w:rPr>
                <w:noProof/>
                <w:webHidden/>
              </w:rPr>
              <w:fldChar w:fldCharType="end"/>
            </w:r>
          </w:hyperlink>
        </w:p>
        <w:p w14:paraId="6569C3E2" w14:textId="6EBAC7B0" w:rsidR="00141B5F" w:rsidRDefault="00141B5F">
          <w:pPr>
            <w:pStyle w:val="TOC1"/>
            <w:tabs>
              <w:tab w:val="left" w:pos="400"/>
              <w:tab w:val="right" w:leader="dot" w:pos="9350"/>
            </w:tabs>
            <w:rPr>
              <w:rFonts w:asciiTheme="minorHAnsi" w:hAnsiTheme="minorHAnsi"/>
              <w:b w:val="0"/>
              <w:bCs w:val="0"/>
              <w:iCs w:val="0"/>
              <w:noProof/>
              <w:color w:val="auto"/>
              <w:sz w:val="22"/>
              <w:szCs w:val="22"/>
            </w:rPr>
          </w:pPr>
          <w:hyperlink w:anchor="_Toc182927008" w:history="1">
            <w:r w:rsidRPr="002062AD">
              <w:rPr>
                <w:rStyle w:val="Hyperlink"/>
                <w:noProof/>
              </w:rPr>
              <w:t>I.</w:t>
            </w:r>
            <w:r>
              <w:rPr>
                <w:rFonts w:asciiTheme="minorHAnsi" w:hAnsiTheme="minorHAnsi"/>
                <w:b w:val="0"/>
                <w:bCs w:val="0"/>
                <w:iCs w:val="0"/>
                <w:noProof/>
                <w:color w:val="auto"/>
                <w:sz w:val="22"/>
                <w:szCs w:val="22"/>
              </w:rPr>
              <w:tab/>
            </w:r>
            <w:r w:rsidRPr="002062AD">
              <w:rPr>
                <w:rStyle w:val="Hyperlink"/>
                <w:noProof/>
              </w:rPr>
              <w:t>Introduction</w:t>
            </w:r>
            <w:r>
              <w:rPr>
                <w:noProof/>
                <w:webHidden/>
              </w:rPr>
              <w:tab/>
            </w:r>
            <w:r>
              <w:rPr>
                <w:noProof/>
                <w:webHidden/>
              </w:rPr>
              <w:fldChar w:fldCharType="begin"/>
            </w:r>
            <w:r>
              <w:rPr>
                <w:noProof/>
                <w:webHidden/>
              </w:rPr>
              <w:instrText xml:space="preserve"> PAGEREF _Toc182927008 \h </w:instrText>
            </w:r>
            <w:r>
              <w:rPr>
                <w:noProof/>
                <w:webHidden/>
              </w:rPr>
            </w:r>
            <w:r>
              <w:rPr>
                <w:noProof/>
                <w:webHidden/>
              </w:rPr>
              <w:fldChar w:fldCharType="separate"/>
            </w:r>
            <w:r>
              <w:rPr>
                <w:noProof/>
                <w:webHidden/>
              </w:rPr>
              <w:t>1</w:t>
            </w:r>
            <w:r>
              <w:rPr>
                <w:noProof/>
                <w:webHidden/>
              </w:rPr>
              <w:fldChar w:fldCharType="end"/>
            </w:r>
          </w:hyperlink>
        </w:p>
        <w:p w14:paraId="258CB382" w14:textId="1A1002D8" w:rsidR="00141B5F" w:rsidRDefault="00141B5F">
          <w:pPr>
            <w:pStyle w:val="TOC2"/>
            <w:tabs>
              <w:tab w:val="right" w:leader="dot" w:pos="9350"/>
            </w:tabs>
            <w:rPr>
              <w:rFonts w:asciiTheme="minorHAnsi" w:hAnsiTheme="minorHAnsi"/>
              <w:bCs w:val="0"/>
              <w:noProof/>
              <w:color w:val="auto"/>
              <w:sz w:val="22"/>
            </w:rPr>
          </w:pPr>
          <w:hyperlink w:anchor="_Toc182927009" w:history="1">
            <w:r w:rsidRPr="002062AD">
              <w:rPr>
                <w:rStyle w:val="Hyperlink"/>
                <w:noProof/>
              </w:rPr>
              <w:t>I.1 Purpose of the document</w:t>
            </w:r>
            <w:r>
              <w:rPr>
                <w:noProof/>
                <w:webHidden/>
              </w:rPr>
              <w:tab/>
            </w:r>
            <w:r>
              <w:rPr>
                <w:noProof/>
                <w:webHidden/>
              </w:rPr>
              <w:fldChar w:fldCharType="begin"/>
            </w:r>
            <w:r>
              <w:rPr>
                <w:noProof/>
                <w:webHidden/>
              </w:rPr>
              <w:instrText xml:space="preserve"> PAGEREF _Toc182927009 \h </w:instrText>
            </w:r>
            <w:r>
              <w:rPr>
                <w:noProof/>
                <w:webHidden/>
              </w:rPr>
            </w:r>
            <w:r>
              <w:rPr>
                <w:noProof/>
                <w:webHidden/>
              </w:rPr>
              <w:fldChar w:fldCharType="separate"/>
            </w:r>
            <w:r>
              <w:rPr>
                <w:noProof/>
                <w:webHidden/>
              </w:rPr>
              <w:t>1</w:t>
            </w:r>
            <w:r>
              <w:rPr>
                <w:noProof/>
                <w:webHidden/>
              </w:rPr>
              <w:fldChar w:fldCharType="end"/>
            </w:r>
          </w:hyperlink>
        </w:p>
        <w:p w14:paraId="21CF461D" w14:textId="4DFF36E9" w:rsidR="00141B5F" w:rsidRDefault="00141B5F">
          <w:pPr>
            <w:pStyle w:val="TOC2"/>
            <w:tabs>
              <w:tab w:val="right" w:leader="dot" w:pos="9350"/>
            </w:tabs>
            <w:rPr>
              <w:rFonts w:asciiTheme="minorHAnsi" w:hAnsiTheme="minorHAnsi"/>
              <w:bCs w:val="0"/>
              <w:noProof/>
              <w:color w:val="auto"/>
              <w:sz w:val="22"/>
            </w:rPr>
          </w:pPr>
          <w:hyperlink w:anchor="_Toc182927010" w:history="1">
            <w:r w:rsidRPr="002062AD">
              <w:rPr>
                <w:rStyle w:val="Hyperlink"/>
                <w:noProof/>
              </w:rPr>
              <w:t>I.2 Objectives</w:t>
            </w:r>
            <w:r>
              <w:rPr>
                <w:noProof/>
                <w:webHidden/>
              </w:rPr>
              <w:tab/>
            </w:r>
            <w:r>
              <w:rPr>
                <w:noProof/>
                <w:webHidden/>
              </w:rPr>
              <w:fldChar w:fldCharType="begin"/>
            </w:r>
            <w:r>
              <w:rPr>
                <w:noProof/>
                <w:webHidden/>
              </w:rPr>
              <w:instrText xml:space="preserve"> PAGEREF _Toc182927010 \h </w:instrText>
            </w:r>
            <w:r>
              <w:rPr>
                <w:noProof/>
                <w:webHidden/>
              </w:rPr>
            </w:r>
            <w:r>
              <w:rPr>
                <w:noProof/>
                <w:webHidden/>
              </w:rPr>
              <w:fldChar w:fldCharType="separate"/>
            </w:r>
            <w:r>
              <w:rPr>
                <w:noProof/>
                <w:webHidden/>
              </w:rPr>
              <w:t>1</w:t>
            </w:r>
            <w:r>
              <w:rPr>
                <w:noProof/>
                <w:webHidden/>
              </w:rPr>
              <w:fldChar w:fldCharType="end"/>
            </w:r>
          </w:hyperlink>
        </w:p>
        <w:p w14:paraId="27C18FBE" w14:textId="7E96E3B5" w:rsidR="00141B5F" w:rsidRDefault="00141B5F">
          <w:pPr>
            <w:pStyle w:val="TOC2"/>
            <w:tabs>
              <w:tab w:val="right" w:leader="dot" w:pos="9350"/>
            </w:tabs>
            <w:rPr>
              <w:rFonts w:asciiTheme="minorHAnsi" w:hAnsiTheme="minorHAnsi"/>
              <w:bCs w:val="0"/>
              <w:noProof/>
              <w:color w:val="auto"/>
              <w:sz w:val="22"/>
            </w:rPr>
          </w:pPr>
          <w:hyperlink w:anchor="_Toc182927011" w:history="1">
            <w:r w:rsidRPr="002062AD">
              <w:rPr>
                <w:rStyle w:val="Hyperlink"/>
                <w:noProof/>
              </w:rPr>
              <w:t>I.3 Process key contact</w:t>
            </w:r>
            <w:r>
              <w:rPr>
                <w:noProof/>
                <w:webHidden/>
              </w:rPr>
              <w:tab/>
            </w:r>
            <w:r>
              <w:rPr>
                <w:noProof/>
                <w:webHidden/>
              </w:rPr>
              <w:fldChar w:fldCharType="begin"/>
            </w:r>
            <w:r>
              <w:rPr>
                <w:noProof/>
                <w:webHidden/>
              </w:rPr>
              <w:instrText xml:space="preserve"> PAGEREF _Toc182927011 \h </w:instrText>
            </w:r>
            <w:r>
              <w:rPr>
                <w:noProof/>
                <w:webHidden/>
              </w:rPr>
            </w:r>
            <w:r>
              <w:rPr>
                <w:noProof/>
                <w:webHidden/>
              </w:rPr>
              <w:fldChar w:fldCharType="separate"/>
            </w:r>
            <w:r>
              <w:rPr>
                <w:noProof/>
                <w:webHidden/>
              </w:rPr>
              <w:t>1</w:t>
            </w:r>
            <w:r>
              <w:rPr>
                <w:noProof/>
                <w:webHidden/>
              </w:rPr>
              <w:fldChar w:fldCharType="end"/>
            </w:r>
          </w:hyperlink>
        </w:p>
        <w:p w14:paraId="47B43142" w14:textId="1DAF6331" w:rsidR="00141B5F" w:rsidRDefault="00141B5F">
          <w:pPr>
            <w:pStyle w:val="TOC2"/>
            <w:tabs>
              <w:tab w:val="right" w:leader="dot" w:pos="9350"/>
            </w:tabs>
            <w:rPr>
              <w:rFonts w:asciiTheme="minorHAnsi" w:hAnsiTheme="minorHAnsi"/>
              <w:bCs w:val="0"/>
              <w:noProof/>
              <w:color w:val="auto"/>
              <w:sz w:val="22"/>
            </w:rPr>
          </w:pPr>
          <w:hyperlink w:anchor="_Toc182927012" w:history="1">
            <w:r w:rsidRPr="002062AD">
              <w:rPr>
                <w:rStyle w:val="Hyperlink"/>
                <w:noProof/>
              </w:rPr>
              <w:t>I.4 Minimum Pre-requisites for automation</w:t>
            </w:r>
            <w:r>
              <w:rPr>
                <w:noProof/>
                <w:webHidden/>
              </w:rPr>
              <w:tab/>
            </w:r>
            <w:r w:rsidR="00542EFD">
              <w:rPr>
                <w:noProof/>
                <w:webHidden/>
              </w:rPr>
              <w:t>2</w:t>
            </w:r>
          </w:hyperlink>
        </w:p>
        <w:p w14:paraId="66D28485" w14:textId="5B3C9C85" w:rsidR="00141B5F" w:rsidRDefault="00141B5F">
          <w:pPr>
            <w:pStyle w:val="TOC1"/>
            <w:tabs>
              <w:tab w:val="left" w:pos="600"/>
              <w:tab w:val="right" w:leader="dot" w:pos="9350"/>
            </w:tabs>
            <w:rPr>
              <w:rFonts w:asciiTheme="minorHAnsi" w:hAnsiTheme="minorHAnsi"/>
              <w:b w:val="0"/>
              <w:bCs w:val="0"/>
              <w:iCs w:val="0"/>
              <w:noProof/>
              <w:color w:val="auto"/>
              <w:sz w:val="22"/>
              <w:szCs w:val="22"/>
            </w:rPr>
          </w:pPr>
          <w:hyperlink w:anchor="_Toc182927013" w:history="1">
            <w:r w:rsidRPr="002062AD">
              <w:rPr>
                <w:rStyle w:val="Hyperlink"/>
                <w:noProof/>
                <w14:scene3d>
                  <w14:camera w14:prst="orthographicFront"/>
                  <w14:lightRig w14:rig="threePt" w14:dir="t">
                    <w14:rot w14:lat="0" w14:lon="0" w14:rev="0"/>
                  </w14:lightRig>
                </w14:scene3d>
              </w:rPr>
              <w:t>II.</w:t>
            </w:r>
            <w:r>
              <w:rPr>
                <w:rFonts w:asciiTheme="minorHAnsi" w:hAnsiTheme="minorHAnsi"/>
                <w:b w:val="0"/>
                <w:bCs w:val="0"/>
                <w:iCs w:val="0"/>
                <w:noProof/>
                <w:color w:val="auto"/>
                <w:sz w:val="22"/>
                <w:szCs w:val="22"/>
              </w:rPr>
              <w:tab/>
            </w:r>
            <w:r w:rsidRPr="002062AD">
              <w:rPr>
                <w:rStyle w:val="Hyperlink"/>
                <w:noProof/>
              </w:rPr>
              <w:t>As-Is process description</w:t>
            </w:r>
            <w:r>
              <w:rPr>
                <w:noProof/>
                <w:webHidden/>
              </w:rPr>
              <w:tab/>
            </w:r>
            <w:r w:rsidR="00542EFD">
              <w:rPr>
                <w:noProof/>
                <w:webHidden/>
              </w:rPr>
              <w:t>3</w:t>
            </w:r>
          </w:hyperlink>
        </w:p>
        <w:p w14:paraId="3532D076" w14:textId="14627D3C" w:rsidR="00141B5F" w:rsidRDefault="00141B5F">
          <w:pPr>
            <w:pStyle w:val="TOC2"/>
            <w:tabs>
              <w:tab w:val="right" w:leader="dot" w:pos="9350"/>
            </w:tabs>
            <w:rPr>
              <w:rFonts w:asciiTheme="minorHAnsi" w:hAnsiTheme="minorHAnsi"/>
              <w:bCs w:val="0"/>
              <w:noProof/>
              <w:color w:val="auto"/>
              <w:sz w:val="22"/>
            </w:rPr>
          </w:pPr>
          <w:hyperlink w:anchor="_Toc182927014" w:history="1">
            <w:r w:rsidRPr="002062AD">
              <w:rPr>
                <w:rStyle w:val="Hyperlink"/>
                <w:noProof/>
              </w:rPr>
              <w:t>II.1 Process Overview</w:t>
            </w:r>
            <w:r>
              <w:rPr>
                <w:noProof/>
                <w:webHidden/>
              </w:rPr>
              <w:tab/>
            </w:r>
            <w:r w:rsidR="00542EFD">
              <w:rPr>
                <w:noProof/>
                <w:webHidden/>
              </w:rPr>
              <w:t>3</w:t>
            </w:r>
          </w:hyperlink>
        </w:p>
        <w:p w14:paraId="79741927" w14:textId="23F5CB73" w:rsidR="00141B5F" w:rsidRDefault="00141B5F">
          <w:pPr>
            <w:pStyle w:val="TOC2"/>
            <w:tabs>
              <w:tab w:val="right" w:leader="dot" w:pos="9350"/>
            </w:tabs>
            <w:rPr>
              <w:rFonts w:asciiTheme="minorHAnsi" w:hAnsiTheme="minorHAnsi"/>
              <w:bCs w:val="0"/>
              <w:noProof/>
              <w:color w:val="auto"/>
              <w:sz w:val="22"/>
            </w:rPr>
          </w:pPr>
          <w:hyperlink w:anchor="_Toc182927015" w:history="1">
            <w:r w:rsidRPr="002062AD">
              <w:rPr>
                <w:rStyle w:val="Hyperlink"/>
                <w:noProof/>
              </w:rPr>
              <w:t>II.2. Applications used in the process</w:t>
            </w:r>
            <w:r>
              <w:rPr>
                <w:noProof/>
                <w:webHidden/>
              </w:rPr>
              <w:tab/>
            </w:r>
            <w:r w:rsidR="00542EFD">
              <w:rPr>
                <w:noProof/>
                <w:webHidden/>
              </w:rPr>
              <w:t>4</w:t>
            </w:r>
          </w:hyperlink>
        </w:p>
        <w:p w14:paraId="75EB0F54" w14:textId="11A45EC0" w:rsidR="00141B5F" w:rsidRDefault="00141B5F" w:rsidP="00337238">
          <w:pPr>
            <w:pStyle w:val="TOC2"/>
            <w:tabs>
              <w:tab w:val="right" w:leader="dot" w:pos="9350"/>
            </w:tabs>
            <w:rPr>
              <w:rFonts w:asciiTheme="minorHAnsi" w:hAnsiTheme="minorHAnsi"/>
              <w:bCs w:val="0"/>
              <w:noProof/>
              <w:color w:val="auto"/>
              <w:sz w:val="22"/>
            </w:rPr>
          </w:pPr>
          <w:hyperlink w:anchor="_Toc182927016" w:history="1">
            <w:r w:rsidRPr="002062AD">
              <w:rPr>
                <w:rStyle w:val="Hyperlink"/>
                <w:noProof/>
              </w:rPr>
              <w:t>II.3 As-Is Process map</w:t>
            </w:r>
            <w:r>
              <w:rPr>
                <w:noProof/>
                <w:webHidden/>
              </w:rPr>
              <w:tab/>
            </w:r>
            <w:r w:rsidR="00542EFD">
              <w:rPr>
                <w:noProof/>
                <w:webHidden/>
              </w:rPr>
              <w:t>5</w:t>
            </w:r>
          </w:hyperlink>
        </w:p>
        <w:p w14:paraId="70B09BC5" w14:textId="77B70039" w:rsidR="00141B5F" w:rsidRDefault="00141B5F" w:rsidP="0046046E">
          <w:pPr>
            <w:pStyle w:val="TOC2"/>
            <w:tabs>
              <w:tab w:val="right" w:leader="dot" w:pos="9350"/>
            </w:tabs>
            <w:rPr>
              <w:rFonts w:asciiTheme="minorHAnsi" w:hAnsiTheme="minorHAnsi"/>
              <w:b/>
              <w:bCs w:val="0"/>
              <w:iCs/>
              <w:noProof/>
              <w:color w:val="auto"/>
              <w:sz w:val="22"/>
            </w:rPr>
          </w:pPr>
          <w:hyperlink w:anchor="_Toc182927018" w:history="1">
            <w:r w:rsidRPr="002062AD">
              <w:rPr>
                <w:rStyle w:val="Hyperlink"/>
                <w:noProof/>
              </w:rPr>
              <w:t>II.</w:t>
            </w:r>
            <w:r w:rsidRPr="002062AD">
              <w:rPr>
                <w:rStyle w:val="Hyperlink"/>
                <w:noProof/>
                <w:lang w:val="uk-UA"/>
              </w:rPr>
              <w:t>5</w:t>
            </w:r>
            <w:r w:rsidRPr="002062AD">
              <w:rPr>
                <w:rStyle w:val="Hyperlink"/>
                <w:noProof/>
              </w:rPr>
              <w:t xml:space="preserve"> Detailed As-Is Process Actions</w:t>
            </w:r>
            <w:r>
              <w:rPr>
                <w:noProof/>
                <w:webHidden/>
              </w:rPr>
              <w:tab/>
            </w:r>
            <w:r>
              <w:rPr>
                <w:noProof/>
                <w:webHidden/>
              </w:rPr>
              <w:fldChar w:fldCharType="begin"/>
            </w:r>
            <w:r>
              <w:rPr>
                <w:noProof/>
                <w:webHidden/>
              </w:rPr>
              <w:instrText xml:space="preserve"> PAGEREF _Toc182927018 \h </w:instrText>
            </w:r>
            <w:r>
              <w:rPr>
                <w:noProof/>
                <w:webHidden/>
              </w:rPr>
            </w:r>
            <w:r>
              <w:rPr>
                <w:noProof/>
                <w:webHidden/>
              </w:rPr>
              <w:fldChar w:fldCharType="separate"/>
            </w:r>
            <w:r>
              <w:rPr>
                <w:noProof/>
                <w:webHidden/>
              </w:rPr>
              <w:t>5</w:t>
            </w:r>
            <w:r>
              <w:rPr>
                <w:noProof/>
                <w:webHidden/>
              </w:rPr>
              <w:fldChar w:fldCharType="end"/>
            </w:r>
          </w:hyperlink>
        </w:p>
        <w:p w14:paraId="7DF47145" w14:textId="752F6548" w:rsidR="00141B5F" w:rsidRDefault="00141B5F">
          <w:pPr>
            <w:pStyle w:val="TOC1"/>
            <w:tabs>
              <w:tab w:val="left" w:pos="600"/>
              <w:tab w:val="right" w:leader="dot" w:pos="9350"/>
            </w:tabs>
            <w:rPr>
              <w:rFonts w:asciiTheme="minorHAnsi" w:hAnsiTheme="minorHAnsi"/>
              <w:b w:val="0"/>
              <w:bCs w:val="0"/>
              <w:iCs w:val="0"/>
              <w:noProof/>
              <w:color w:val="auto"/>
              <w:sz w:val="22"/>
              <w:szCs w:val="22"/>
            </w:rPr>
          </w:pPr>
          <w:hyperlink w:anchor="_Toc182927027" w:history="1">
            <w:r w:rsidRPr="002062AD">
              <w:rPr>
                <w:rStyle w:val="Hyperlink"/>
                <w:noProof/>
              </w:rPr>
              <w:t>I</w:t>
            </w:r>
            <w:r w:rsidR="0046046E">
              <w:rPr>
                <w:rStyle w:val="Hyperlink"/>
                <w:noProof/>
              </w:rPr>
              <w:t>II</w:t>
            </w:r>
            <w:r w:rsidRPr="002062AD">
              <w:rPr>
                <w:rStyle w:val="Hyperlink"/>
                <w:noProof/>
              </w:rPr>
              <w:t>.</w:t>
            </w:r>
            <w:r>
              <w:rPr>
                <w:rFonts w:asciiTheme="minorHAnsi" w:hAnsiTheme="minorHAnsi"/>
                <w:b w:val="0"/>
                <w:bCs w:val="0"/>
                <w:iCs w:val="0"/>
                <w:noProof/>
                <w:color w:val="auto"/>
                <w:sz w:val="22"/>
                <w:szCs w:val="22"/>
              </w:rPr>
              <w:tab/>
            </w:r>
            <w:r w:rsidRPr="002062AD">
              <w:rPr>
                <w:rStyle w:val="Hyperlink"/>
                <w:noProof/>
              </w:rPr>
              <w:t>Other Observations</w:t>
            </w:r>
            <w:r>
              <w:rPr>
                <w:noProof/>
                <w:webHidden/>
              </w:rPr>
              <w:tab/>
            </w:r>
            <w:r>
              <w:rPr>
                <w:noProof/>
                <w:webHidden/>
              </w:rPr>
              <w:fldChar w:fldCharType="begin"/>
            </w:r>
            <w:r>
              <w:rPr>
                <w:noProof/>
                <w:webHidden/>
              </w:rPr>
              <w:instrText xml:space="preserve"> PAGEREF _Toc182927027 \h </w:instrText>
            </w:r>
            <w:r>
              <w:rPr>
                <w:noProof/>
                <w:webHidden/>
              </w:rPr>
            </w:r>
            <w:r>
              <w:rPr>
                <w:noProof/>
                <w:webHidden/>
              </w:rPr>
              <w:fldChar w:fldCharType="separate"/>
            </w:r>
            <w:r>
              <w:rPr>
                <w:noProof/>
                <w:webHidden/>
              </w:rPr>
              <w:t>14</w:t>
            </w:r>
            <w:r>
              <w:rPr>
                <w:noProof/>
                <w:webHidden/>
              </w:rPr>
              <w:fldChar w:fldCharType="end"/>
            </w:r>
          </w:hyperlink>
        </w:p>
        <w:p w14:paraId="68B76CB3" w14:textId="21DB0A2C" w:rsidR="004F0141" w:rsidRDefault="009A7D64" w:rsidP="00FB63FC">
          <w:r>
            <w:rPr>
              <w:rFonts w:asciiTheme="minorHAnsi" w:hAnsiTheme="minorHAnsi"/>
              <w:i/>
              <w:sz w:val="24"/>
              <w:szCs w:val="24"/>
            </w:rPr>
            <w:fldChar w:fldCharType="end"/>
          </w:r>
        </w:p>
      </w:sdtContent>
    </w:sdt>
    <w:p w14:paraId="009243E4" w14:textId="099D222F" w:rsidR="004F0141" w:rsidRPr="004F0141" w:rsidRDefault="00AF6AEC" w:rsidP="00FB63FC">
      <w:r w:rsidRPr="0097201A">
        <w:br w:type="page"/>
      </w:r>
    </w:p>
    <w:p w14:paraId="264EC585" w14:textId="5D42779D" w:rsidR="004F0141" w:rsidRPr="00C821B6" w:rsidRDefault="00D9001D" w:rsidP="00403BE5">
      <w:pPr>
        <w:pStyle w:val="Heading1"/>
        <w:numPr>
          <w:ilvl w:val="0"/>
          <w:numId w:val="2"/>
        </w:numPr>
      </w:pPr>
      <w:bookmarkStart w:id="5" w:name="_Toc536547234"/>
      <w:bookmarkStart w:id="6" w:name="_Toc182927008"/>
      <w:r w:rsidRPr="00C821B6">
        <w:lastRenderedPageBreak/>
        <w:t>Introduction</w:t>
      </w:r>
      <w:bookmarkEnd w:id="5"/>
      <w:bookmarkEnd w:id="6"/>
    </w:p>
    <w:p w14:paraId="3C12ABA5" w14:textId="46DE0477" w:rsidR="00D9001D" w:rsidRPr="00C821B6" w:rsidRDefault="00D9001D" w:rsidP="00FB63FC">
      <w:pPr>
        <w:pStyle w:val="Heading2"/>
      </w:pPr>
      <w:bookmarkStart w:id="7" w:name="_Toc536547235"/>
      <w:bookmarkStart w:id="8" w:name="_Toc182927009"/>
      <w:r w:rsidRPr="00C821B6">
        <w:t xml:space="preserve">I.1 </w:t>
      </w:r>
      <w:r w:rsidRPr="00476499">
        <w:t>Purpose</w:t>
      </w:r>
      <w:r w:rsidRPr="00C821B6">
        <w:t xml:space="preserve"> of the document</w:t>
      </w:r>
      <w:bookmarkEnd w:id="7"/>
      <w:bookmarkEnd w:id="8"/>
    </w:p>
    <w:p w14:paraId="334FB03C" w14:textId="77777777" w:rsidR="00D9001D" w:rsidRPr="00476499" w:rsidRDefault="00D9001D" w:rsidP="00FB63FC">
      <w:pPr>
        <w:pStyle w:val="NormalCentred"/>
      </w:pPr>
      <w:r w:rsidRPr="00476499">
        <w:t xml:space="preserve">The Process Definition Document outlines the business process chosen for automation using UiPath Robotic Process Automation (RPA) technology. </w:t>
      </w:r>
    </w:p>
    <w:p w14:paraId="1328B8BA" w14:textId="17EA7D85" w:rsidR="00D9001D" w:rsidRPr="00476499" w:rsidRDefault="00D9001D" w:rsidP="00FB63FC">
      <w:pPr>
        <w:pStyle w:val="NormalCentred"/>
      </w:pPr>
      <w:r w:rsidRPr="00476499">
        <w:t xml:space="preserve">The document describes the sequence of </w:t>
      </w:r>
      <w:r w:rsidR="003944BD">
        <w:t>action</w:t>
      </w:r>
      <w:r w:rsidRPr="00476499">
        <w:t xml:space="preserve">s performed as part of the business process, the conditions and rules of the process prior to automation and how they are envisioned to work after automating it, partly or entirely. This specifications document serves as a base for developers, providing them </w:t>
      </w:r>
      <w:r w:rsidR="00604851">
        <w:t xml:space="preserve">with </w:t>
      </w:r>
      <w:r w:rsidRPr="00476499">
        <w:t xml:space="preserve">the details required for applying robotic </w:t>
      </w:r>
      <w:r w:rsidR="00604851">
        <w:t xml:space="preserve">process </w:t>
      </w:r>
      <w:r w:rsidRPr="00476499">
        <w:t>automation to the selected business process.</w:t>
      </w:r>
    </w:p>
    <w:p w14:paraId="3E2534EF" w14:textId="769AC7E9" w:rsidR="00D0136B" w:rsidRPr="00C821B6" w:rsidRDefault="00D9001D" w:rsidP="00FB63FC">
      <w:pPr>
        <w:pStyle w:val="Heading2"/>
      </w:pPr>
      <w:bookmarkStart w:id="9" w:name="_Toc536547236"/>
      <w:bookmarkStart w:id="10" w:name="_Toc182927010"/>
      <w:r w:rsidRPr="00C821B6">
        <w:t>I.2 Objectives</w:t>
      </w:r>
      <w:bookmarkEnd w:id="9"/>
      <w:bookmarkEnd w:id="10"/>
    </w:p>
    <w:p w14:paraId="13CA7558" w14:textId="45884449" w:rsidR="00D9001D" w:rsidRDefault="00D9001D" w:rsidP="00FB63FC">
      <w:pPr>
        <w:pStyle w:val="NormalCentred"/>
      </w:pPr>
      <w:r w:rsidRPr="0097201A">
        <w:t xml:space="preserve">The business objectives and </w:t>
      </w:r>
      <w:r w:rsidRPr="006B09F2">
        <w:t>benefits</w:t>
      </w:r>
      <w:r w:rsidRPr="0097201A">
        <w:t xml:space="preserve"> expected by the Business Process Owner after automation of the selected business process are:  </w:t>
      </w:r>
      <w:r w:rsidR="00D5233C">
        <w:t xml:space="preserve">  </w:t>
      </w:r>
    </w:p>
    <w:p w14:paraId="15E01CB2" w14:textId="1C1EA00B" w:rsidR="00D5233C" w:rsidRPr="00E9357B" w:rsidRDefault="00D5233C" w:rsidP="00E9357B">
      <w:pPr>
        <w:pStyle w:val="NormalCentred"/>
        <w:numPr>
          <w:ilvl w:val="0"/>
          <w:numId w:val="23"/>
        </w:numPr>
      </w:pPr>
      <w:r w:rsidRPr="00E9357B">
        <w:t xml:space="preserve">Reduce end-to-end case processing time by 70–80%. </w:t>
      </w:r>
    </w:p>
    <w:p w14:paraId="51B98997" w14:textId="49A7C20F" w:rsidR="00D5233C" w:rsidRPr="00E9357B" w:rsidRDefault="00D5233C" w:rsidP="00E9357B">
      <w:pPr>
        <w:pStyle w:val="NormalCentred"/>
        <w:numPr>
          <w:ilvl w:val="0"/>
          <w:numId w:val="23"/>
        </w:numPr>
      </w:pPr>
      <w:r w:rsidRPr="00E9357B">
        <w:t xml:space="preserve">Improve decision accuracy and consistency using multi-agent review. </w:t>
      </w:r>
    </w:p>
    <w:p w14:paraId="55E05725" w14:textId="1E474DA1" w:rsidR="00D5233C" w:rsidRPr="00E9357B" w:rsidRDefault="00D5233C" w:rsidP="00E9357B">
      <w:pPr>
        <w:pStyle w:val="NormalCentred"/>
        <w:numPr>
          <w:ilvl w:val="0"/>
          <w:numId w:val="23"/>
        </w:numPr>
      </w:pPr>
      <w:r w:rsidRPr="00E9357B">
        <w:t xml:space="preserve">Provide better monitoring, audit trail, and case traceability through Data Fabric and dashboards. </w:t>
      </w:r>
    </w:p>
    <w:p w14:paraId="68066B70" w14:textId="25BEBC0D" w:rsidR="00D5233C" w:rsidRPr="00E9357B" w:rsidRDefault="00D5233C" w:rsidP="00E9357B">
      <w:pPr>
        <w:pStyle w:val="NormalCentred"/>
        <w:numPr>
          <w:ilvl w:val="0"/>
          <w:numId w:val="23"/>
        </w:numPr>
      </w:pPr>
      <w:r w:rsidRPr="00E9357B">
        <w:t>Reduce manual reviewer effort by automating extraction, routing, notifications, and ServiceNow updates.</w:t>
      </w:r>
    </w:p>
    <w:p w14:paraId="78F5A4A8" w14:textId="763AF12B" w:rsidR="00D9001D" w:rsidRPr="0097201A" w:rsidRDefault="00D9001D" w:rsidP="00FB63FC">
      <w:pPr>
        <w:pStyle w:val="Heading2"/>
      </w:pPr>
      <w:bookmarkStart w:id="11" w:name="_Toc536547237"/>
      <w:bookmarkStart w:id="12" w:name="_Toc182927011"/>
      <w:r w:rsidRPr="0097201A">
        <w:t>I.3 Process key contact</w:t>
      </w:r>
      <w:bookmarkEnd w:id="11"/>
      <w:bookmarkEnd w:id="12"/>
    </w:p>
    <w:p w14:paraId="02BAB579" w14:textId="77777777" w:rsidR="00D9001D" w:rsidRPr="0097201A" w:rsidRDefault="00D9001D" w:rsidP="00FB63FC">
      <w:pPr>
        <w:pStyle w:val="NormalCentred"/>
      </w:pPr>
      <w:r w:rsidRPr="0097201A">
        <w:t xml:space="preserve">The specifications document includes concise and complete requirements of the business process and it is built based on the inputs provided by the </w:t>
      </w:r>
      <w:r w:rsidRPr="0097201A">
        <w:rPr>
          <w:b/>
        </w:rPr>
        <w:t>process</w:t>
      </w:r>
      <w:r w:rsidRPr="0097201A">
        <w:t xml:space="preserve"> </w:t>
      </w:r>
      <w:r w:rsidRPr="0097201A">
        <w:rPr>
          <w:b/>
        </w:rPr>
        <w:t>Subject Matter Expert (SME)/ Process Owner.</w:t>
      </w:r>
    </w:p>
    <w:p w14:paraId="49007F02" w14:textId="55B25E61" w:rsidR="00FB2BB3" w:rsidRPr="0097201A" w:rsidRDefault="00D9001D" w:rsidP="00FB63FC">
      <w:pPr>
        <w:pStyle w:val="NormalCentred"/>
      </w:pPr>
      <w:r w:rsidRPr="0097201A">
        <w:t xml:space="preserve">The </w:t>
      </w:r>
      <w:r w:rsidRPr="0097201A">
        <w:rPr>
          <w:b/>
        </w:rPr>
        <w:t>Process Owner</w:t>
      </w:r>
      <w:r w:rsidRPr="0097201A">
        <w:t xml:space="preserve"> is expected </w:t>
      </w:r>
      <w:r w:rsidRPr="0097201A">
        <w:rPr>
          <w:b/>
        </w:rPr>
        <w:t>to review it and provide signoff for accuracy</w:t>
      </w:r>
      <w:r w:rsidRPr="0097201A">
        <w:t xml:space="preserve"> and completion of the </w:t>
      </w:r>
      <w:r w:rsidR="003944BD">
        <w:t>actions</w:t>
      </w:r>
      <w:r w:rsidRPr="0097201A">
        <w:t xml:space="preserve">, context, impact and </w:t>
      </w:r>
      <w:r w:rsidR="00604851">
        <w:t>a</w:t>
      </w:r>
      <w:r w:rsidRPr="0097201A">
        <w:t xml:space="preserve"> set of process exceptions.</w:t>
      </w:r>
      <w:r w:rsidR="00361F39">
        <w:t xml:space="preserve"> </w:t>
      </w:r>
      <w:r w:rsidRPr="0097201A">
        <w:t xml:space="preserve">The </w:t>
      </w:r>
      <w:r w:rsidR="00604851">
        <w:t>details are</w:t>
      </w:r>
      <w:r w:rsidRPr="0097201A">
        <w:t xml:space="preserve"> to be included in the table below.</w:t>
      </w:r>
    </w:p>
    <w:tbl>
      <w:tblPr>
        <w:tblStyle w:val="ListTable4"/>
        <w:tblW w:w="9493" w:type="dxa"/>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V w:val="single" w:sz="4" w:space="0" w:color="D9D9D9" w:themeColor="background1" w:themeShade="D9"/>
        </w:tblBorders>
        <w:tblLook w:val="0600" w:firstRow="0" w:lastRow="0" w:firstColumn="0" w:lastColumn="0" w:noHBand="1" w:noVBand="1"/>
      </w:tblPr>
      <w:tblGrid>
        <w:gridCol w:w="1435"/>
        <w:gridCol w:w="2529"/>
        <w:gridCol w:w="2804"/>
        <w:gridCol w:w="2725"/>
      </w:tblGrid>
      <w:tr w:rsidR="00B65D06" w:rsidRPr="00B65D06" w14:paraId="4F5244FE" w14:textId="77777777" w:rsidTr="00202917">
        <w:trPr>
          <w:trHeight w:val="20"/>
        </w:trPr>
        <w:tc>
          <w:tcPr>
            <w:tcW w:w="1435" w:type="dxa"/>
            <w:shd w:val="clear" w:color="auto" w:fill="498CF1" w:themeFill="background2" w:themeFillShade="BF"/>
            <w:vAlign w:val="center"/>
          </w:tcPr>
          <w:p w14:paraId="11BA5FE5" w14:textId="300BFECA" w:rsidR="0017128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Role</w:t>
            </w:r>
          </w:p>
        </w:tc>
        <w:tc>
          <w:tcPr>
            <w:tcW w:w="2529" w:type="dxa"/>
            <w:shd w:val="clear" w:color="auto" w:fill="498CF1" w:themeFill="background2" w:themeFillShade="BF"/>
            <w:vAlign w:val="center"/>
          </w:tcPr>
          <w:p w14:paraId="35FD9CB9"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Name</w:t>
            </w:r>
          </w:p>
        </w:tc>
        <w:tc>
          <w:tcPr>
            <w:tcW w:w="2804" w:type="dxa"/>
            <w:shd w:val="clear" w:color="auto" w:fill="498CF1" w:themeFill="background2" w:themeFillShade="BF"/>
            <w:vAlign w:val="center"/>
          </w:tcPr>
          <w:p w14:paraId="01EC8C6A" w14:textId="100C73EC"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Contact details</w:t>
            </w:r>
            <w:r w:rsidR="00476499" w:rsidRPr="00FB2BB3">
              <w:rPr>
                <w:rStyle w:val="Strong"/>
                <w:rFonts w:ascii="Open Sans" w:hAnsi="Open Sans"/>
                <w:b/>
                <w:bCs/>
                <w:sz w:val="22"/>
              </w:rPr>
              <w:br/>
            </w:r>
            <w:r w:rsidRPr="00FB2BB3">
              <w:rPr>
                <w:rStyle w:val="Strong"/>
                <w:rFonts w:ascii="Open Sans" w:hAnsi="Open Sans"/>
                <w:b/>
                <w:bCs/>
                <w:sz w:val="22"/>
              </w:rPr>
              <w:t>(email, phone number)</w:t>
            </w:r>
          </w:p>
        </w:tc>
        <w:tc>
          <w:tcPr>
            <w:tcW w:w="2725" w:type="dxa"/>
            <w:shd w:val="clear" w:color="auto" w:fill="498CF1" w:themeFill="background2" w:themeFillShade="BF"/>
            <w:vAlign w:val="center"/>
          </w:tcPr>
          <w:p w14:paraId="6AD382EA"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Notes</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p>
        </w:tc>
        <w:tc>
          <w:tcPr>
            <w:tcW w:w="2529" w:type="dxa"/>
          </w:tcPr>
          <w:p w14:paraId="4CE37B84" w14:textId="68EA7B54" w:rsidR="00D9001D" w:rsidRPr="005C4926" w:rsidRDefault="00AB1E8A" w:rsidP="00FB63FC">
            <w:pPr>
              <w:pStyle w:val="table"/>
            </w:pPr>
            <w:r>
              <w:t>VerdictOS Team</w:t>
            </w:r>
          </w:p>
        </w:tc>
        <w:tc>
          <w:tcPr>
            <w:tcW w:w="2804" w:type="dxa"/>
          </w:tcPr>
          <w:p w14:paraId="4E064926" w14:textId="5B949DC6" w:rsidR="00D9001D" w:rsidRPr="005C4926" w:rsidRDefault="00D9001D" w:rsidP="00FB63FC">
            <w:pPr>
              <w:pStyle w:val="table"/>
            </w:pPr>
          </w:p>
        </w:tc>
        <w:tc>
          <w:tcPr>
            <w:tcW w:w="2725" w:type="dxa"/>
          </w:tcPr>
          <w:p w14:paraId="62311A9B" w14:textId="77777777" w:rsidR="00D9001D" w:rsidRPr="005C4926" w:rsidRDefault="00D9001D" w:rsidP="00FB63FC">
            <w:pPr>
              <w:pStyle w:val="table"/>
            </w:pPr>
          </w:p>
        </w:tc>
      </w:tr>
    </w:tbl>
    <w:p w14:paraId="282EC9CF" w14:textId="77777777" w:rsidR="00B85B90" w:rsidRDefault="00B85B90" w:rsidP="00FB63FC">
      <w:pPr>
        <w:pStyle w:val="Heading2"/>
      </w:pPr>
      <w:bookmarkStart w:id="13" w:name="_Toc536547238"/>
      <w:bookmarkStart w:id="14" w:name="_Toc182927012"/>
    </w:p>
    <w:p w14:paraId="1F484C51" w14:textId="4974FD86" w:rsidR="00D9001D" w:rsidRPr="0097201A" w:rsidRDefault="00D9001D" w:rsidP="00FB63FC">
      <w:pPr>
        <w:pStyle w:val="Heading2"/>
      </w:pPr>
      <w:r w:rsidRPr="0097201A">
        <w:lastRenderedPageBreak/>
        <w:t>I.4 Minimum Pre-requisites for automation</w:t>
      </w:r>
      <w:bookmarkEnd w:id="13"/>
      <w:bookmarkEnd w:id="14"/>
    </w:p>
    <w:p w14:paraId="30FC0EFD"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UiPath Automation Cloud account with access to the hackathon tenant/folder.</w:t>
      </w:r>
    </w:p>
    <w:p w14:paraId="50D7BFAC"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UiPath Studio Web access for Agentic Process and RPA Workflow editing.</w:t>
      </w:r>
    </w:p>
    <w:p w14:paraId="7FE1196C"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UiPath Orchestrator access with robot/serverless execution configured for debugging or publishing.</w:t>
      </w:r>
    </w:p>
    <w:p w14:paraId="799952AB"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Data Fabric unit allocated and the required Data Fabric entity created in the target tenant/folder.</w:t>
      </w:r>
    </w:p>
    <w:p w14:paraId="0A0575DE"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ServiceNow test instance or mocked/demo incident source with invoice attachment.</w:t>
      </w:r>
    </w:p>
    <w:p w14:paraId="0E876FFC"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Slack workspace/app/webhook or configured notification connector.</w:t>
      </w:r>
    </w:p>
    <w:p w14:paraId="7CDFE212"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Node.js installed locally for the demo dashboard/webhook service.</w:t>
      </w:r>
    </w:p>
    <w:p w14:paraId="33F0D057" w14:textId="77777777" w:rsidR="002874DB" w:rsidRPr="00F753F5" w:rsidRDefault="002874DB" w:rsidP="002874DB">
      <w:pPr>
        <w:pStyle w:val="ListBullet"/>
        <w:numPr>
          <w:ilvl w:val="0"/>
          <w:numId w:val="3"/>
        </w:numPr>
        <w:tabs>
          <w:tab w:val="num" w:pos="360"/>
        </w:tabs>
        <w:rPr>
          <w:sz w:val="28"/>
          <w:szCs w:val="28"/>
        </w:rPr>
      </w:pPr>
      <w:r w:rsidRPr="00F753F5">
        <w:rPr>
          <w:sz w:val="28"/>
          <w:szCs w:val="28"/>
        </w:rPr>
        <w:t>ngrok installed and configured, if local webhook/dashboard needs to be exposed publicly during demo.</w:t>
      </w:r>
    </w:p>
    <w:p w14:paraId="3C8CF7EA" w14:textId="7BE74472" w:rsidR="00D0136B" w:rsidRDefault="002874DB" w:rsidP="00B70A67">
      <w:pPr>
        <w:pStyle w:val="ListBullet"/>
        <w:numPr>
          <w:ilvl w:val="0"/>
          <w:numId w:val="3"/>
        </w:numPr>
        <w:tabs>
          <w:tab w:val="num" w:pos="360"/>
        </w:tabs>
      </w:pPr>
      <w:r w:rsidRPr="00F753F5">
        <w:rPr>
          <w:sz w:val="28"/>
          <w:szCs w:val="28"/>
        </w:rPr>
        <w:t>For Node.js and ngrok initialization refer to document - VerdictOS_DashboardIntegrationStep</w:t>
      </w:r>
      <w:r w:rsidR="00D9001D" w:rsidRPr="0097201A">
        <w:br w:type="page"/>
      </w:r>
    </w:p>
    <w:p w14:paraId="1770F3F1" w14:textId="6BA1528B" w:rsidR="00D9001D" w:rsidRPr="0097201A" w:rsidRDefault="00D9001D" w:rsidP="00403BE5">
      <w:pPr>
        <w:pStyle w:val="Heading1"/>
        <w:numPr>
          <w:ilvl w:val="0"/>
          <w:numId w:val="1"/>
        </w:numPr>
      </w:pPr>
      <w:bookmarkStart w:id="15" w:name="_Toc536547239"/>
      <w:bookmarkStart w:id="16" w:name="_Toc182927013"/>
      <w:r w:rsidRPr="0097201A">
        <w:lastRenderedPageBreak/>
        <w:t>A</w:t>
      </w:r>
      <w:r w:rsidR="005366AE">
        <w:t>s-Is</w:t>
      </w:r>
      <w:r w:rsidRPr="0097201A">
        <w:t xml:space="preserve"> process description</w:t>
      </w:r>
      <w:bookmarkEnd w:id="15"/>
      <w:bookmarkEnd w:id="16"/>
    </w:p>
    <w:p w14:paraId="55E7A5A8" w14:textId="1E470E2A" w:rsidR="00D0136B" w:rsidRPr="00D0136B" w:rsidRDefault="00D9001D" w:rsidP="00FB63FC">
      <w:pPr>
        <w:pStyle w:val="Heading2"/>
      </w:pPr>
      <w:bookmarkStart w:id="17" w:name="_Toc536547240"/>
      <w:bookmarkStart w:id="18" w:name="_Toc182927014"/>
      <w:r w:rsidRPr="0097201A">
        <w:t>II.1 Process Overview</w:t>
      </w:r>
      <w:bookmarkEnd w:id="17"/>
      <w:bookmarkEnd w:id="18"/>
    </w:p>
    <w:p w14:paraId="5E3BF144" w14:textId="094BEFF4" w:rsidR="00D9001D" w:rsidRDefault="00D9001D" w:rsidP="00FB63FC">
      <w:r w:rsidRPr="0097201A">
        <w:t>General information about the process selected for RPA prior to automation.</w:t>
      </w:r>
    </w:p>
    <w:tbl>
      <w:tblPr>
        <w:tblStyle w:val="ListTable4"/>
        <w:tblW w:w="9414" w:type="dxa"/>
        <w:tblLook w:val="0620" w:firstRow="1" w:lastRow="0" w:firstColumn="0" w:lastColumn="0" w:noHBand="1" w:noVBand="1"/>
      </w:tblPr>
      <w:tblGrid>
        <w:gridCol w:w="567"/>
        <w:gridCol w:w="4395"/>
        <w:gridCol w:w="4452"/>
      </w:tblGrid>
      <w:tr w:rsidR="00241983" w:rsidRPr="0072405E" w14:paraId="4A0C96F7"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567" w:type="dxa"/>
            <w:tcBorders>
              <w:top w:val="single" w:sz="4" w:space="0" w:color="666666" w:themeColor="text1" w:themeTint="99"/>
              <w:left w:val="single" w:sz="4" w:space="0" w:color="666666" w:themeColor="text1" w:themeTint="99"/>
            </w:tcBorders>
            <w:shd w:val="clear" w:color="auto" w:fill="498CF1" w:themeFill="background2" w:themeFillShade="BF"/>
          </w:tcPr>
          <w:p w14:paraId="4130D409" w14:textId="7DF507D9" w:rsidR="00241983" w:rsidRPr="0072405E" w:rsidRDefault="00241983" w:rsidP="00FB63FC">
            <w:pPr>
              <w:pStyle w:val="TableHeadingg"/>
              <w:rPr>
                <w:rStyle w:val="Strong"/>
                <w:b w:val="0"/>
                <w:bCs w:val="0"/>
                <w:sz w:val="16"/>
              </w:rPr>
            </w:pPr>
            <w:r w:rsidRPr="0072405E">
              <w:rPr>
                <w:b/>
              </w:rPr>
              <w:t>#</w:t>
            </w:r>
          </w:p>
        </w:tc>
        <w:tc>
          <w:tcPr>
            <w:tcW w:w="4395" w:type="dxa"/>
            <w:tcBorders>
              <w:top w:val="single" w:sz="4" w:space="0" w:color="666666" w:themeColor="text1" w:themeTint="99"/>
            </w:tcBorders>
            <w:shd w:val="clear" w:color="auto" w:fill="498CF1" w:themeFill="background2" w:themeFillShade="BF"/>
          </w:tcPr>
          <w:p w14:paraId="094345CC" w14:textId="3F61CC59" w:rsidR="00241983" w:rsidRPr="000724F7" w:rsidRDefault="00241983" w:rsidP="000724F7">
            <w:pPr>
              <w:pStyle w:val="TableHeadingg"/>
              <w:jc w:val="left"/>
              <w:rPr>
                <w:rStyle w:val="Strong"/>
                <w:b w:val="0"/>
                <w:bCs w:val="0"/>
                <w:sz w:val="16"/>
              </w:rPr>
            </w:pPr>
            <w:r w:rsidRPr="000724F7">
              <w:rPr>
                <w:b/>
              </w:rPr>
              <w:t>Item</w:t>
            </w:r>
          </w:p>
        </w:tc>
        <w:tc>
          <w:tcPr>
            <w:tcW w:w="4452" w:type="dxa"/>
            <w:tcBorders>
              <w:top w:val="single" w:sz="4" w:space="0" w:color="666666" w:themeColor="text1" w:themeTint="99"/>
              <w:right w:val="single" w:sz="4" w:space="0" w:color="666666" w:themeColor="text1" w:themeTint="99"/>
            </w:tcBorders>
            <w:shd w:val="clear" w:color="auto" w:fill="498CF1" w:themeFill="background2" w:themeFillShade="BF"/>
            <w:vAlign w:val="center"/>
          </w:tcPr>
          <w:p w14:paraId="74D9657E" w14:textId="7F9B027E" w:rsidR="00241983" w:rsidRPr="005D14A5" w:rsidRDefault="00241983" w:rsidP="000724F7">
            <w:pPr>
              <w:pStyle w:val="TableHeadingg"/>
              <w:jc w:val="left"/>
              <w:rPr>
                <w:rStyle w:val="Strong"/>
                <w:b w:val="0"/>
                <w:bCs w:val="0"/>
                <w:sz w:val="24"/>
                <w:szCs w:val="24"/>
              </w:rPr>
            </w:pPr>
            <w:r w:rsidRPr="005D14A5">
              <w:rPr>
                <w:b/>
              </w:rPr>
              <w:t>Description</w:t>
            </w:r>
          </w:p>
        </w:tc>
      </w:tr>
      <w:tr w:rsidR="00241983" w:rsidRPr="00767335" w14:paraId="2FEBB19E" w14:textId="77777777" w:rsidTr="00202917">
        <w:trPr>
          <w:trHeight w:val="21"/>
        </w:trPr>
        <w:tc>
          <w:tcPr>
            <w:tcW w:w="567" w:type="dxa"/>
            <w:tcBorders>
              <w:left w:val="single" w:sz="4" w:space="0" w:color="666666" w:themeColor="text1" w:themeTint="99"/>
            </w:tcBorders>
          </w:tcPr>
          <w:p w14:paraId="3936256B" w14:textId="360B071D" w:rsidR="00241983" w:rsidRPr="00241983" w:rsidRDefault="00241983" w:rsidP="00FB63FC">
            <w:pPr>
              <w:pStyle w:val="table"/>
            </w:pPr>
            <w:r w:rsidRPr="00241983">
              <w:t>1</w:t>
            </w:r>
          </w:p>
        </w:tc>
        <w:tc>
          <w:tcPr>
            <w:tcW w:w="4395" w:type="dxa"/>
          </w:tcPr>
          <w:p w14:paraId="6D465CC6" w14:textId="601CA878" w:rsidR="00241983" w:rsidRPr="000724F7" w:rsidRDefault="00241983" w:rsidP="000724F7">
            <w:pPr>
              <w:pStyle w:val="table"/>
              <w:rPr>
                <w:b/>
              </w:rPr>
            </w:pPr>
            <w:r w:rsidRPr="000724F7">
              <w:rPr>
                <w:b/>
              </w:rPr>
              <w:t>Process full name</w:t>
            </w:r>
          </w:p>
        </w:tc>
        <w:tc>
          <w:tcPr>
            <w:tcW w:w="4452" w:type="dxa"/>
            <w:tcBorders>
              <w:right w:val="single" w:sz="4" w:space="0" w:color="666666" w:themeColor="text1" w:themeTint="99"/>
            </w:tcBorders>
            <w:vAlign w:val="center"/>
          </w:tcPr>
          <w:p w14:paraId="3F620F24" w14:textId="02DA19DF" w:rsidR="00241983" w:rsidRPr="00241983" w:rsidRDefault="00AB1E8A" w:rsidP="000724F7">
            <w:pPr>
              <w:pStyle w:val="table"/>
            </w:pPr>
            <w:r w:rsidRPr="00AB1E8A">
              <w:rPr>
                <w:lang w:val="en-US"/>
              </w:rPr>
              <w:t>VerdictOS – Agentic Risk Review and Decision Automation</w:t>
            </w:r>
          </w:p>
        </w:tc>
      </w:tr>
      <w:tr w:rsidR="00241983" w:rsidRPr="00767335" w14:paraId="6981F7FA" w14:textId="77777777" w:rsidTr="00202917">
        <w:trPr>
          <w:trHeight w:val="21"/>
        </w:trPr>
        <w:tc>
          <w:tcPr>
            <w:tcW w:w="567" w:type="dxa"/>
            <w:tcBorders>
              <w:left w:val="single" w:sz="4" w:space="0" w:color="666666" w:themeColor="text1" w:themeTint="99"/>
            </w:tcBorders>
          </w:tcPr>
          <w:p w14:paraId="34B2CCBC" w14:textId="0017B5C2" w:rsidR="00241983" w:rsidRPr="00241983" w:rsidRDefault="00241983" w:rsidP="00FB63FC">
            <w:pPr>
              <w:pStyle w:val="table"/>
            </w:pPr>
            <w:r w:rsidRPr="00241983">
              <w:t>2</w:t>
            </w:r>
          </w:p>
        </w:tc>
        <w:tc>
          <w:tcPr>
            <w:tcW w:w="4395" w:type="dxa"/>
          </w:tcPr>
          <w:p w14:paraId="4A65145E" w14:textId="28A485E8" w:rsidR="00241983" w:rsidRPr="000724F7" w:rsidRDefault="00241983" w:rsidP="000724F7">
            <w:pPr>
              <w:pStyle w:val="table"/>
              <w:rPr>
                <w:b/>
              </w:rPr>
            </w:pPr>
            <w:r w:rsidRPr="000724F7">
              <w:rPr>
                <w:b/>
              </w:rPr>
              <w:t>Process Area</w:t>
            </w:r>
          </w:p>
        </w:tc>
        <w:tc>
          <w:tcPr>
            <w:tcW w:w="4452" w:type="dxa"/>
            <w:tcBorders>
              <w:right w:val="single" w:sz="4" w:space="0" w:color="666666" w:themeColor="text1" w:themeTint="99"/>
            </w:tcBorders>
            <w:vAlign w:val="center"/>
          </w:tcPr>
          <w:p w14:paraId="22CB3A22" w14:textId="300A8F49" w:rsidR="00241983" w:rsidRPr="00241983" w:rsidRDefault="00AB1E8A" w:rsidP="000724F7">
            <w:pPr>
              <w:pStyle w:val="table"/>
            </w:pPr>
            <w:r w:rsidRPr="00AB1E8A">
              <w:rPr>
                <w:lang w:val="en-US"/>
              </w:rPr>
              <w:t>Finance Operations / Invoice Validation / Risk Review</w:t>
            </w:r>
          </w:p>
        </w:tc>
      </w:tr>
      <w:tr w:rsidR="00241983" w:rsidRPr="00767335" w14:paraId="476A89F6" w14:textId="77777777" w:rsidTr="00202917">
        <w:trPr>
          <w:trHeight w:val="21"/>
        </w:trPr>
        <w:tc>
          <w:tcPr>
            <w:tcW w:w="567" w:type="dxa"/>
            <w:tcBorders>
              <w:left w:val="single" w:sz="4" w:space="0" w:color="666666" w:themeColor="text1" w:themeTint="99"/>
            </w:tcBorders>
          </w:tcPr>
          <w:p w14:paraId="1160508F" w14:textId="4AB1D220" w:rsidR="00241983" w:rsidRPr="00241983" w:rsidRDefault="00241983" w:rsidP="00FB63FC">
            <w:pPr>
              <w:pStyle w:val="table"/>
            </w:pPr>
            <w:r w:rsidRPr="00241983">
              <w:t>3</w:t>
            </w:r>
          </w:p>
        </w:tc>
        <w:tc>
          <w:tcPr>
            <w:tcW w:w="4395" w:type="dxa"/>
          </w:tcPr>
          <w:p w14:paraId="36FF389E" w14:textId="22D6E99F" w:rsidR="00241983" w:rsidRPr="000724F7" w:rsidRDefault="00241983" w:rsidP="000724F7">
            <w:pPr>
              <w:pStyle w:val="table"/>
              <w:rPr>
                <w:b/>
              </w:rPr>
            </w:pPr>
            <w:r w:rsidRPr="000724F7">
              <w:rPr>
                <w:b/>
              </w:rPr>
              <w:t>Department</w:t>
            </w:r>
          </w:p>
        </w:tc>
        <w:tc>
          <w:tcPr>
            <w:tcW w:w="4452" w:type="dxa"/>
            <w:tcBorders>
              <w:right w:val="single" w:sz="4" w:space="0" w:color="666666" w:themeColor="text1" w:themeTint="99"/>
            </w:tcBorders>
            <w:vAlign w:val="center"/>
          </w:tcPr>
          <w:p w14:paraId="782BE7DA" w14:textId="573780AD" w:rsidR="00241983" w:rsidRPr="00241983" w:rsidRDefault="00AB1E8A" w:rsidP="000724F7">
            <w:pPr>
              <w:pStyle w:val="table"/>
            </w:pPr>
            <w:r w:rsidRPr="00AB1E8A">
              <w:rPr>
                <w:lang w:val="en-US"/>
              </w:rPr>
              <w:t>Finance, Compliance, Legal and Procurement Support</w:t>
            </w:r>
          </w:p>
        </w:tc>
      </w:tr>
      <w:tr w:rsidR="00241983" w:rsidRPr="00767335" w14:paraId="72029CB1" w14:textId="77777777" w:rsidTr="00202917">
        <w:trPr>
          <w:trHeight w:val="21"/>
        </w:trPr>
        <w:tc>
          <w:tcPr>
            <w:tcW w:w="567" w:type="dxa"/>
            <w:tcBorders>
              <w:left w:val="single" w:sz="4" w:space="0" w:color="666666" w:themeColor="text1" w:themeTint="99"/>
            </w:tcBorders>
          </w:tcPr>
          <w:p w14:paraId="179CCAEC" w14:textId="29CD43FE" w:rsidR="00241983" w:rsidRPr="00241983" w:rsidRDefault="00241983" w:rsidP="00FB63FC">
            <w:pPr>
              <w:pStyle w:val="table"/>
            </w:pPr>
            <w:r w:rsidRPr="00241983">
              <w:t>4</w:t>
            </w:r>
          </w:p>
        </w:tc>
        <w:tc>
          <w:tcPr>
            <w:tcW w:w="4395" w:type="dxa"/>
          </w:tcPr>
          <w:p w14:paraId="75218E55" w14:textId="42B628D6" w:rsidR="00241983" w:rsidRPr="000724F7" w:rsidRDefault="00241983" w:rsidP="000724F7">
            <w:pPr>
              <w:pStyle w:val="table"/>
              <w:rPr>
                <w:b/>
              </w:rPr>
            </w:pPr>
            <w:r w:rsidRPr="000724F7">
              <w:rPr>
                <w:b/>
              </w:rPr>
              <w:t>Process short description</w:t>
            </w:r>
            <w:r w:rsidRPr="000724F7">
              <w:rPr>
                <w:b/>
              </w:rPr>
              <w:br/>
              <w:t>(operation, activity, outcome)</w:t>
            </w:r>
          </w:p>
        </w:tc>
        <w:tc>
          <w:tcPr>
            <w:tcW w:w="4452" w:type="dxa"/>
            <w:tcBorders>
              <w:right w:val="single" w:sz="4" w:space="0" w:color="666666" w:themeColor="text1" w:themeTint="99"/>
            </w:tcBorders>
            <w:vAlign w:val="center"/>
          </w:tcPr>
          <w:p w14:paraId="235E417A" w14:textId="243E06EA" w:rsidR="00241983" w:rsidRPr="00241983" w:rsidRDefault="00AB1E8A" w:rsidP="000724F7">
            <w:pPr>
              <w:pStyle w:val="table"/>
            </w:pPr>
            <w:r w:rsidRPr="00AB1E8A">
              <w:rPr>
                <w:lang w:val="en-US"/>
              </w:rPr>
              <w:t>VerdictOS is an agentic automation solution that reviews invoice-related incidents by combining AI extraction, business context enrichment, vendor history, multi-agent risk evaluation, human-in-the-loop validation, and final decision logging.</w:t>
            </w:r>
          </w:p>
        </w:tc>
      </w:tr>
      <w:tr w:rsidR="00241983" w:rsidRPr="00767335" w14:paraId="63494FF4" w14:textId="77777777" w:rsidTr="00202917">
        <w:trPr>
          <w:trHeight w:val="21"/>
        </w:trPr>
        <w:tc>
          <w:tcPr>
            <w:tcW w:w="567" w:type="dxa"/>
            <w:tcBorders>
              <w:left w:val="single" w:sz="4" w:space="0" w:color="666666" w:themeColor="text1" w:themeTint="99"/>
            </w:tcBorders>
          </w:tcPr>
          <w:p w14:paraId="14A5B437" w14:textId="59851111" w:rsidR="00241983" w:rsidRPr="00241983" w:rsidRDefault="00241983" w:rsidP="00FB63FC">
            <w:pPr>
              <w:pStyle w:val="table"/>
            </w:pPr>
            <w:r w:rsidRPr="00241983">
              <w:t>5</w:t>
            </w:r>
          </w:p>
        </w:tc>
        <w:tc>
          <w:tcPr>
            <w:tcW w:w="4395" w:type="dxa"/>
          </w:tcPr>
          <w:p w14:paraId="33FF7168" w14:textId="60ECA778" w:rsidR="00241983" w:rsidRPr="000724F7" w:rsidRDefault="00241983" w:rsidP="000724F7">
            <w:pPr>
              <w:pStyle w:val="table"/>
              <w:rPr>
                <w:b/>
              </w:rPr>
            </w:pPr>
            <w:r w:rsidRPr="000724F7">
              <w:rPr>
                <w:b/>
              </w:rPr>
              <w:t>Role(s) required for performing the process</w:t>
            </w:r>
          </w:p>
        </w:tc>
        <w:tc>
          <w:tcPr>
            <w:tcW w:w="4452" w:type="dxa"/>
            <w:tcBorders>
              <w:right w:val="single" w:sz="4" w:space="0" w:color="666666" w:themeColor="text1" w:themeTint="99"/>
            </w:tcBorders>
            <w:vAlign w:val="center"/>
          </w:tcPr>
          <w:p w14:paraId="69AE6AEF" w14:textId="2A71E501" w:rsidR="00241983" w:rsidRPr="00241983" w:rsidRDefault="00AB1E8A" w:rsidP="000724F7">
            <w:pPr>
              <w:pStyle w:val="table"/>
            </w:pPr>
            <w:r w:rsidRPr="00AB1E8A">
              <w:rPr>
                <w:lang w:val="en-US"/>
              </w:rPr>
              <w:t>Finance Reviewer, Compliance/Legal Reviewer, UiPath Bot, AI Agents, Human Validator, Process Owner</w:t>
            </w:r>
          </w:p>
        </w:tc>
      </w:tr>
      <w:tr w:rsidR="00241983" w:rsidRPr="00767335" w14:paraId="3C907422" w14:textId="77777777" w:rsidTr="00202917">
        <w:trPr>
          <w:trHeight w:val="21"/>
        </w:trPr>
        <w:tc>
          <w:tcPr>
            <w:tcW w:w="567" w:type="dxa"/>
            <w:tcBorders>
              <w:left w:val="single" w:sz="4" w:space="0" w:color="666666" w:themeColor="text1" w:themeTint="99"/>
            </w:tcBorders>
          </w:tcPr>
          <w:p w14:paraId="2C366A49" w14:textId="71E18ED1" w:rsidR="00241983" w:rsidRPr="00241983" w:rsidRDefault="00241983" w:rsidP="00FB63FC">
            <w:pPr>
              <w:pStyle w:val="table"/>
            </w:pPr>
            <w:r w:rsidRPr="00241983">
              <w:t>6</w:t>
            </w:r>
          </w:p>
        </w:tc>
        <w:tc>
          <w:tcPr>
            <w:tcW w:w="4395" w:type="dxa"/>
          </w:tcPr>
          <w:p w14:paraId="3E983F52" w14:textId="7530DB2A" w:rsidR="00241983" w:rsidRPr="000724F7" w:rsidRDefault="00241983" w:rsidP="000724F7">
            <w:pPr>
              <w:pStyle w:val="table"/>
              <w:rPr>
                <w:b/>
              </w:rPr>
            </w:pPr>
            <w:r w:rsidRPr="000724F7">
              <w:rPr>
                <w:b/>
              </w:rPr>
              <w:t>Process schedule and frequency</w:t>
            </w:r>
          </w:p>
        </w:tc>
        <w:tc>
          <w:tcPr>
            <w:tcW w:w="4452" w:type="dxa"/>
            <w:tcBorders>
              <w:right w:val="single" w:sz="4" w:space="0" w:color="666666" w:themeColor="text1" w:themeTint="99"/>
            </w:tcBorders>
            <w:vAlign w:val="center"/>
          </w:tcPr>
          <w:p w14:paraId="71C20D98" w14:textId="1EF97E80" w:rsidR="00241983" w:rsidRPr="00241983" w:rsidRDefault="00AB1E8A" w:rsidP="000724F7">
            <w:pPr>
              <w:pStyle w:val="table"/>
            </w:pPr>
            <w:r w:rsidRPr="00AB1E8A">
              <w:rPr>
                <w:lang w:val="en-US"/>
              </w:rPr>
              <w:t>Event-driven; triggered whenever a ServiceNow incident/invoice request is created</w:t>
            </w:r>
          </w:p>
        </w:tc>
      </w:tr>
      <w:tr w:rsidR="00241983" w:rsidRPr="00767335" w14:paraId="50760308" w14:textId="77777777" w:rsidTr="00202917">
        <w:trPr>
          <w:trHeight w:val="21"/>
        </w:trPr>
        <w:tc>
          <w:tcPr>
            <w:tcW w:w="567" w:type="dxa"/>
            <w:tcBorders>
              <w:left w:val="single" w:sz="4" w:space="0" w:color="666666" w:themeColor="text1" w:themeTint="99"/>
            </w:tcBorders>
          </w:tcPr>
          <w:p w14:paraId="5DBAF28E" w14:textId="6E54C22E" w:rsidR="00241983" w:rsidRPr="00241983" w:rsidRDefault="00241983" w:rsidP="00FB63FC">
            <w:pPr>
              <w:pStyle w:val="table"/>
            </w:pPr>
            <w:r w:rsidRPr="00241983">
              <w:t>7</w:t>
            </w:r>
          </w:p>
        </w:tc>
        <w:tc>
          <w:tcPr>
            <w:tcW w:w="4395" w:type="dxa"/>
          </w:tcPr>
          <w:p w14:paraId="67F823B3" w14:textId="59AA43AD" w:rsidR="00241983" w:rsidRPr="000724F7" w:rsidRDefault="00241983" w:rsidP="000724F7">
            <w:pPr>
              <w:pStyle w:val="table"/>
              <w:rPr>
                <w:b/>
              </w:rPr>
            </w:pPr>
            <w:r w:rsidRPr="000724F7">
              <w:rPr>
                <w:b/>
              </w:rPr>
              <w:t># of items processe</w:t>
            </w:r>
            <w:r w:rsidR="005366AE">
              <w:rPr>
                <w:b/>
              </w:rPr>
              <w:t>d</w:t>
            </w:r>
            <w:r w:rsidRPr="000724F7">
              <w:rPr>
                <w:b/>
              </w:rPr>
              <w:t xml:space="preserve"> /reference period</w:t>
            </w:r>
          </w:p>
        </w:tc>
        <w:tc>
          <w:tcPr>
            <w:tcW w:w="4452" w:type="dxa"/>
            <w:tcBorders>
              <w:right w:val="single" w:sz="4" w:space="0" w:color="666666" w:themeColor="text1" w:themeTint="99"/>
            </w:tcBorders>
            <w:vAlign w:val="center"/>
          </w:tcPr>
          <w:p w14:paraId="357E7C5E" w14:textId="07F2B222" w:rsidR="00241983" w:rsidRPr="00241983" w:rsidRDefault="00A74874" w:rsidP="000724F7">
            <w:pPr>
              <w:pStyle w:val="table"/>
            </w:pPr>
            <w:r>
              <w:t>Varie</w:t>
            </w:r>
            <w:r w:rsidR="00C9449B">
              <w:t>d</w:t>
            </w:r>
          </w:p>
        </w:tc>
      </w:tr>
      <w:tr w:rsidR="00241983" w:rsidRPr="00767335" w14:paraId="6FA26AEE" w14:textId="77777777" w:rsidTr="00202917">
        <w:trPr>
          <w:trHeight w:val="21"/>
        </w:trPr>
        <w:tc>
          <w:tcPr>
            <w:tcW w:w="567" w:type="dxa"/>
            <w:tcBorders>
              <w:left w:val="single" w:sz="4" w:space="0" w:color="666666" w:themeColor="text1" w:themeTint="99"/>
            </w:tcBorders>
          </w:tcPr>
          <w:p w14:paraId="6E38E7EF" w14:textId="56AC0CE4" w:rsidR="00241983" w:rsidRPr="00241983" w:rsidRDefault="00241983" w:rsidP="00FB63FC">
            <w:pPr>
              <w:pStyle w:val="table"/>
            </w:pPr>
            <w:r w:rsidRPr="00241983">
              <w:t>8</w:t>
            </w:r>
          </w:p>
        </w:tc>
        <w:tc>
          <w:tcPr>
            <w:tcW w:w="4395" w:type="dxa"/>
          </w:tcPr>
          <w:p w14:paraId="18269B6F" w14:textId="26F3DDDF" w:rsidR="00241983" w:rsidRPr="000724F7" w:rsidRDefault="000F254F" w:rsidP="000724F7">
            <w:pPr>
              <w:pStyle w:val="table"/>
              <w:rPr>
                <w:b/>
              </w:rPr>
            </w:pPr>
            <w:r w:rsidRPr="000F254F">
              <w:rPr>
                <w:b/>
              </w:rPr>
              <w:t xml:space="preserve">Process </w:t>
            </w:r>
            <w:r>
              <w:rPr>
                <w:b/>
              </w:rPr>
              <w:t>e</w:t>
            </w:r>
            <w:r w:rsidRPr="000F254F">
              <w:rPr>
                <w:b/>
              </w:rPr>
              <w:t xml:space="preserve">xecution </w:t>
            </w:r>
            <w:r>
              <w:rPr>
                <w:b/>
              </w:rPr>
              <w:t>t</w:t>
            </w:r>
            <w:r w:rsidRPr="000F254F">
              <w:rPr>
                <w:b/>
              </w:rPr>
              <w:t>ime</w:t>
            </w:r>
          </w:p>
        </w:tc>
        <w:tc>
          <w:tcPr>
            <w:tcW w:w="4452" w:type="dxa"/>
            <w:tcBorders>
              <w:right w:val="single" w:sz="4" w:space="0" w:color="666666" w:themeColor="text1" w:themeTint="99"/>
            </w:tcBorders>
            <w:vAlign w:val="center"/>
          </w:tcPr>
          <w:p w14:paraId="1C25C279" w14:textId="504C7A33" w:rsidR="001D5D6E" w:rsidRPr="00241983" w:rsidRDefault="001D5D6E" w:rsidP="000724F7">
            <w:pPr>
              <w:pStyle w:val="table"/>
            </w:pPr>
            <w:r>
              <w:t>Varie</w:t>
            </w:r>
            <w:r w:rsidR="00C9449B">
              <w:t>d</w:t>
            </w:r>
          </w:p>
        </w:tc>
      </w:tr>
      <w:tr w:rsidR="00241983" w:rsidRPr="00767335" w14:paraId="7B231C32" w14:textId="77777777" w:rsidTr="00202917">
        <w:trPr>
          <w:trHeight w:val="21"/>
        </w:trPr>
        <w:tc>
          <w:tcPr>
            <w:tcW w:w="567" w:type="dxa"/>
            <w:tcBorders>
              <w:left w:val="single" w:sz="4" w:space="0" w:color="666666" w:themeColor="text1" w:themeTint="99"/>
            </w:tcBorders>
          </w:tcPr>
          <w:p w14:paraId="0E07FBA2" w14:textId="2D0D5622" w:rsidR="00241983" w:rsidRPr="00241983" w:rsidRDefault="00241983" w:rsidP="00FB63FC">
            <w:pPr>
              <w:pStyle w:val="table"/>
            </w:pPr>
            <w:r w:rsidRPr="00241983">
              <w:t>9</w:t>
            </w:r>
          </w:p>
        </w:tc>
        <w:tc>
          <w:tcPr>
            <w:tcW w:w="4395" w:type="dxa"/>
          </w:tcPr>
          <w:p w14:paraId="634D3DA2" w14:textId="73AE25FF" w:rsidR="00241983" w:rsidRPr="000724F7" w:rsidRDefault="00241983" w:rsidP="000724F7">
            <w:pPr>
              <w:pStyle w:val="table"/>
              <w:rPr>
                <w:b/>
              </w:rPr>
            </w:pPr>
            <w:r w:rsidRPr="000724F7">
              <w:rPr>
                <w:b/>
              </w:rPr>
              <w:t>Peak period (s)</w:t>
            </w:r>
          </w:p>
        </w:tc>
        <w:tc>
          <w:tcPr>
            <w:tcW w:w="4452" w:type="dxa"/>
            <w:tcBorders>
              <w:right w:val="single" w:sz="4" w:space="0" w:color="666666" w:themeColor="text1" w:themeTint="99"/>
            </w:tcBorders>
            <w:vAlign w:val="center"/>
          </w:tcPr>
          <w:p w14:paraId="25424A24" w14:textId="5D486932" w:rsidR="00241983" w:rsidRPr="00241983" w:rsidRDefault="00AB1E8A" w:rsidP="000724F7">
            <w:pPr>
              <w:pStyle w:val="table"/>
            </w:pPr>
            <w:r w:rsidRPr="00AB1E8A">
              <w:rPr>
                <w:lang w:val="en-US"/>
              </w:rPr>
              <w:t>Month-end, quarter-end, financial closing periods, and high invoice submission cycles</w:t>
            </w:r>
          </w:p>
        </w:tc>
      </w:tr>
      <w:tr w:rsidR="00241983" w:rsidRPr="00767335" w14:paraId="399DBAD7" w14:textId="77777777" w:rsidTr="00202917">
        <w:trPr>
          <w:trHeight w:val="21"/>
        </w:trPr>
        <w:tc>
          <w:tcPr>
            <w:tcW w:w="567" w:type="dxa"/>
            <w:tcBorders>
              <w:left w:val="single" w:sz="4" w:space="0" w:color="666666" w:themeColor="text1" w:themeTint="99"/>
            </w:tcBorders>
          </w:tcPr>
          <w:p w14:paraId="31D22559" w14:textId="7AF4AB0F" w:rsidR="00241983" w:rsidRPr="00241983" w:rsidRDefault="00241983" w:rsidP="00FB63FC">
            <w:pPr>
              <w:pStyle w:val="table"/>
            </w:pPr>
            <w:r w:rsidRPr="00241983">
              <w:t>10</w:t>
            </w:r>
          </w:p>
        </w:tc>
        <w:tc>
          <w:tcPr>
            <w:tcW w:w="4395" w:type="dxa"/>
          </w:tcPr>
          <w:p w14:paraId="65EF9B66" w14:textId="17534F5E" w:rsidR="00241983" w:rsidRPr="000724F7" w:rsidRDefault="00241983" w:rsidP="000724F7">
            <w:pPr>
              <w:pStyle w:val="table"/>
              <w:rPr>
                <w:b/>
              </w:rPr>
            </w:pPr>
            <w:r w:rsidRPr="000724F7">
              <w:rPr>
                <w:b/>
              </w:rPr>
              <w:t>Transaction Volume During Peak period</w:t>
            </w:r>
          </w:p>
        </w:tc>
        <w:tc>
          <w:tcPr>
            <w:tcW w:w="4452" w:type="dxa"/>
            <w:tcBorders>
              <w:right w:val="single" w:sz="4" w:space="0" w:color="666666" w:themeColor="text1" w:themeTint="99"/>
            </w:tcBorders>
            <w:vAlign w:val="center"/>
          </w:tcPr>
          <w:p w14:paraId="3429909E" w14:textId="6663DE97" w:rsidR="00241983" w:rsidRPr="00241983" w:rsidRDefault="00A74874" w:rsidP="000724F7">
            <w:pPr>
              <w:pStyle w:val="table"/>
            </w:pPr>
            <w:r>
              <w:t>Varied</w:t>
            </w:r>
          </w:p>
        </w:tc>
      </w:tr>
      <w:tr w:rsidR="00241983" w:rsidRPr="00767335" w14:paraId="19DB554B" w14:textId="77777777" w:rsidTr="00202917">
        <w:trPr>
          <w:trHeight w:val="21"/>
        </w:trPr>
        <w:tc>
          <w:tcPr>
            <w:tcW w:w="567" w:type="dxa"/>
            <w:tcBorders>
              <w:left w:val="single" w:sz="4" w:space="0" w:color="666666" w:themeColor="text1" w:themeTint="99"/>
            </w:tcBorders>
          </w:tcPr>
          <w:p w14:paraId="19D17965" w14:textId="721898CB" w:rsidR="00241983" w:rsidRPr="00241983" w:rsidRDefault="00241983" w:rsidP="00FB63FC">
            <w:pPr>
              <w:pStyle w:val="table"/>
            </w:pPr>
            <w:r w:rsidRPr="00241983">
              <w:t>11</w:t>
            </w:r>
          </w:p>
        </w:tc>
        <w:tc>
          <w:tcPr>
            <w:tcW w:w="4395" w:type="dxa"/>
          </w:tcPr>
          <w:p w14:paraId="142ACAB8" w14:textId="34AAA72C" w:rsidR="00241983" w:rsidRPr="000724F7" w:rsidRDefault="00241983" w:rsidP="000724F7">
            <w:pPr>
              <w:pStyle w:val="table"/>
              <w:rPr>
                <w:b/>
              </w:rPr>
            </w:pPr>
            <w:r w:rsidRPr="000724F7">
              <w:rPr>
                <w:b/>
              </w:rPr>
              <w:t>Total # of FTEs supporting this activity</w:t>
            </w:r>
          </w:p>
        </w:tc>
        <w:tc>
          <w:tcPr>
            <w:tcW w:w="4452" w:type="dxa"/>
            <w:tcBorders>
              <w:right w:val="single" w:sz="4" w:space="0" w:color="666666" w:themeColor="text1" w:themeTint="99"/>
            </w:tcBorders>
            <w:vAlign w:val="center"/>
          </w:tcPr>
          <w:p w14:paraId="48AFC312" w14:textId="2E22851B" w:rsidR="00241983" w:rsidRPr="00241983" w:rsidRDefault="00AB1E8A" w:rsidP="000724F7">
            <w:pPr>
              <w:pStyle w:val="table"/>
            </w:pPr>
            <w:r w:rsidRPr="00AB1E8A">
              <w:rPr>
                <w:lang w:val="en-US"/>
              </w:rPr>
              <w:t>2–3 business FTEs with automation and AI agent support</w:t>
            </w:r>
          </w:p>
        </w:tc>
      </w:tr>
      <w:tr w:rsidR="00241983" w:rsidRPr="00767335" w14:paraId="469745E5" w14:textId="77777777" w:rsidTr="00202917">
        <w:trPr>
          <w:trHeight w:val="21"/>
        </w:trPr>
        <w:tc>
          <w:tcPr>
            <w:tcW w:w="567" w:type="dxa"/>
            <w:tcBorders>
              <w:left w:val="single" w:sz="4" w:space="0" w:color="666666" w:themeColor="text1" w:themeTint="99"/>
            </w:tcBorders>
          </w:tcPr>
          <w:p w14:paraId="57EE4E84" w14:textId="11DC0D8B" w:rsidR="00241983" w:rsidRPr="00241983" w:rsidRDefault="00241983" w:rsidP="00FB63FC">
            <w:pPr>
              <w:pStyle w:val="table"/>
            </w:pPr>
            <w:r w:rsidRPr="00241983">
              <w:t>12</w:t>
            </w:r>
          </w:p>
        </w:tc>
        <w:tc>
          <w:tcPr>
            <w:tcW w:w="4395" w:type="dxa"/>
          </w:tcPr>
          <w:p w14:paraId="6C470F64" w14:textId="420036B5" w:rsidR="00241983" w:rsidRPr="000724F7" w:rsidRDefault="00241983" w:rsidP="000724F7">
            <w:pPr>
              <w:pStyle w:val="table"/>
              <w:rPr>
                <w:b/>
              </w:rPr>
            </w:pPr>
            <w:r w:rsidRPr="000724F7">
              <w:rPr>
                <w:b/>
              </w:rPr>
              <w:t>Expected increase of volume in the next reference period</w:t>
            </w:r>
          </w:p>
        </w:tc>
        <w:tc>
          <w:tcPr>
            <w:tcW w:w="4452" w:type="dxa"/>
            <w:tcBorders>
              <w:right w:val="single" w:sz="4" w:space="0" w:color="666666" w:themeColor="text1" w:themeTint="99"/>
            </w:tcBorders>
            <w:vAlign w:val="center"/>
          </w:tcPr>
          <w:p w14:paraId="7D266FAD" w14:textId="76E35F26" w:rsidR="00241983" w:rsidRPr="00241983" w:rsidRDefault="00AB1E8A" w:rsidP="000724F7">
            <w:pPr>
              <w:pStyle w:val="table"/>
            </w:pPr>
            <w:r w:rsidRPr="00AB1E8A">
              <w:rPr>
                <w:lang w:val="en-US"/>
              </w:rPr>
              <w:t>Moderate increase expected as adoption expands across more invoice and vendor risk review scenarios</w:t>
            </w:r>
          </w:p>
        </w:tc>
      </w:tr>
      <w:tr w:rsidR="00241983" w:rsidRPr="00767335" w14:paraId="0A1ECE5F" w14:textId="77777777" w:rsidTr="00202917">
        <w:trPr>
          <w:trHeight w:val="21"/>
        </w:trPr>
        <w:tc>
          <w:tcPr>
            <w:tcW w:w="567" w:type="dxa"/>
            <w:tcBorders>
              <w:left w:val="single" w:sz="4" w:space="0" w:color="666666" w:themeColor="text1" w:themeTint="99"/>
            </w:tcBorders>
          </w:tcPr>
          <w:p w14:paraId="043A476F" w14:textId="5ADFBEB8" w:rsidR="00241983" w:rsidRPr="00241983" w:rsidRDefault="00241983" w:rsidP="00FB63FC">
            <w:pPr>
              <w:pStyle w:val="table"/>
            </w:pPr>
            <w:r w:rsidRPr="00241983">
              <w:t>13</w:t>
            </w:r>
          </w:p>
        </w:tc>
        <w:tc>
          <w:tcPr>
            <w:tcW w:w="4395" w:type="dxa"/>
          </w:tcPr>
          <w:p w14:paraId="4AD32957" w14:textId="54A47920" w:rsidR="00241983" w:rsidRPr="000724F7" w:rsidRDefault="00241983" w:rsidP="000724F7">
            <w:pPr>
              <w:pStyle w:val="table"/>
              <w:rPr>
                <w:b/>
              </w:rPr>
            </w:pPr>
            <w:r w:rsidRPr="000724F7">
              <w:rPr>
                <w:b/>
              </w:rPr>
              <w:t>Level of exception rate</w:t>
            </w:r>
          </w:p>
        </w:tc>
        <w:tc>
          <w:tcPr>
            <w:tcW w:w="4452" w:type="dxa"/>
            <w:tcBorders>
              <w:right w:val="single" w:sz="4" w:space="0" w:color="666666" w:themeColor="text1" w:themeTint="99"/>
            </w:tcBorders>
            <w:vAlign w:val="center"/>
          </w:tcPr>
          <w:p w14:paraId="21E5DB67" w14:textId="0E4FB5F0" w:rsidR="00241983" w:rsidRPr="00241983" w:rsidRDefault="00A74874" w:rsidP="000724F7">
            <w:pPr>
              <w:pStyle w:val="table"/>
            </w:pPr>
            <w:r>
              <w:t>Low</w:t>
            </w:r>
          </w:p>
        </w:tc>
      </w:tr>
      <w:tr w:rsidR="00241983" w:rsidRPr="00767335" w14:paraId="2095AE27" w14:textId="77777777" w:rsidTr="00202917">
        <w:trPr>
          <w:trHeight w:val="21"/>
        </w:trPr>
        <w:tc>
          <w:tcPr>
            <w:tcW w:w="567" w:type="dxa"/>
            <w:tcBorders>
              <w:left w:val="single" w:sz="4" w:space="0" w:color="666666" w:themeColor="text1" w:themeTint="99"/>
            </w:tcBorders>
          </w:tcPr>
          <w:p w14:paraId="3422B24E" w14:textId="2946BF3F" w:rsidR="00241983" w:rsidRPr="00241983" w:rsidRDefault="00241983" w:rsidP="00FB63FC">
            <w:pPr>
              <w:pStyle w:val="table"/>
            </w:pPr>
            <w:r w:rsidRPr="00241983">
              <w:t>14</w:t>
            </w:r>
          </w:p>
        </w:tc>
        <w:tc>
          <w:tcPr>
            <w:tcW w:w="4395" w:type="dxa"/>
          </w:tcPr>
          <w:p w14:paraId="321F1EF9" w14:textId="1A23ACC1" w:rsidR="00241983" w:rsidRPr="000724F7" w:rsidRDefault="00241983" w:rsidP="000724F7">
            <w:pPr>
              <w:pStyle w:val="table"/>
              <w:rPr>
                <w:b/>
              </w:rPr>
            </w:pPr>
            <w:r w:rsidRPr="000724F7">
              <w:rPr>
                <w:b/>
              </w:rPr>
              <w:t>Input data</w:t>
            </w:r>
          </w:p>
        </w:tc>
        <w:tc>
          <w:tcPr>
            <w:tcW w:w="4452" w:type="dxa"/>
            <w:tcBorders>
              <w:right w:val="single" w:sz="4" w:space="0" w:color="666666" w:themeColor="text1" w:themeTint="99"/>
            </w:tcBorders>
            <w:vAlign w:val="center"/>
          </w:tcPr>
          <w:p w14:paraId="6EF3F89E" w14:textId="24C4D263" w:rsidR="00241983" w:rsidRPr="00241983" w:rsidRDefault="00AB1E8A" w:rsidP="000724F7">
            <w:pPr>
              <w:pStyle w:val="table"/>
            </w:pPr>
            <w:r w:rsidRPr="00AB1E8A">
              <w:rPr>
                <w:lang w:val="en-US"/>
              </w:rPr>
              <w:t xml:space="preserve">ServiceNow Incident </w:t>
            </w:r>
            <w:r w:rsidR="00E22578">
              <w:rPr>
                <w:lang w:val="en-US"/>
              </w:rPr>
              <w:t>Ticket</w:t>
            </w:r>
            <w:r>
              <w:rPr>
                <w:lang w:val="en-US"/>
              </w:rPr>
              <w:t>,</w:t>
            </w:r>
            <w:r w:rsidRPr="00AB1E8A">
              <w:rPr>
                <w:lang w:val="en-US"/>
              </w:rPr>
              <w:t xml:space="preserve"> </w:t>
            </w:r>
            <w:r w:rsidR="00E22578">
              <w:rPr>
                <w:lang w:val="en-US"/>
              </w:rPr>
              <w:t>A</w:t>
            </w:r>
            <w:r w:rsidRPr="00AB1E8A">
              <w:rPr>
                <w:lang w:val="en-US"/>
              </w:rPr>
              <w:t>ttachment</w:t>
            </w:r>
            <w:r w:rsidR="00E22578">
              <w:rPr>
                <w:lang w:val="en-US"/>
              </w:rPr>
              <w:t>.</w:t>
            </w:r>
          </w:p>
        </w:tc>
      </w:tr>
      <w:tr w:rsidR="00241983" w:rsidRPr="00767335" w14:paraId="353AEAE9" w14:textId="77777777" w:rsidTr="00202917">
        <w:trPr>
          <w:trHeight w:val="21"/>
        </w:trPr>
        <w:tc>
          <w:tcPr>
            <w:tcW w:w="567" w:type="dxa"/>
            <w:tcBorders>
              <w:left w:val="single" w:sz="4" w:space="0" w:color="666666" w:themeColor="text1" w:themeTint="99"/>
              <w:bottom w:val="single" w:sz="4" w:space="0" w:color="666666" w:themeColor="text1" w:themeTint="99"/>
            </w:tcBorders>
          </w:tcPr>
          <w:p w14:paraId="007009C2" w14:textId="3052B7CD" w:rsidR="00241983" w:rsidRPr="00241983" w:rsidRDefault="00241983" w:rsidP="00FB63FC">
            <w:pPr>
              <w:pStyle w:val="table"/>
            </w:pPr>
            <w:r w:rsidRPr="00241983">
              <w:t>15</w:t>
            </w:r>
          </w:p>
        </w:tc>
        <w:tc>
          <w:tcPr>
            <w:tcW w:w="4395" w:type="dxa"/>
            <w:tcBorders>
              <w:bottom w:val="single" w:sz="4" w:space="0" w:color="666666" w:themeColor="text1" w:themeTint="99"/>
            </w:tcBorders>
          </w:tcPr>
          <w:p w14:paraId="6532FC90" w14:textId="7061EE10" w:rsidR="00241983" w:rsidRPr="000724F7" w:rsidRDefault="00241983" w:rsidP="000724F7">
            <w:pPr>
              <w:pStyle w:val="table"/>
              <w:rPr>
                <w:b/>
              </w:rPr>
            </w:pPr>
            <w:r w:rsidRPr="000724F7">
              <w:rPr>
                <w:b/>
              </w:rPr>
              <w:t>Output data</w:t>
            </w:r>
          </w:p>
        </w:tc>
        <w:tc>
          <w:tcPr>
            <w:tcW w:w="4452" w:type="dxa"/>
            <w:tcBorders>
              <w:bottom w:val="single" w:sz="4" w:space="0" w:color="666666" w:themeColor="text1" w:themeTint="99"/>
              <w:right w:val="single" w:sz="4" w:space="0" w:color="666666" w:themeColor="text1" w:themeTint="99"/>
            </w:tcBorders>
            <w:vAlign w:val="center"/>
          </w:tcPr>
          <w:p w14:paraId="70101D24" w14:textId="4AA4DB5A" w:rsidR="00241983" w:rsidRPr="00241983" w:rsidRDefault="00AB1E8A" w:rsidP="000724F7">
            <w:pPr>
              <w:pStyle w:val="table"/>
            </w:pPr>
            <w:r w:rsidRPr="00AB1E8A">
              <w:rPr>
                <w:lang w:val="en-US"/>
              </w:rPr>
              <w:t xml:space="preserve">Extracted </w:t>
            </w:r>
            <w:r w:rsidR="00E22578">
              <w:rPr>
                <w:lang w:val="en-US"/>
              </w:rPr>
              <w:t xml:space="preserve">attachment </w:t>
            </w:r>
            <w:r w:rsidRPr="00AB1E8A">
              <w:rPr>
                <w:lang w:val="en-US"/>
              </w:rPr>
              <w:t>data, Slack notification, final record in Data Fabric</w:t>
            </w:r>
            <w:r w:rsidR="00FB7003">
              <w:rPr>
                <w:lang w:val="en-US"/>
              </w:rPr>
              <w:t xml:space="preserve">, </w:t>
            </w:r>
            <w:r w:rsidR="002E5197">
              <w:rPr>
                <w:lang w:val="en-US"/>
              </w:rPr>
              <w:t>ServiceNow ,</w:t>
            </w:r>
            <w:r w:rsidR="00FB7003">
              <w:rPr>
                <w:lang w:val="en-US"/>
              </w:rPr>
              <w:t>Final risk evaluation in Dashboard</w:t>
            </w:r>
            <w:r w:rsidR="00733B42">
              <w:rPr>
                <w:lang w:val="en-US"/>
              </w:rPr>
              <w:t>.</w:t>
            </w:r>
          </w:p>
        </w:tc>
      </w:tr>
    </w:tbl>
    <w:p w14:paraId="1C141AD5" w14:textId="0BDC3697" w:rsidR="00FB2BB3" w:rsidRDefault="00FB2BB3" w:rsidP="00FB63FC">
      <w:pPr>
        <w:rPr>
          <w:rStyle w:val="SubtleEmphasis"/>
        </w:rPr>
      </w:pPr>
      <w:r>
        <w:rPr>
          <w:rStyle w:val="SubtleEmphasis"/>
        </w:rPr>
        <w:br w:type="page"/>
      </w:r>
    </w:p>
    <w:p w14:paraId="3B9CC241" w14:textId="5D040DAD" w:rsidR="00D9001D" w:rsidRPr="0097201A" w:rsidRDefault="00D9001D" w:rsidP="00FB63FC">
      <w:pPr>
        <w:pStyle w:val="Heading2"/>
      </w:pPr>
      <w:bookmarkStart w:id="19" w:name="_Toc536547241"/>
      <w:bookmarkStart w:id="20" w:name="_Toc182927015"/>
      <w:r w:rsidRPr="0097201A">
        <w:lastRenderedPageBreak/>
        <w:t xml:space="preserve">II.2. </w:t>
      </w:r>
      <w:r w:rsidRPr="00241983">
        <w:t>Applications</w:t>
      </w:r>
      <w:r w:rsidRPr="0097201A">
        <w:t xml:space="preserve"> used in the process</w:t>
      </w:r>
      <w:r w:rsidRPr="0097201A">
        <w:softHyphen/>
      </w:r>
      <w:bookmarkEnd w:id="19"/>
      <w:bookmarkEnd w:id="20"/>
    </w:p>
    <w:p w14:paraId="12E90DE1" w14:textId="2A4641F1" w:rsidR="00D9001D" w:rsidRDefault="00D9001D" w:rsidP="00FB63FC">
      <w:r w:rsidRPr="0097201A">
        <w:t xml:space="preserve">The table includes a comprehensive list </w:t>
      </w:r>
      <w:r w:rsidR="005366AE">
        <w:t xml:space="preserve">of </w:t>
      </w:r>
      <w:r w:rsidRPr="0097201A">
        <w:t xml:space="preserve">all the applications that are used as part of the process </w:t>
      </w:r>
      <w:r w:rsidR="005366AE">
        <w:t xml:space="preserve">to be </w:t>
      </w:r>
      <w:r w:rsidRPr="0097201A">
        <w:t>automated</w:t>
      </w:r>
      <w:r w:rsidR="005366AE">
        <w:t xml:space="preserve"> to perform the given </w:t>
      </w:r>
      <w:r w:rsidR="00FA328E">
        <w:t>action</w:t>
      </w:r>
      <w:r w:rsidR="005366AE">
        <w:t xml:space="preserve">s </w:t>
      </w:r>
      <w:r w:rsidRPr="0097201A">
        <w:t xml:space="preserve">in the flow. </w:t>
      </w:r>
    </w:p>
    <w:tbl>
      <w:tblPr>
        <w:tblStyle w:val="ListTable4"/>
        <w:tblW w:w="4242" w:type="pct"/>
        <w:tblBorders>
          <w:insideV w:val="single" w:sz="4" w:space="0" w:color="D9D9D9" w:themeColor="background1" w:themeShade="D9"/>
        </w:tblBorders>
        <w:tblLayout w:type="fixed"/>
        <w:tblLook w:val="0600" w:firstRow="0" w:lastRow="0" w:firstColumn="0" w:lastColumn="0" w:noHBand="1" w:noVBand="1"/>
      </w:tblPr>
      <w:tblGrid>
        <w:gridCol w:w="422"/>
        <w:gridCol w:w="1733"/>
        <w:gridCol w:w="1101"/>
        <w:gridCol w:w="1986"/>
        <w:gridCol w:w="2691"/>
      </w:tblGrid>
      <w:tr w:rsidR="00946476" w:rsidRPr="00B65D06" w14:paraId="2A9B7151" w14:textId="150ABE57" w:rsidTr="00946476">
        <w:trPr>
          <w:trHeight w:val="20"/>
        </w:trPr>
        <w:tc>
          <w:tcPr>
            <w:tcW w:w="266" w:type="pct"/>
            <w:shd w:val="clear" w:color="auto" w:fill="498CF1" w:themeFill="background2" w:themeFillShade="BF"/>
            <w:vAlign w:val="center"/>
          </w:tcPr>
          <w:p w14:paraId="32565895" w14:textId="1C40CED0" w:rsidR="00946476" w:rsidRPr="00767335" w:rsidRDefault="00946476" w:rsidP="000724F7">
            <w:pPr>
              <w:pStyle w:val="TableHeadingg"/>
              <w:rPr>
                <w:rStyle w:val="Strong"/>
                <w:b/>
                <w:bCs/>
                <w:sz w:val="16"/>
              </w:rPr>
            </w:pPr>
            <w:r w:rsidRPr="0097201A">
              <w:t>#</w:t>
            </w:r>
          </w:p>
        </w:tc>
        <w:tc>
          <w:tcPr>
            <w:tcW w:w="1092" w:type="pct"/>
            <w:shd w:val="clear" w:color="auto" w:fill="498CF1" w:themeFill="background2" w:themeFillShade="BF"/>
            <w:vAlign w:val="center"/>
          </w:tcPr>
          <w:p w14:paraId="35911D0D" w14:textId="38DEB1F9" w:rsidR="00946476" w:rsidRPr="00767335" w:rsidRDefault="00946476" w:rsidP="000724F7">
            <w:pPr>
              <w:pStyle w:val="TableHeadingg"/>
              <w:rPr>
                <w:rStyle w:val="Strong"/>
                <w:b/>
                <w:bCs/>
                <w:sz w:val="16"/>
              </w:rPr>
            </w:pPr>
            <w:r w:rsidRPr="0097201A">
              <w:t>Application name &amp; version</w:t>
            </w:r>
          </w:p>
        </w:tc>
        <w:tc>
          <w:tcPr>
            <w:tcW w:w="694" w:type="pct"/>
            <w:shd w:val="clear" w:color="auto" w:fill="498CF1" w:themeFill="background2" w:themeFillShade="BF"/>
            <w:vAlign w:val="center"/>
          </w:tcPr>
          <w:p w14:paraId="1B145C28" w14:textId="6773F56B" w:rsidR="00946476" w:rsidRPr="00767335" w:rsidRDefault="00946476" w:rsidP="000724F7">
            <w:pPr>
              <w:pStyle w:val="TableHeadingg"/>
              <w:rPr>
                <w:rStyle w:val="Strong"/>
                <w:b/>
                <w:bCs/>
                <w:sz w:val="16"/>
              </w:rPr>
            </w:pPr>
            <w:r w:rsidRPr="0097201A">
              <w:t>System</w:t>
            </w:r>
            <w:r>
              <w:t xml:space="preserve"> </w:t>
            </w:r>
            <w:r w:rsidRPr="0097201A">
              <w:t>Language</w:t>
            </w:r>
          </w:p>
        </w:tc>
        <w:tc>
          <w:tcPr>
            <w:tcW w:w="1252" w:type="pct"/>
            <w:shd w:val="clear" w:color="auto" w:fill="498CF1" w:themeFill="background2" w:themeFillShade="BF"/>
            <w:vAlign w:val="center"/>
          </w:tcPr>
          <w:p w14:paraId="0DBA7226" w14:textId="2498F089" w:rsidR="00946476" w:rsidRPr="0097201A" w:rsidRDefault="00946476" w:rsidP="000724F7">
            <w:pPr>
              <w:pStyle w:val="TableHeadingg"/>
            </w:pPr>
            <w:r w:rsidRPr="0097201A">
              <w:t>Environment/</w:t>
            </w:r>
            <w:r>
              <w:br/>
            </w:r>
            <w:r w:rsidRPr="0097201A">
              <w:t>Access method</w:t>
            </w:r>
          </w:p>
        </w:tc>
        <w:tc>
          <w:tcPr>
            <w:tcW w:w="1696" w:type="pct"/>
            <w:shd w:val="clear" w:color="auto" w:fill="498CF1" w:themeFill="background2" w:themeFillShade="BF"/>
            <w:vAlign w:val="center"/>
          </w:tcPr>
          <w:p w14:paraId="5834C421" w14:textId="78F09F28" w:rsidR="00946476" w:rsidRPr="0097201A" w:rsidRDefault="00946476" w:rsidP="000724F7">
            <w:pPr>
              <w:pStyle w:val="TableHeadingg"/>
            </w:pPr>
            <w:r w:rsidRPr="0097201A">
              <w:t>Comments</w:t>
            </w:r>
          </w:p>
        </w:tc>
      </w:tr>
      <w:tr w:rsidR="00946476" w:rsidRPr="00767335" w14:paraId="0506EAD3" w14:textId="7B550C7D" w:rsidTr="00946476">
        <w:trPr>
          <w:trHeight w:val="20"/>
        </w:trPr>
        <w:tc>
          <w:tcPr>
            <w:tcW w:w="266" w:type="pct"/>
          </w:tcPr>
          <w:p w14:paraId="2856F955" w14:textId="4B5ED82C" w:rsidR="00946476" w:rsidRPr="00767335" w:rsidRDefault="00946476" w:rsidP="00FB63FC">
            <w:pPr>
              <w:pStyle w:val="table"/>
            </w:pPr>
            <w:r>
              <w:t>1</w:t>
            </w:r>
          </w:p>
        </w:tc>
        <w:tc>
          <w:tcPr>
            <w:tcW w:w="1092" w:type="pct"/>
          </w:tcPr>
          <w:p w14:paraId="2BA8019B" w14:textId="7FD9A17A" w:rsidR="00946476" w:rsidRPr="00767335" w:rsidRDefault="00946476" w:rsidP="00FB63FC">
            <w:pPr>
              <w:pStyle w:val="table"/>
            </w:pPr>
            <w:r w:rsidRPr="00946476">
              <w:rPr>
                <w:lang w:val="en-US"/>
              </w:rPr>
              <w:t>ServiceNow</w:t>
            </w:r>
          </w:p>
        </w:tc>
        <w:tc>
          <w:tcPr>
            <w:tcW w:w="694" w:type="pct"/>
          </w:tcPr>
          <w:p w14:paraId="3FA6F2E2" w14:textId="7C7126C5" w:rsidR="00946476" w:rsidRPr="00767335" w:rsidRDefault="00946476" w:rsidP="00FB63FC">
            <w:pPr>
              <w:pStyle w:val="table"/>
            </w:pPr>
            <w:r>
              <w:t>EN</w:t>
            </w:r>
          </w:p>
        </w:tc>
        <w:tc>
          <w:tcPr>
            <w:tcW w:w="1252" w:type="pct"/>
          </w:tcPr>
          <w:p w14:paraId="2982559C" w14:textId="492AB35E" w:rsidR="00946476" w:rsidRPr="00767335" w:rsidRDefault="00946476" w:rsidP="00FB63FC">
            <w:pPr>
              <w:pStyle w:val="table"/>
            </w:pPr>
            <w:r w:rsidRPr="00946476">
              <w:rPr>
                <w:lang w:val="en-US"/>
              </w:rPr>
              <w:t>Web / API</w:t>
            </w:r>
          </w:p>
        </w:tc>
        <w:tc>
          <w:tcPr>
            <w:tcW w:w="1696" w:type="pct"/>
          </w:tcPr>
          <w:p w14:paraId="08CD03D6" w14:textId="79D431DC" w:rsidR="00946476" w:rsidRPr="00767335" w:rsidRDefault="00946476" w:rsidP="00FB63FC">
            <w:pPr>
              <w:pStyle w:val="table"/>
            </w:pPr>
            <w:r w:rsidRPr="00946476">
              <w:rPr>
                <w:lang w:val="en-US"/>
              </w:rPr>
              <w:t>Incident creation and invoice attachment source; acts as the main process trigger</w:t>
            </w:r>
          </w:p>
        </w:tc>
      </w:tr>
      <w:tr w:rsidR="00946476" w:rsidRPr="00767335" w14:paraId="590B3A44" w14:textId="77777777" w:rsidTr="00946476">
        <w:trPr>
          <w:trHeight w:val="20"/>
        </w:trPr>
        <w:tc>
          <w:tcPr>
            <w:tcW w:w="266" w:type="pct"/>
          </w:tcPr>
          <w:p w14:paraId="74C80001" w14:textId="1AC4A70A" w:rsidR="00946476" w:rsidRDefault="00946476" w:rsidP="00FB63FC">
            <w:pPr>
              <w:pStyle w:val="table"/>
            </w:pPr>
            <w:r>
              <w:t>2</w:t>
            </w:r>
          </w:p>
        </w:tc>
        <w:tc>
          <w:tcPr>
            <w:tcW w:w="1092" w:type="pct"/>
          </w:tcPr>
          <w:p w14:paraId="37B527FE" w14:textId="3A258B79" w:rsidR="00946476" w:rsidRDefault="00946476" w:rsidP="00FB63FC">
            <w:pPr>
              <w:pStyle w:val="table"/>
            </w:pPr>
            <w:r w:rsidRPr="00946476">
              <w:rPr>
                <w:lang w:val="en-US"/>
              </w:rPr>
              <w:t>Document Understanding / AI Extraction</w:t>
            </w:r>
          </w:p>
        </w:tc>
        <w:tc>
          <w:tcPr>
            <w:tcW w:w="694" w:type="pct"/>
          </w:tcPr>
          <w:p w14:paraId="3BCC0EF8" w14:textId="42A690B1" w:rsidR="00946476" w:rsidRDefault="00946476" w:rsidP="00FB63FC">
            <w:pPr>
              <w:pStyle w:val="table"/>
            </w:pPr>
            <w:r>
              <w:t>EN</w:t>
            </w:r>
          </w:p>
        </w:tc>
        <w:tc>
          <w:tcPr>
            <w:tcW w:w="125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46476" w:rsidRPr="00946476" w14:paraId="6B958008" w14:textId="77777777">
              <w:trPr>
                <w:tblCellSpacing w:w="15" w:type="dxa"/>
              </w:trPr>
              <w:tc>
                <w:tcPr>
                  <w:tcW w:w="36" w:type="dxa"/>
                  <w:vAlign w:val="center"/>
                  <w:hideMark/>
                </w:tcPr>
                <w:p w14:paraId="1006AFDE" w14:textId="77777777" w:rsidR="00946476" w:rsidRPr="00946476" w:rsidRDefault="00946476" w:rsidP="00946476">
                  <w:pPr>
                    <w:pStyle w:val="table"/>
                    <w:rPr>
                      <w:lang w:val="en-US"/>
                    </w:rPr>
                  </w:pPr>
                </w:p>
              </w:tc>
            </w:tr>
          </w:tbl>
          <w:p w14:paraId="615DAF6F" w14:textId="77777777" w:rsidR="00946476" w:rsidRPr="00946476" w:rsidRDefault="00946476" w:rsidP="00946476">
            <w:pPr>
              <w:pStyle w:val="table"/>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tblGrid>
            <w:tr w:rsidR="00946476" w:rsidRPr="00946476" w14:paraId="081154F6" w14:textId="77777777">
              <w:trPr>
                <w:tblCellSpacing w:w="15" w:type="dxa"/>
              </w:trPr>
              <w:tc>
                <w:tcPr>
                  <w:tcW w:w="2590" w:type="dxa"/>
                  <w:vAlign w:val="center"/>
                  <w:hideMark/>
                </w:tcPr>
                <w:p w14:paraId="62203154" w14:textId="77777777" w:rsidR="00946476" w:rsidRPr="00946476" w:rsidRDefault="00946476" w:rsidP="00946476">
                  <w:pPr>
                    <w:pStyle w:val="table"/>
                    <w:rPr>
                      <w:lang w:val="en-US"/>
                    </w:rPr>
                  </w:pPr>
                  <w:r w:rsidRPr="00946476">
                    <w:rPr>
                      <w:lang w:val="en-US"/>
                    </w:rPr>
                    <w:t>API / UiPath AI capability</w:t>
                  </w:r>
                </w:p>
              </w:tc>
            </w:tr>
          </w:tbl>
          <w:p w14:paraId="73BC9E9B" w14:textId="52BF4D56" w:rsidR="00946476" w:rsidRDefault="00946476" w:rsidP="00FB63FC">
            <w:pPr>
              <w:pStyle w:val="table"/>
            </w:pPr>
          </w:p>
        </w:tc>
        <w:tc>
          <w:tcPr>
            <w:tcW w:w="1696" w:type="pct"/>
          </w:tcPr>
          <w:p w14:paraId="261D9C8B" w14:textId="3B877E3D" w:rsidR="00946476" w:rsidRPr="00767335" w:rsidRDefault="00946476" w:rsidP="00FB63FC">
            <w:pPr>
              <w:pStyle w:val="table"/>
            </w:pPr>
            <w:r w:rsidRPr="00946476">
              <w:rPr>
                <w:lang w:val="en-US"/>
              </w:rPr>
              <w:t>Extracts structured data from invoice attachment</w:t>
            </w:r>
          </w:p>
        </w:tc>
      </w:tr>
      <w:tr w:rsidR="00946476" w:rsidRPr="00767335" w14:paraId="597DD4F0" w14:textId="77777777" w:rsidTr="00946476">
        <w:trPr>
          <w:trHeight w:val="20"/>
        </w:trPr>
        <w:tc>
          <w:tcPr>
            <w:tcW w:w="266" w:type="pct"/>
          </w:tcPr>
          <w:p w14:paraId="2ED9B7D2" w14:textId="593E15AB" w:rsidR="00946476" w:rsidRPr="00767335" w:rsidRDefault="00946476" w:rsidP="00FB63FC">
            <w:pPr>
              <w:pStyle w:val="table"/>
            </w:pPr>
            <w:r>
              <w:t>3</w:t>
            </w:r>
          </w:p>
        </w:tc>
        <w:tc>
          <w:tcPr>
            <w:tcW w:w="1092" w:type="pct"/>
          </w:tcPr>
          <w:p w14:paraId="716DBDC4" w14:textId="0E9FBE93" w:rsidR="00946476" w:rsidRDefault="00946476" w:rsidP="00FB63FC">
            <w:pPr>
              <w:pStyle w:val="table"/>
            </w:pPr>
            <w:r w:rsidRPr="00946476">
              <w:rPr>
                <w:lang w:val="en-US"/>
              </w:rPr>
              <w:t xml:space="preserve">Data Fabric </w:t>
            </w:r>
          </w:p>
        </w:tc>
        <w:tc>
          <w:tcPr>
            <w:tcW w:w="694" w:type="pct"/>
          </w:tcPr>
          <w:p w14:paraId="1A15F72D" w14:textId="59666025" w:rsidR="00946476" w:rsidRDefault="00946476" w:rsidP="00FB63FC">
            <w:pPr>
              <w:pStyle w:val="table"/>
            </w:pPr>
            <w:r>
              <w:t>EN</w:t>
            </w:r>
          </w:p>
        </w:tc>
        <w:tc>
          <w:tcPr>
            <w:tcW w:w="1252" w:type="pct"/>
          </w:tcPr>
          <w:p w14:paraId="4FADAB8C" w14:textId="3288535D" w:rsidR="00946476" w:rsidRPr="00767335" w:rsidRDefault="00946476" w:rsidP="00FB63FC">
            <w:pPr>
              <w:pStyle w:val="table"/>
            </w:pPr>
            <w:r w:rsidRPr="00946476">
              <w:rPr>
                <w:lang w:val="en-US"/>
              </w:rPr>
              <w:t>API / Database</w:t>
            </w:r>
          </w:p>
        </w:tc>
        <w:tc>
          <w:tcPr>
            <w:tcW w:w="1696" w:type="pct"/>
          </w:tcPr>
          <w:p w14:paraId="549B00E3" w14:textId="67C0ADBC" w:rsidR="00946476" w:rsidRPr="00767335" w:rsidRDefault="00946476" w:rsidP="00FB63FC">
            <w:pPr>
              <w:pStyle w:val="table"/>
            </w:pPr>
            <w:r w:rsidRPr="00946476">
              <w:rPr>
                <w:lang w:val="en-US"/>
              </w:rPr>
              <w:t>Fetches vendor history and stores final transaction details</w:t>
            </w:r>
          </w:p>
        </w:tc>
      </w:tr>
      <w:tr w:rsidR="00946476" w:rsidRPr="00767335" w14:paraId="319FE2D8" w14:textId="77777777" w:rsidTr="00946476">
        <w:trPr>
          <w:trHeight w:val="20"/>
        </w:trPr>
        <w:tc>
          <w:tcPr>
            <w:tcW w:w="266" w:type="pct"/>
          </w:tcPr>
          <w:p w14:paraId="5D7FF0C5" w14:textId="41B451C7" w:rsidR="00946476" w:rsidRDefault="00946476" w:rsidP="00FB63FC">
            <w:pPr>
              <w:pStyle w:val="table"/>
            </w:pPr>
            <w:r>
              <w:t>4</w:t>
            </w:r>
          </w:p>
        </w:tc>
        <w:tc>
          <w:tcPr>
            <w:tcW w:w="1092" w:type="pct"/>
          </w:tcPr>
          <w:p w14:paraId="1044AEBB" w14:textId="53AE15E3" w:rsidR="00946476" w:rsidRPr="00946476" w:rsidRDefault="00946476" w:rsidP="00FB63FC">
            <w:pPr>
              <w:pStyle w:val="table"/>
              <w:rPr>
                <w:lang w:val="en-US"/>
              </w:rPr>
            </w:pPr>
            <w:r w:rsidRPr="00946476">
              <w:rPr>
                <w:lang w:val="en-US"/>
              </w:rPr>
              <w:t>AI Agent Layer</w:t>
            </w:r>
          </w:p>
        </w:tc>
        <w:tc>
          <w:tcPr>
            <w:tcW w:w="694" w:type="pct"/>
          </w:tcPr>
          <w:p w14:paraId="35EFE465" w14:textId="3979FF33" w:rsidR="00946476" w:rsidRDefault="005E36BC" w:rsidP="00FB63FC">
            <w:pPr>
              <w:pStyle w:val="table"/>
            </w:pPr>
            <w:r>
              <w:t>EN</w:t>
            </w:r>
          </w:p>
        </w:tc>
        <w:tc>
          <w:tcPr>
            <w:tcW w:w="1252" w:type="pct"/>
          </w:tcPr>
          <w:p w14:paraId="4F19D3D4" w14:textId="1CD8DF93" w:rsidR="00946476" w:rsidRPr="00946476" w:rsidRDefault="00946476" w:rsidP="00FB63FC">
            <w:pPr>
              <w:pStyle w:val="table"/>
              <w:rPr>
                <w:lang w:val="en-US"/>
              </w:rPr>
            </w:pPr>
            <w:r>
              <w:rPr>
                <w:lang w:val="en-US"/>
              </w:rPr>
              <w:t>API</w:t>
            </w:r>
          </w:p>
        </w:tc>
        <w:tc>
          <w:tcPr>
            <w:tcW w:w="1696" w:type="pct"/>
          </w:tcPr>
          <w:p w14:paraId="2CE03D64" w14:textId="39F04FFE" w:rsidR="00946476" w:rsidRPr="00946476" w:rsidRDefault="00946476" w:rsidP="00FB63FC">
            <w:pPr>
              <w:pStyle w:val="table"/>
              <w:rPr>
                <w:lang w:val="en-US"/>
              </w:rPr>
            </w:pPr>
            <w:r>
              <w:rPr>
                <w:lang w:val="en-US"/>
              </w:rPr>
              <w:t>F</w:t>
            </w:r>
            <w:r w:rsidRPr="00946476">
              <w:rPr>
                <w:lang w:val="en-US"/>
              </w:rPr>
              <w:t>inance, Cyber, Legal, Human Intent, Precedent and Reputation agents perform analysis</w:t>
            </w:r>
          </w:p>
        </w:tc>
      </w:tr>
      <w:tr w:rsidR="00946476" w:rsidRPr="00767335" w14:paraId="689C0D87" w14:textId="77777777" w:rsidTr="00946476">
        <w:trPr>
          <w:trHeight w:val="20"/>
        </w:trPr>
        <w:tc>
          <w:tcPr>
            <w:tcW w:w="266" w:type="pct"/>
          </w:tcPr>
          <w:p w14:paraId="1C792910" w14:textId="7646EA54" w:rsidR="00946476" w:rsidRDefault="00946476" w:rsidP="00FB63FC">
            <w:pPr>
              <w:pStyle w:val="table"/>
            </w:pPr>
            <w:r>
              <w:t>5</w:t>
            </w:r>
          </w:p>
        </w:tc>
        <w:tc>
          <w:tcPr>
            <w:tcW w:w="1092" w:type="pct"/>
          </w:tcPr>
          <w:p w14:paraId="6F290BFF" w14:textId="1CB05B94" w:rsidR="00946476" w:rsidRPr="00946476" w:rsidRDefault="00946476" w:rsidP="00FB63FC">
            <w:pPr>
              <w:pStyle w:val="table"/>
              <w:rPr>
                <w:lang w:val="en-US"/>
              </w:rPr>
            </w:pPr>
            <w:r w:rsidRPr="00946476">
              <w:rPr>
                <w:lang w:val="en-US"/>
              </w:rPr>
              <w:t>UiPath Action Center</w:t>
            </w:r>
          </w:p>
        </w:tc>
        <w:tc>
          <w:tcPr>
            <w:tcW w:w="694" w:type="pct"/>
          </w:tcPr>
          <w:p w14:paraId="14BE36E4" w14:textId="7D3A1D11" w:rsidR="00946476" w:rsidRDefault="005E36BC" w:rsidP="00FB63FC">
            <w:pPr>
              <w:pStyle w:val="table"/>
            </w:pPr>
            <w:r>
              <w:t>EN</w:t>
            </w:r>
          </w:p>
        </w:tc>
        <w:tc>
          <w:tcPr>
            <w:tcW w:w="1252" w:type="pct"/>
          </w:tcPr>
          <w:p w14:paraId="604C890A" w14:textId="164966AE" w:rsidR="00946476" w:rsidRPr="00946476" w:rsidRDefault="00946476" w:rsidP="00FB63FC">
            <w:pPr>
              <w:pStyle w:val="table"/>
              <w:rPr>
                <w:lang w:val="en-US"/>
              </w:rPr>
            </w:pPr>
            <w:r w:rsidRPr="00946476">
              <w:rPr>
                <w:lang w:val="en-US"/>
              </w:rPr>
              <w:t>Web / Orchestrator</w:t>
            </w:r>
          </w:p>
        </w:tc>
        <w:tc>
          <w:tcPr>
            <w:tcW w:w="1696" w:type="pct"/>
          </w:tcPr>
          <w:p w14:paraId="73323805" w14:textId="51D5D22A" w:rsidR="00946476" w:rsidRPr="00946476" w:rsidRDefault="00946476" w:rsidP="00FB63FC">
            <w:pPr>
              <w:pStyle w:val="table"/>
              <w:rPr>
                <w:lang w:val="en-US"/>
              </w:rPr>
            </w:pPr>
            <w:r w:rsidRPr="00946476">
              <w:rPr>
                <w:lang w:val="en-US"/>
              </w:rPr>
              <w:t>Used for human validation, approval or rejection</w:t>
            </w:r>
          </w:p>
        </w:tc>
      </w:tr>
      <w:tr w:rsidR="00946476" w:rsidRPr="00767335" w14:paraId="47F8A8BD" w14:textId="77777777" w:rsidTr="00946476">
        <w:trPr>
          <w:trHeight w:val="20"/>
        </w:trPr>
        <w:tc>
          <w:tcPr>
            <w:tcW w:w="266" w:type="pct"/>
          </w:tcPr>
          <w:p w14:paraId="1484E7C8" w14:textId="2AFE6C67" w:rsidR="00946476" w:rsidRDefault="00946476" w:rsidP="00FB63FC">
            <w:pPr>
              <w:pStyle w:val="table"/>
            </w:pPr>
            <w:r>
              <w:t>6</w:t>
            </w:r>
          </w:p>
        </w:tc>
        <w:tc>
          <w:tcPr>
            <w:tcW w:w="1092" w:type="pct"/>
          </w:tcPr>
          <w:p w14:paraId="49BC99D4" w14:textId="1CEE7F0F" w:rsidR="00946476" w:rsidRPr="00946476" w:rsidRDefault="00946476" w:rsidP="00FB63FC">
            <w:pPr>
              <w:pStyle w:val="table"/>
              <w:rPr>
                <w:lang w:val="en-US"/>
              </w:rPr>
            </w:pPr>
            <w:r w:rsidRPr="00946476">
              <w:rPr>
                <w:lang w:val="en-US"/>
              </w:rPr>
              <w:t>Slack</w:t>
            </w:r>
          </w:p>
        </w:tc>
        <w:tc>
          <w:tcPr>
            <w:tcW w:w="694" w:type="pct"/>
          </w:tcPr>
          <w:p w14:paraId="6366405E" w14:textId="6F6F6344" w:rsidR="00946476" w:rsidRDefault="005E36BC" w:rsidP="00FB63FC">
            <w:pPr>
              <w:pStyle w:val="table"/>
            </w:pPr>
            <w:r>
              <w:t>EN</w:t>
            </w:r>
          </w:p>
        </w:tc>
        <w:tc>
          <w:tcPr>
            <w:tcW w:w="1252" w:type="pct"/>
          </w:tcPr>
          <w:p w14:paraId="64C034A2" w14:textId="01A79B33" w:rsidR="00946476" w:rsidRPr="00946476" w:rsidRDefault="00946476" w:rsidP="00FB63FC">
            <w:pPr>
              <w:pStyle w:val="table"/>
              <w:rPr>
                <w:lang w:val="en-US"/>
              </w:rPr>
            </w:pPr>
            <w:r w:rsidRPr="00946476">
              <w:rPr>
                <w:lang w:val="en-US"/>
              </w:rPr>
              <w:t>Web / API</w:t>
            </w:r>
          </w:p>
        </w:tc>
        <w:tc>
          <w:tcPr>
            <w:tcW w:w="1696" w:type="pct"/>
          </w:tcPr>
          <w:p w14:paraId="3CB00690" w14:textId="292D65E7" w:rsidR="00946476" w:rsidRPr="00946476" w:rsidRDefault="00946476" w:rsidP="00FB63FC">
            <w:pPr>
              <w:pStyle w:val="table"/>
              <w:rPr>
                <w:lang w:val="en-US"/>
              </w:rPr>
            </w:pPr>
            <w:r w:rsidRPr="00946476">
              <w:rPr>
                <w:lang w:val="en-US"/>
              </w:rPr>
              <w:t>Sends notification to stakeholders</w:t>
            </w:r>
          </w:p>
        </w:tc>
      </w:tr>
      <w:tr w:rsidR="00946476" w:rsidRPr="00767335" w14:paraId="4293F97F" w14:textId="77777777" w:rsidTr="00946476">
        <w:trPr>
          <w:trHeight w:val="20"/>
        </w:trPr>
        <w:tc>
          <w:tcPr>
            <w:tcW w:w="266" w:type="pct"/>
          </w:tcPr>
          <w:p w14:paraId="13D46EA6" w14:textId="52BAA642" w:rsidR="00946476" w:rsidRDefault="00946476" w:rsidP="00FB63FC">
            <w:pPr>
              <w:pStyle w:val="table"/>
            </w:pPr>
            <w:r>
              <w:t>7</w:t>
            </w:r>
          </w:p>
        </w:tc>
        <w:tc>
          <w:tcPr>
            <w:tcW w:w="1092" w:type="pct"/>
          </w:tcPr>
          <w:p w14:paraId="57A5A0A2" w14:textId="01965543" w:rsidR="00946476" w:rsidRDefault="00946476" w:rsidP="00FB63FC">
            <w:pPr>
              <w:pStyle w:val="table"/>
            </w:pPr>
            <w:r>
              <w:t>UiPath Orchestrator</w:t>
            </w:r>
          </w:p>
        </w:tc>
        <w:tc>
          <w:tcPr>
            <w:tcW w:w="694" w:type="pct"/>
          </w:tcPr>
          <w:p w14:paraId="081047E3" w14:textId="3425EAC2" w:rsidR="00946476" w:rsidRDefault="00946476" w:rsidP="00FB63FC">
            <w:pPr>
              <w:pStyle w:val="table"/>
            </w:pPr>
            <w:r>
              <w:t>EN</w:t>
            </w:r>
          </w:p>
        </w:tc>
        <w:tc>
          <w:tcPr>
            <w:tcW w:w="1252" w:type="pct"/>
          </w:tcPr>
          <w:p w14:paraId="3DD0BA5A" w14:textId="7EE3266C" w:rsidR="00946476" w:rsidRPr="00767335" w:rsidRDefault="00946476" w:rsidP="00FB63FC">
            <w:pPr>
              <w:pStyle w:val="table"/>
            </w:pPr>
            <w:r>
              <w:t>API</w:t>
            </w:r>
          </w:p>
        </w:tc>
        <w:tc>
          <w:tcPr>
            <w:tcW w:w="1696" w:type="pct"/>
          </w:tcPr>
          <w:p w14:paraId="3EAD341D" w14:textId="77777777" w:rsidR="00946476" w:rsidRDefault="00946476" w:rsidP="00946476">
            <w:pPr>
              <w:pStyle w:val="table"/>
              <w:rPr>
                <w:lang w:val="en-US"/>
              </w:rPr>
            </w:pPr>
            <w:r w:rsidRPr="00946476">
              <w:rPr>
                <w:lang w:val="en-US"/>
              </w:rPr>
              <w:t xml:space="preserve">Triggers, manages and monitors </w:t>
            </w:r>
          </w:p>
          <w:p w14:paraId="0B89DA9A" w14:textId="15B50405" w:rsidR="00946476" w:rsidRPr="00767335" w:rsidRDefault="00946476" w:rsidP="00946476">
            <w:pPr>
              <w:pStyle w:val="table"/>
            </w:pPr>
            <w:r w:rsidRPr="00946476">
              <w:rPr>
                <w:lang w:val="en-US"/>
              </w:rPr>
              <w:t>the automation process</w:t>
            </w:r>
          </w:p>
        </w:tc>
      </w:tr>
      <w:tr w:rsidR="00733B42" w:rsidRPr="00767335" w14:paraId="2F8D0F9A" w14:textId="77777777" w:rsidTr="00946476">
        <w:trPr>
          <w:trHeight w:val="20"/>
        </w:trPr>
        <w:tc>
          <w:tcPr>
            <w:tcW w:w="266" w:type="pct"/>
          </w:tcPr>
          <w:p w14:paraId="49B26B12" w14:textId="3E418366" w:rsidR="00733B42" w:rsidRDefault="006E264E" w:rsidP="00FB63FC">
            <w:pPr>
              <w:pStyle w:val="table"/>
            </w:pPr>
            <w:r>
              <w:t>8</w:t>
            </w:r>
          </w:p>
        </w:tc>
        <w:tc>
          <w:tcPr>
            <w:tcW w:w="1092" w:type="pct"/>
          </w:tcPr>
          <w:p w14:paraId="5CC260F6" w14:textId="2F6434E7" w:rsidR="00733B42" w:rsidRDefault="00733B42" w:rsidP="00FB63FC">
            <w:pPr>
              <w:pStyle w:val="table"/>
            </w:pPr>
            <w:r>
              <w:t>ngrok</w:t>
            </w:r>
          </w:p>
        </w:tc>
        <w:tc>
          <w:tcPr>
            <w:tcW w:w="694" w:type="pct"/>
          </w:tcPr>
          <w:p w14:paraId="280EABE3" w14:textId="038D4E5E" w:rsidR="00733B42" w:rsidRDefault="00733B42" w:rsidP="00FB63FC">
            <w:pPr>
              <w:pStyle w:val="table"/>
            </w:pPr>
            <w:r>
              <w:t>EN</w:t>
            </w:r>
          </w:p>
        </w:tc>
        <w:tc>
          <w:tcPr>
            <w:tcW w:w="1252" w:type="pct"/>
          </w:tcPr>
          <w:p w14:paraId="55E4FA3B" w14:textId="55599C31" w:rsidR="00733B42" w:rsidRDefault="006E264E" w:rsidP="00FB63FC">
            <w:pPr>
              <w:pStyle w:val="table"/>
            </w:pPr>
            <w:r>
              <w:t>API</w:t>
            </w:r>
          </w:p>
        </w:tc>
        <w:tc>
          <w:tcPr>
            <w:tcW w:w="1696" w:type="pct"/>
          </w:tcPr>
          <w:p w14:paraId="4C60904F" w14:textId="4D8FDFAF" w:rsidR="00733B42" w:rsidRPr="00946476" w:rsidRDefault="006E264E" w:rsidP="00946476">
            <w:pPr>
              <w:pStyle w:val="table"/>
              <w:rPr>
                <w:lang w:val="en-US"/>
              </w:rPr>
            </w:pPr>
            <w:r>
              <w:rPr>
                <w:lang w:val="en-US"/>
              </w:rPr>
              <w:t>Dashboard integration.</w:t>
            </w:r>
          </w:p>
        </w:tc>
      </w:tr>
    </w:tbl>
    <w:p w14:paraId="7648E3E4" w14:textId="77777777" w:rsidR="00337238" w:rsidRDefault="00337238" w:rsidP="00FB63FC">
      <w:pPr>
        <w:pStyle w:val="Heading2"/>
      </w:pPr>
      <w:bookmarkStart w:id="21" w:name="_Toc536547242"/>
      <w:bookmarkStart w:id="22" w:name="_Toc182927016"/>
    </w:p>
    <w:p w14:paraId="08B70F65" w14:textId="77777777" w:rsidR="00337238" w:rsidRDefault="00337238" w:rsidP="00FB63FC">
      <w:pPr>
        <w:pStyle w:val="Heading2"/>
      </w:pPr>
    </w:p>
    <w:p w14:paraId="47990793" w14:textId="77777777" w:rsidR="00337238" w:rsidRDefault="00337238" w:rsidP="00FB63FC">
      <w:pPr>
        <w:pStyle w:val="Heading2"/>
      </w:pPr>
    </w:p>
    <w:p w14:paraId="0D65649D" w14:textId="77777777" w:rsidR="00337238" w:rsidRDefault="00337238" w:rsidP="00FB63FC">
      <w:pPr>
        <w:pStyle w:val="Heading2"/>
      </w:pPr>
    </w:p>
    <w:p w14:paraId="590A9877" w14:textId="54C4650C" w:rsidR="00D9001D" w:rsidRPr="0097201A" w:rsidRDefault="00D9001D" w:rsidP="00FB63FC">
      <w:pPr>
        <w:pStyle w:val="Heading2"/>
      </w:pPr>
      <w:r w:rsidRPr="0097201A">
        <w:lastRenderedPageBreak/>
        <w:t>II.3 A</w:t>
      </w:r>
      <w:r w:rsidR="005366AE">
        <w:t>s-Is</w:t>
      </w:r>
      <w:r w:rsidRPr="0097201A">
        <w:t xml:space="preserve"> Process map</w:t>
      </w:r>
      <w:bookmarkEnd w:id="21"/>
      <w:bookmarkEnd w:id="22"/>
    </w:p>
    <w:p w14:paraId="2ABAA10B" w14:textId="1429D506" w:rsidR="00D9001D" w:rsidRPr="00E20FF8" w:rsidRDefault="00D9001D" w:rsidP="00FB63FC">
      <w:pPr>
        <w:pStyle w:val="Heading3"/>
      </w:pPr>
      <w:r w:rsidRPr="00E20FF8">
        <w:t xml:space="preserve">High Level </w:t>
      </w:r>
      <w:r w:rsidRPr="0072405E">
        <w:t>As</w:t>
      </w:r>
      <w:r w:rsidRPr="00E20FF8">
        <w:t>-</w:t>
      </w:r>
      <w:r w:rsidRPr="0072405E">
        <w:t>Is</w:t>
      </w:r>
      <w:r w:rsidRPr="00E20FF8">
        <w:t xml:space="preserve"> Process Map:</w:t>
      </w:r>
    </w:p>
    <w:p w14:paraId="05B40CAA" w14:textId="496F545D" w:rsidR="00202917" w:rsidRDefault="00D9001D" w:rsidP="00337238">
      <w:r w:rsidRPr="0097201A">
        <w:t>This chapter depicts the As</w:t>
      </w:r>
      <w:r w:rsidR="005366AE">
        <w:t>-</w:t>
      </w:r>
      <w:r w:rsidRPr="0097201A">
        <w:t>Is business process at a High Level to enable developers to have a high-level understanding of the current process.</w:t>
      </w:r>
      <w:bookmarkStart w:id="23" w:name="_Toc536547243"/>
    </w:p>
    <w:p w14:paraId="7F8C57C8" w14:textId="1C3B024A" w:rsidR="00962B82" w:rsidRDefault="00202917" w:rsidP="00013C15">
      <w:pPr>
        <w:tabs>
          <w:tab w:val="left" w:pos="3815"/>
        </w:tabs>
      </w:pPr>
      <w:r>
        <w:tab/>
      </w:r>
      <w:r w:rsidR="00813004" w:rsidRPr="00813004">
        <w:drawing>
          <wp:inline distT="0" distB="0" distL="0" distR="0" wp14:anchorId="1ED38EA0" wp14:editId="4DA2DC5C">
            <wp:extent cx="5943600" cy="2220595"/>
            <wp:effectExtent l="0" t="0" r="0" b="8255"/>
            <wp:docPr id="37377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3758" name=""/>
                    <pic:cNvPicPr/>
                  </pic:nvPicPr>
                  <pic:blipFill>
                    <a:blip r:embed="rId14"/>
                    <a:stretch>
                      <a:fillRect/>
                    </a:stretch>
                  </pic:blipFill>
                  <pic:spPr>
                    <a:xfrm>
                      <a:off x="0" y="0"/>
                      <a:ext cx="5943600" cy="2220595"/>
                    </a:xfrm>
                    <a:prstGeom prst="rect">
                      <a:avLst/>
                    </a:prstGeom>
                  </pic:spPr>
                </pic:pic>
              </a:graphicData>
            </a:graphic>
          </wp:inline>
        </w:drawing>
      </w:r>
    </w:p>
    <w:p w14:paraId="05332E9A" w14:textId="77777777" w:rsidR="00962B82" w:rsidRDefault="00962B82" w:rsidP="00013C15">
      <w:pPr>
        <w:tabs>
          <w:tab w:val="left" w:pos="3815"/>
        </w:tabs>
      </w:pPr>
    </w:p>
    <w:p w14:paraId="79636C07" w14:textId="77777777" w:rsidR="00962B82" w:rsidRDefault="00962B82" w:rsidP="00013C15">
      <w:pPr>
        <w:tabs>
          <w:tab w:val="left" w:pos="3815"/>
        </w:tabs>
      </w:pPr>
    </w:p>
    <w:p w14:paraId="76344F69" w14:textId="77777777" w:rsidR="00962B82" w:rsidRPr="00510C73" w:rsidRDefault="00962B82" w:rsidP="00962B82">
      <w:pPr>
        <w:pStyle w:val="Heading2"/>
        <w:rPr>
          <w:lang w:val="uk-UA"/>
        </w:rPr>
      </w:pPr>
      <w:bookmarkStart w:id="24" w:name="_Toc182927018"/>
      <w:r w:rsidRPr="0097201A">
        <w:t>II.</w:t>
      </w:r>
      <w:r w:rsidRPr="0097201A">
        <w:rPr>
          <w:lang w:val="uk-UA"/>
        </w:rPr>
        <w:t>5</w:t>
      </w:r>
      <w:r w:rsidRPr="0097201A">
        <w:t xml:space="preserve"> Detailed A</w:t>
      </w:r>
      <w:r>
        <w:t>s-Is</w:t>
      </w:r>
      <w:r w:rsidRPr="0097201A">
        <w:t xml:space="preserve"> Process </w:t>
      </w:r>
      <w:r>
        <w:t>Action</w:t>
      </w:r>
      <w:r w:rsidRPr="0097201A">
        <w:t>s</w:t>
      </w:r>
      <w:bookmarkEnd w:id="24"/>
    </w:p>
    <w:p w14:paraId="4FD76D8C" w14:textId="77777777" w:rsidR="00962B82" w:rsidRPr="00962B82" w:rsidRDefault="00962B82" w:rsidP="00962B82">
      <w:pPr>
        <w:spacing w:after="280"/>
        <w:rPr>
          <w:szCs w:val="18"/>
        </w:rPr>
      </w:pPr>
      <w:r w:rsidRPr="00962B82">
        <w:rPr>
          <w:rFonts w:eastAsia="Open Sans"/>
          <w:szCs w:val="18"/>
        </w:rPr>
        <w:t>The following actions describe the detailed as-is execution flow for the VerdictOS invoice validation process, including ServiceNow triggering, invoice extraction, multi-agent risk review, human validation, dashboard update, Slack notification and audit storage.</w:t>
      </w:r>
    </w:p>
    <w:tbl>
      <w:tblPr>
        <w:tblW w:w="5000" w:type="pct"/>
        <w:jc w:val="center"/>
        <w:tblLook w:val="04A0" w:firstRow="1" w:lastRow="0" w:firstColumn="1" w:lastColumn="0" w:noHBand="0" w:noVBand="1"/>
      </w:tblPr>
      <w:tblGrid>
        <w:gridCol w:w="6189"/>
        <w:gridCol w:w="2925"/>
        <w:gridCol w:w="236"/>
      </w:tblGrid>
      <w:tr w:rsidR="00962B82" w:rsidRPr="00962B82" w14:paraId="0CFFA140"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16927E2F" w14:textId="77777777" w:rsidR="00962B82" w:rsidRPr="00962B82" w:rsidRDefault="00962B82" w:rsidP="008A7DFD">
            <w:pPr>
              <w:keepNext/>
              <w:rPr>
                <w:szCs w:val="18"/>
              </w:rPr>
            </w:pPr>
            <w:r w:rsidRPr="00962B82">
              <w:rPr>
                <w:rFonts w:eastAsia="Open Sans"/>
                <w:b/>
                <w:color w:val="FFFFFF"/>
                <w:szCs w:val="18"/>
              </w:rPr>
              <w:t>1.    Start Local Demo Trigger / Webhook Service</w:t>
            </w:r>
          </w:p>
        </w:tc>
      </w:tr>
      <w:tr w:rsidR="00962B82" w:rsidRPr="00CA4513" w14:paraId="411550B6"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45D9D55D" w14:textId="77777777" w:rsidR="00962B82" w:rsidRPr="00CA4513" w:rsidRDefault="00962B82" w:rsidP="008A7DFD">
            <w:pPr>
              <w:spacing w:after="80"/>
              <w:rPr>
                <w:sz w:val="16"/>
                <w:szCs w:val="16"/>
              </w:rPr>
            </w:pPr>
            <w:r w:rsidRPr="00CA4513">
              <w:rPr>
                <w:rFonts w:eastAsia="Open Sans"/>
                <w:b/>
                <w:sz w:val="16"/>
                <w:szCs w:val="16"/>
              </w:rPr>
              <w:t>Description</w:t>
            </w:r>
          </w:p>
          <w:p w14:paraId="50DB24B4" w14:textId="7B58EB32" w:rsidR="00962B82" w:rsidRPr="00CA4513" w:rsidRDefault="00962B82" w:rsidP="008A7DFD">
            <w:pPr>
              <w:spacing w:after="0"/>
              <w:rPr>
                <w:sz w:val="16"/>
                <w:szCs w:val="16"/>
              </w:rPr>
            </w:pPr>
            <w:r w:rsidRPr="00CA4513">
              <w:rPr>
                <w:rFonts w:eastAsia="Open Sans"/>
                <w:sz w:val="16"/>
                <w:szCs w:val="16"/>
              </w:rPr>
              <w:t>Start the local demo trigger / webhook service from CMD.</w:t>
            </w:r>
            <w:r w:rsidR="008A6079">
              <w:rPr>
                <w:rFonts w:eastAsia="Open Sans"/>
                <w:sz w:val="16"/>
                <w:szCs w:val="16"/>
              </w:rPr>
              <w:t xml:space="preserve">(refer to </w:t>
            </w:r>
            <w:r w:rsidR="005150D2">
              <w:rPr>
                <w:rFonts w:eastAsia="Open Sans"/>
                <w:sz w:val="16"/>
                <w:szCs w:val="16"/>
              </w:rPr>
              <w:t xml:space="preserve">the document - </w:t>
            </w:r>
            <w:r w:rsidR="003469EB" w:rsidRPr="003469EB">
              <w:rPr>
                <w:rFonts w:eastAsia="Open Sans"/>
                <w:sz w:val="16"/>
                <w:szCs w:val="16"/>
              </w:rPr>
              <w:t>VerdictOS_DashboardIntegrationSteps</w:t>
            </w:r>
            <w:r w:rsidR="003469EB">
              <w:rPr>
                <w:rFonts w:eastAsia="Open Sans"/>
                <w:sz w:val="16"/>
                <w:szCs w:val="16"/>
              </w:rPr>
              <w:t>.docx</w:t>
            </w:r>
            <w:r w:rsidR="008A6079">
              <w:rPr>
                <w:rFonts w:eastAsia="Open Sans"/>
                <w:sz w:val="16"/>
                <w:szCs w:val="16"/>
              </w:rPr>
              <w: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21BF805" w14:textId="77777777" w:rsidR="00962B82" w:rsidRPr="00CA4513" w:rsidRDefault="00962B82" w:rsidP="008A7DFD">
            <w:pPr>
              <w:rPr>
                <w:sz w:val="16"/>
                <w:szCs w:val="16"/>
              </w:rPr>
            </w:pPr>
            <w:r w:rsidRPr="00CA4513">
              <w:rPr>
                <w:rFonts w:eastAsia="Open Sans"/>
                <w:b/>
                <w:sz w:val="16"/>
                <w:szCs w:val="16"/>
              </w:rPr>
              <w:t>Est. time: 30 sec.</w:t>
            </w:r>
          </w:p>
          <w:p w14:paraId="06067724" w14:textId="77777777" w:rsidR="00962B82" w:rsidRPr="00CA4513" w:rsidRDefault="00962B82" w:rsidP="008A7DFD">
            <w:pPr>
              <w:spacing w:after="0"/>
              <w:rPr>
                <w:sz w:val="16"/>
                <w:szCs w:val="16"/>
              </w:rPr>
            </w:pPr>
            <w:r w:rsidRPr="00CA4513">
              <w:rPr>
                <w:rFonts w:eastAsia="Open Sans"/>
                <w:b/>
                <w:sz w:val="16"/>
                <w:szCs w:val="16"/>
              </w:rPr>
              <w:t xml:space="preserve">Action: </w:t>
            </w:r>
            <w:r w:rsidRPr="00CA4513">
              <w:rPr>
                <w:rFonts w:eastAsia="Open Sans"/>
                <w:sz w:val="16"/>
                <w:szCs w:val="16"/>
              </w:rPr>
              <w:t>Manual / Command Execution</w:t>
            </w:r>
          </w:p>
        </w:tc>
      </w:tr>
    </w:tbl>
    <w:p w14:paraId="6A0D509E" w14:textId="178F8EBB" w:rsidR="00316ADD" w:rsidRPr="00CA4513" w:rsidRDefault="00316ADD" w:rsidP="00013C15">
      <w:pPr>
        <w:tabs>
          <w:tab w:val="left" w:pos="3815"/>
        </w:tabs>
        <w:rPr>
          <w:sz w:val="16"/>
          <w:szCs w:val="16"/>
        </w:rPr>
      </w:pPr>
      <w:r w:rsidRPr="00CA4513">
        <w:rPr>
          <w:sz w:val="16"/>
          <w:szCs w:val="16"/>
        </w:rPr>
        <w:br w:type="page"/>
      </w:r>
    </w:p>
    <w:tbl>
      <w:tblPr>
        <w:tblW w:w="5000" w:type="pct"/>
        <w:jc w:val="center"/>
        <w:tblLook w:val="04A0" w:firstRow="1" w:lastRow="0" w:firstColumn="1" w:lastColumn="0" w:noHBand="0" w:noVBand="1"/>
      </w:tblPr>
      <w:tblGrid>
        <w:gridCol w:w="6053"/>
        <w:gridCol w:w="3048"/>
        <w:gridCol w:w="249"/>
      </w:tblGrid>
      <w:tr w:rsidR="00B834C0" w:rsidRPr="00CA4513" w14:paraId="24699EAB" w14:textId="77777777" w:rsidTr="00962B82">
        <w:trPr>
          <w:gridAfter w:val="1"/>
          <w:wAfter w:w="249" w:type="dxa"/>
          <w:jc w:val="center"/>
        </w:trPr>
        <w:tc>
          <w:tcPr>
            <w:tcW w:w="9101"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bookmarkEnd w:id="23"/>
          <w:p w14:paraId="4D71DE4A" w14:textId="77777777" w:rsidR="00B834C0" w:rsidRPr="00CA4513" w:rsidRDefault="00B834C0" w:rsidP="008A7DFD">
            <w:pPr>
              <w:keepNext/>
              <w:rPr>
                <w:sz w:val="16"/>
                <w:szCs w:val="16"/>
              </w:rPr>
            </w:pPr>
            <w:r w:rsidRPr="00CA4513">
              <w:rPr>
                <w:rFonts w:eastAsia="Open Sans"/>
                <w:b/>
                <w:color w:val="FFFFFF"/>
                <w:sz w:val="16"/>
                <w:szCs w:val="16"/>
              </w:rPr>
              <w:lastRenderedPageBreak/>
              <w:t>2.    ServiceNow Incident Creation</w:t>
            </w:r>
          </w:p>
        </w:tc>
      </w:tr>
      <w:tr w:rsidR="00B834C0" w:rsidRPr="00CA4513" w14:paraId="065486A8" w14:textId="77777777" w:rsidTr="00962B82">
        <w:trPr>
          <w:jc w:val="center"/>
        </w:trPr>
        <w:tc>
          <w:tcPr>
            <w:tcW w:w="6053"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2F8BB2D" w14:textId="77777777" w:rsidR="00B834C0" w:rsidRPr="00CA4513" w:rsidRDefault="00B834C0" w:rsidP="008A7DFD">
            <w:pPr>
              <w:spacing w:after="80"/>
              <w:rPr>
                <w:sz w:val="16"/>
                <w:szCs w:val="16"/>
              </w:rPr>
            </w:pPr>
            <w:r w:rsidRPr="00CA4513">
              <w:rPr>
                <w:rFonts w:eastAsia="Open Sans"/>
                <w:b/>
                <w:sz w:val="16"/>
                <w:szCs w:val="16"/>
              </w:rPr>
              <w:t>Description</w:t>
            </w:r>
          </w:p>
          <w:p w14:paraId="1B31518A" w14:textId="40E09DBE" w:rsidR="00B834C0" w:rsidRPr="00CA4513" w:rsidRDefault="0076313D" w:rsidP="008A7DFD">
            <w:pPr>
              <w:spacing w:after="0"/>
              <w:rPr>
                <w:sz w:val="16"/>
                <w:szCs w:val="16"/>
              </w:rPr>
            </w:pPr>
            <w:r>
              <w:rPr>
                <w:rFonts w:eastAsia="Open Sans"/>
                <w:sz w:val="16"/>
                <w:szCs w:val="16"/>
              </w:rPr>
              <w:t xml:space="preserve">Generate </w:t>
            </w:r>
            <w:r w:rsidR="00B834C0" w:rsidRPr="00CA4513">
              <w:rPr>
                <w:rFonts w:eastAsia="Open Sans"/>
                <w:sz w:val="16"/>
                <w:szCs w:val="16"/>
              </w:rPr>
              <w:t xml:space="preserve">ServiceNow incident </w:t>
            </w:r>
            <w:r>
              <w:rPr>
                <w:rFonts w:eastAsia="Open Sans"/>
                <w:sz w:val="16"/>
                <w:szCs w:val="16"/>
              </w:rPr>
              <w:t xml:space="preserve">ticket </w:t>
            </w:r>
            <w:r w:rsidR="00F40255">
              <w:rPr>
                <w:rFonts w:eastAsia="Open Sans"/>
                <w:sz w:val="16"/>
                <w:szCs w:val="16"/>
              </w:rPr>
              <w:t>and attach</w:t>
            </w:r>
            <w:r>
              <w:rPr>
                <w:rFonts w:eastAsia="Open Sans"/>
                <w:sz w:val="16"/>
                <w:szCs w:val="16"/>
              </w:rPr>
              <w:t xml:space="preserve"> </w:t>
            </w:r>
            <w:r w:rsidR="00F40255">
              <w:rPr>
                <w:rFonts w:eastAsia="Open Sans"/>
                <w:sz w:val="16"/>
                <w:szCs w:val="16"/>
              </w:rPr>
              <w:t>related document.</w:t>
            </w:r>
            <w:r w:rsidR="00F40255">
              <w:rPr>
                <w:sz w:val="16"/>
                <w:szCs w:val="16"/>
              </w:rPr>
              <w:t xml:space="preserve"> </w:t>
            </w:r>
            <w:r w:rsidR="000019A5">
              <w:rPr>
                <w:sz w:val="16"/>
                <w:szCs w:val="16"/>
              </w:rPr>
              <w:br/>
            </w:r>
            <w:r w:rsidR="000019A5" w:rsidRPr="000019A5">
              <w:rPr>
                <w:noProof/>
                <w:sz w:val="16"/>
                <w:szCs w:val="16"/>
              </w:rPr>
              <w:drawing>
                <wp:inline distT="0" distB="0" distL="0" distR="0" wp14:anchorId="42E7AD1C" wp14:editId="68E1B2DD">
                  <wp:extent cx="3613150" cy="1688838"/>
                  <wp:effectExtent l="0" t="0" r="6350" b="6985"/>
                  <wp:docPr id="161" name="Picture 160">
                    <a:extLst xmlns:a="http://schemas.openxmlformats.org/drawingml/2006/main">
                      <a:ext uri="{FF2B5EF4-FFF2-40B4-BE49-F238E27FC236}">
                        <a16:creationId xmlns:a16="http://schemas.microsoft.com/office/drawing/2014/main" id="{0B76CC1C-57EB-A2E7-50C3-0BB820ADE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0">
                            <a:extLst>
                              <a:ext uri="{FF2B5EF4-FFF2-40B4-BE49-F238E27FC236}">
                                <a16:creationId xmlns:a16="http://schemas.microsoft.com/office/drawing/2014/main" id="{0B76CC1C-57EB-A2E7-50C3-0BB820ADEB51}"/>
                              </a:ext>
                            </a:extLst>
                          </pic:cNvPr>
                          <pic:cNvPicPr>
                            <a:picLocks noChangeAspect="1"/>
                          </pic:cNvPicPr>
                        </pic:nvPicPr>
                        <pic:blipFill>
                          <a:blip r:embed="rId15"/>
                          <a:stretch>
                            <a:fillRect/>
                          </a:stretch>
                        </pic:blipFill>
                        <pic:spPr>
                          <a:xfrm>
                            <a:off x="0" y="0"/>
                            <a:ext cx="3647100" cy="1704707"/>
                          </a:xfrm>
                          <a:prstGeom prst="rect">
                            <a:avLst/>
                          </a:prstGeom>
                        </pic:spPr>
                      </pic:pic>
                    </a:graphicData>
                  </a:graphic>
                </wp:inline>
              </w:drawing>
            </w:r>
          </w:p>
        </w:tc>
        <w:tc>
          <w:tcPr>
            <w:tcW w:w="3297"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4E11EAB5" w14:textId="77777777" w:rsidR="00B834C0" w:rsidRPr="00CA4513" w:rsidRDefault="00B834C0" w:rsidP="008A7DFD">
            <w:pPr>
              <w:rPr>
                <w:sz w:val="16"/>
                <w:szCs w:val="16"/>
              </w:rPr>
            </w:pPr>
            <w:r w:rsidRPr="00CA4513">
              <w:rPr>
                <w:rFonts w:eastAsia="Open Sans"/>
                <w:b/>
                <w:sz w:val="16"/>
                <w:szCs w:val="16"/>
              </w:rPr>
              <w:t>Est. time: 20 sec.</w:t>
            </w:r>
          </w:p>
          <w:p w14:paraId="20660EDA"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System Trigger</w:t>
            </w:r>
          </w:p>
        </w:tc>
      </w:tr>
    </w:tbl>
    <w:p w14:paraId="73BE9D1D"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54"/>
        <w:gridCol w:w="3047"/>
        <w:gridCol w:w="249"/>
      </w:tblGrid>
      <w:tr w:rsidR="00B834C0" w:rsidRPr="00CA4513" w14:paraId="424913B3"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729E69AD" w14:textId="77777777" w:rsidR="00B834C0" w:rsidRPr="00CA4513" w:rsidRDefault="00B834C0" w:rsidP="008A7DFD">
            <w:pPr>
              <w:keepNext/>
              <w:rPr>
                <w:sz w:val="16"/>
                <w:szCs w:val="16"/>
              </w:rPr>
            </w:pPr>
            <w:r w:rsidRPr="00CA4513">
              <w:rPr>
                <w:rFonts w:eastAsia="Open Sans"/>
                <w:b/>
                <w:color w:val="FFFFFF"/>
                <w:sz w:val="16"/>
                <w:szCs w:val="16"/>
              </w:rPr>
              <w:t>3.    Receive ServiceNow Reference Details</w:t>
            </w:r>
          </w:p>
        </w:tc>
      </w:tr>
      <w:tr w:rsidR="00B834C0" w:rsidRPr="00CA4513" w14:paraId="3583CE80"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8858BA1" w14:textId="77777777" w:rsidR="00B834C0" w:rsidRPr="00CA4513" w:rsidRDefault="00B834C0" w:rsidP="008A7DFD">
            <w:pPr>
              <w:spacing w:after="80"/>
              <w:rPr>
                <w:sz w:val="16"/>
                <w:szCs w:val="16"/>
              </w:rPr>
            </w:pPr>
            <w:r w:rsidRPr="00CA4513">
              <w:rPr>
                <w:rFonts w:eastAsia="Open Sans"/>
                <w:b/>
                <w:sz w:val="16"/>
                <w:szCs w:val="16"/>
              </w:rPr>
              <w:t>Description</w:t>
            </w:r>
          </w:p>
          <w:p w14:paraId="064A4B8D" w14:textId="77777777" w:rsidR="00B834C0" w:rsidRPr="00CA4513" w:rsidRDefault="00B834C0" w:rsidP="008A7DFD">
            <w:pPr>
              <w:spacing w:after="0"/>
              <w:rPr>
                <w:sz w:val="16"/>
                <w:szCs w:val="16"/>
              </w:rPr>
            </w:pPr>
            <w:r w:rsidRPr="00CA4513">
              <w:rPr>
                <w:rFonts w:eastAsia="Open Sans"/>
                <w:sz w:val="16"/>
                <w:szCs w:val="16"/>
              </w:rPr>
              <w:t>Bot receives the Incident Number and Incident ID from ServiceNow.</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B410C34" w14:textId="77777777" w:rsidR="00B834C0" w:rsidRPr="00CA4513" w:rsidRDefault="00B834C0" w:rsidP="008A7DFD">
            <w:pPr>
              <w:rPr>
                <w:sz w:val="16"/>
                <w:szCs w:val="16"/>
              </w:rPr>
            </w:pPr>
            <w:r w:rsidRPr="00CA4513">
              <w:rPr>
                <w:rFonts w:eastAsia="Open Sans"/>
                <w:b/>
                <w:sz w:val="16"/>
                <w:szCs w:val="16"/>
              </w:rPr>
              <w:t>Est. time: 5 sec.</w:t>
            </w:r>
          </w:p>
          <w:p w14:paraId="397E18A2"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Bot Action</w:t>
            </w:r>
          </w:p>
        </w:tc>
      </w:tr>
    </w:tbl>
    <w:p w14:paraId="3CFB1BB8" w14:textId="3D8B0B26" w:rsidR="00B834C0" w:rsidRPr="00CA4513" w:rsidRDefault="00B834C0" w:rsidP="00B834C0">
      <w:pPr>
        <w:rPr>
          <w:sz w:val="16"/>
          <w:szCs w:val="16"/>
        </w:rPr>
      </w:pPr>
    </w:p>
    <w:tbl>
      <w:tblPr>
        <w:tblW w:w="5000" w:type="pct"/>
        <w:jc w:val="center"/>
        <w:tblLook w:val="04A0" w:firstRow="1" w:lastRow="0" w:firstColumn="1" w:lastColumn="0" w:noHBand="0" w:noVBand="1"/>
      </w:tblPr>
      <w:tblGrid>
        <w:gridCol w:w="6047"/>
        <w:gridCol w:w="3053"/>
        <w:gridCol w:w="250"/>
      </w:tblGrid>
      <w:tr w:rsidR="00B834C0" w:rsidRPr="00CA4513" w14:paraId="5E550404"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0863237C" w14:textId="155373B8" w:rsidR="00B834C0" w:rsidRPr="00CA4513" w:rsidRDefault="00B834C0" w:rsidP="008A7DFD">
            <w:pPr>
              <w:keepNext/>
              <w:rPr>
                <w:sz w:val="16"/>
                <w:szCs w:val="16"/>
              </w:rPr>
            </w:pPr>
            <w:r w:rsidRPr="00CA4513">
              <w:rPr>
                <w:rFonts w:eastAsia="Open Sans"/>
                <w:b/>
                <w:color w:val="FFFFFF"/>
                <w:sz w:val="16"/>
                <w:szCs w:val="16"/>
              </w:rPr>
              <w:t>4. Fetch Complete Incident Details</w:t>
            </w:r>
          </w:p>
        </w:tc>
      </w:tr>
      <w:tr w:rsidR="00B834C0" w:rsidRPr="00CA4513" w14:paraId="37050456"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E880197" w14:textId="77777777" w:rsidR="00B834C0" w:rsidRPr="00CA4513" w:rsidRDefault="00B834C0" w:rsidP="008A7DFD">
            <w:pPr>
              <w:spacing w:after="80"/>
              <w:rPr>
                <w:sz w:val="16"/>
                <w:szCs w:val="16"/>
              </w:rPr>
            </w:pPr>
            <w:r w:rsidRPr="00CA4513">
              <w:rPr>
                <w:rFonts w:eastAsia="Open Sans"/>
                <w:b/>
                <w:sz w:val="16"/>
                <w:szCs w:val="16"/>
              </w:rPr>
              <w:t>Description</w:t>
            </w:r>
          </w:p>
          <w:p w14:paraId="42B1EC86" w14:textId="77777777" w:rsidR="00B834C0" w:rsidRPr="00CA4513" w:rsidRDefault="00B834C0" w:rsidP="008A7DFD">
            <w:pPr>
              <w:spacing w:after="0"/>
              <w:rPr>
                <w:sz w:val="16"/>
                <w:szCs w:val="16"/>
              </w:rPr>
            </w:pPr>
            <w:r w:rsidRPr="00CA4513">
              <w:rPr>
                <w:rFonts w:eastAsia="Open Sans"/>
                <w:sz w:val="16"/>
                <w:szCs w:val="16"/>
              </w:rPr>
              <w:t>Bot connects to ServiceNow and fetches complete incident details.</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3ECBB575" w14:textId="77777777" w:rsidR="00B834C0" w:rsidRPr="00CA4513" w:rsidRDefault="00B834C0" w:rsidP="008A7DFD">
            <w:pPr>
              <w:rPr>
                <w:sz w:val="16"/>
                <w:szCs w:val="16"/>
              </w:rPr>
            </w:pPr>
            <w:r w:rsidRPr="00CA4513">
              <w:rPr>
                <w:rFonts w:eastAsia="Open Sans"/>
                <w:b/>
                <w:sz w:val="16"/>
                <w:szCs w:val="16"/>
              </w:rPr>
              <w:t>Est. time: 15 sec.</w:t>
            </w:r>
          </w:p>
          <w:p w14:paraId="27FD2F1C"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API / Bot Action</w:t>
            </w:r>
          </w:p>
        </w:tc>
      </w:tr>
    </w:tbl>
    <w:p w14:paraId="568435CD"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55"/>
        <w:gridCol w:w="3046"/>
        <w:gridCol w:w="249"/>
      </w:tblGrid>
      <w:tr w:rsidR="00B834C0" w:rsidRPr="00CA4513" w14:paraId="06DAA67A"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2910DC28" w14:textId="5EE91193" w:rsidR="00B834C0" w:rsidRPr="00CA4513" w:rsidRDefault="00B834C0" w:rsidP="008A7DFD">
            <w:pPr>
              <w:keepNext/>
              <w:rPr>
                <w:sz w:val="16"/>
                <w:szCs w:val="16"/>
              </w:rPr>
            </w:pPr>
            <w:r w:rsidRPr="00CA4513">
              <w:rPr>
                <w:rFonts w:eastAsia="Open Sans"/>
                <w:b/>
                <w:color w:val="FFFFFF"/>
                <w:sz w:val="16"/>
                <w:szCs w:val="16"/>
              </w:rPr>
              <w:t>5.    Download Attachment</w:t>
            </w:r>
          </w:p>
        </w:tc>
      </w:tr>
      <w:tr w:rsidR="00B834C0" w:rsidRPr="00CA4513" w14:paraId="1E493D49"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D3155CA" w14:textId="77777777" w:rsidR="00B834C0" w:rsidRPr="00CA4513" w:rsidRDefault="00B834C0" w:rsidP="008A7DFD">
            <w:pPr>
              <w:spacing w:after="80"/>
              <w:rPr>
                <w:sz w:val="16"/>
                <w:szCs w:val="16"/>
              </w:rPr>
            </w:pPr>
            <w:r w:rsidRPr="00CA4513">
              <w:rPr>
                <w:rFonts w:eastAsia="Open Sans"/>
                <w:b/>
                <w:sz w:val="16"/>
                <w:szCs w:val="16"/>
              </w:rPr>
              <w:t>Description</w:t>
            </w:r>
          </w:p>
          <w:p w14:paraId="38B4D417" w14:textId="2E541B21" w:rsidR="00B834C0" w:rsidRPr="00CA4513" w:rsidRDefault="00B834C0" w:rsidP="008A7DFD">
            <w:pPr>
              <w:spacing w:after="0"/>
              <w:rPr>
                <w:sz w:val="16"/>
                <w:szCs w:val="16"/>
              </w:rPr>
            </w:pPr>
            <w:r w:rsidRPr="00CA4513">
              <w:rPr>
                <w:rFonts w:eastAsia="Open Sans"/>
                <w:sz w:val="16"/>
                <w:szCs w:val="16"/>
              </w:rPr>
              <w:t>Bot identifies and downloads the attachment from the ServiceNow incident.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C39488E" w14:textId="77777777" w:rsidR="00B834C0" w:rsidRPr="00CA4513" w:rsidRDefault="00B834C0" w:rsidP="008A7DFD">
            <w:pPr>
              <w:rPr>
                <w:sz w:val="16"/>
                <w:szCs w:val="16"/>
              </w:rPr>
            </w:pPr>
            <w:r w:rsidRPr="00CA4513">
              <w:rPr>
                <w:rFonts w:eastAsia="Open Sans"/>
                <w:b/>
                <w:sz w:val="16"/>
                <w:szCs w:val="16"/>
              </w:rPr>
              <w:t>Est. time: 20 sec.</w:t>
            </w:r>
          </w:p>
          <w:p w14:paraId="0CA12D08"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API / Bot Action</w:t>
            </w:r>
          </w:p>
        </w:tc>
      </w:tr>
    </w:tbl>
    <w:p w14:paraId="7AC0E7E4"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25"/>
        <w:gridCol w:w="3074"/>
        <w:gridCol w:w="251"/>
      </w:tblGrid>
      <w:tr w:rsidR="00B834C0" w:rsidRPr="00CA4513" w14:paraId="208D42EA"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558D15E1" w14:textId="7C19937A" w:rsidR="00B834C0" w:rsidRPr="00CA4513" w:rsidRDefault="00B834C0" w:rsidP="008A7DFD">
            <w:pPr>
              <w:keepNext/>
              <w:rPr>
                <w:sz w:val="16"/>
                <w:szCs w:val="16"/>
              </w:rPr>
            </w:pPr>
            <w:r w:rsidRPr="00CA4513">
              <w:rPr>
                <w:rFonts w:eastAsia="Open Sans"/>
                <w:b/>
                <w:color w:val="FFFFFF"/>
                <w:sz w:val="16"/>
                <w:szCs w:val="16"/>
              </w:rPr>
              <w:t>6.    Extract Details</w:t>
            </w:r>
          </w:p>
        </w:tc>
      </w:tr>
      <w:tr w:rsidR="00B834C0" w:rsidRPr="00CA4513" w14:paraId="4CE571A0"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64CCD3E" w14:textId="77777777" w:rsidR="00B834C0" w:rsidRPr="00CA4513" w:rsidRDefault="00B834C0" w:rsidP="008A7DFD">
            <w:pPr>
              <w:spacing w:after="80"/>
              <w:rPr>
                <w:sz w:val="16"/>
                <w:szCs w:val="16"/>
              </w:rPr>
            </w:pPr>
            <w:r w:rsidRPr="00CA4513">
              <w:rPr>
                <w:rFonts w:eastAsia="Open Sans"/>
                <w:b/>
                <w:sz w:val="16"/>
                <w:szCs w:val="16"/>
              </w:rPr>
              <w:t>Description</w:t>
            </w:r>
          </w:p>
          <w:p w14:paraId="2B6AB33E" w14:textId="71EA80DB" w:rsidR="00B834C0" w:rsidRPr="00CA4513" w:rsidRDefault="00B834C0" w:rsidP="008A7DFD">
            <w:pPr>
              <w:spacing w:after="0"/>
              <w:rPr>
                <w:sz w:val="16"/>
                <w:szCs w:val="16"/>
              </w:rPr>
            </w:pPr>
            <w:r w:rsidRPr="00CA4513">
              <w:rPr>
                <w:rFonts w:eastAsia="Open Sans"/>
                <w:sz w:val="16"/>
                <w:szCs w:val="16"/>
              </w:rPr>
              <w:t xml:space="preserve">AI extraction reads the PDF and extracts structured details </w:t>
            </w:r>
            <w:r w:rsidR="006A0C2C">
              <w:rPr>
                <w:rFonts w:eastAsia="Open Sans"/>
                <w:sz w:val="16"/>
                <w:szCs w:val="16"/>
              </w:rPr>
              <w:t>for documents like Invoices (</w:t>
            </w:r>
            <w:r w:rsidRPr="00CA4513">
              <w:rPr>
                <w:rFonts w:eastAsia="Open Sans"/>
                <w:sz w:val="16"/>
                <w:szCs w:val="16"/>
              </w:rPr>
              <w:t>Vendor Name, Invoice Number, Amount, Currency, Billing Company and Bank Details</w:t>
            </w:r>
            <w:r w:rsidR="006A0C2C">
              <w:rPr>
                <w:rFonts w:eastAsia="Open Sans"/>
                <w:sz w:val="16"/>
                <w:szCs w:val="16"/>
              </w:rPr>
              <w: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376B24B2" w14:textId="77777777" w:rsidR="00B834C0" w:rsidRPr="00CA4513" w:rsidRDefault="00B834C0" w:rsidP="008A7DFD">
            <w:pPr>
              <w:rPr>
                <w:sz w:val="16"/>
                <w:szCs w:val="16"/>
              </w:rPr>
            </w:pPr>
            <w:r w:rsidRPr="00CA4513">
              <w:rPr>
                <w:rFonts w:eastAsia="Open Sans"/>
                <w:b/>
                <w:sz w:val="16"/>
                <w:szCs w:val="16"/>
              </w:rPr>
              <w:t>Est. time: 60 sec.</w:t>
            </w:r>
          </w:p>
          <w:p w14:paraId="246B8BF8"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Extraction</w:t>
            </w:r>
          </w:p>
        </w:tc>
      </w:tr>
    </w:tbl>
    <w:p w14:paraId="1944DA5F" w14:textId="77777777" w:rsidR="00B834C0" w:rsidRPr="00CA4513" w:rsidRDefault="00B834C0" w:rsidP="00B834C0">
      <w:pPr>
        <w:spacing w:after="40"/>
        <w:rPr>
          <w:sz w:val="16"/>
          <w:szCs w:val="16"/>
        </w:rPr>
      </w:pPr>
    </w:p>
    <w:p w14:paraId="017A40CA" w14:textId="1A377837" w:rsidR="00B834C0" w:rsidRPr="00CA4513" w:rsidRDefault="00B834C0" w:rsidP="00B834C0">
      <w:pPr>
        <w:rPr>
          <w:sz w:val="16"/>
          <w:szCs w:val="16"/>
        </w:rPr>
      </w:pPr>
    </w:p>
    <w:tbl>
      <w:tblPr>
        <w:tblW w:w="5000" w:type="pct"/>
        <w:jc w:val="center"/>
        <w:tblLook w:val="04A0" w:firstRow="1" w:lastRow="0" w:firstColumn="1" w:lastColumn="0" w:noHBand="0" w:noVBand="1"/>
      </w:tblPr>
      <w:tblGrid>
        <w:gridCol w:w="6049"/>
        <w:gridCol w:w="3051"/>
        <w:gridCol w:w="250"/>
      </w:tblGrid>
      <w:tr w:rsidR="00B834C0" w:rsidRPr="00CA4513" w14:paraId="01A00696"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4A14236E" w14:textId="77777777" w:rsidR="00B834C0" w:rsidRPr="00CA4513" w:rsidRDefault="00B834C0" w:rsidP="008A7DFD">
            <w:pPr>
              <w:keepNext/>
              <w:rPr>
                <w:sz w:val="16"/>
                <w:szCs w:val="16"/>
              </w:rPr>
            </w:pPr>
            <w:r w:rsidRPr="00CA4513">
              <w:rPr>
                <w:rFonts w:eastAsia="Open Sans"/>
                <w:b/>
                <w:color w:val="FFFFFF"/>
                <w:sz w:val="16"/>
                <w:szCs w:val="16"/>
              </w:rPr>
              <w:lastRenderedPageBreak/>
              <w:t>7.    Prepare Document Details</w:t>
            </w:r>
          </w:p>
        </w:tc>
      </w:tr>
      <w:tr w:rsidR="00B834C0" w:rsidRPr="00CA4513" w14:paraId="69DF7E10"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3295C57" w14:textId="77777777" w:rsidR="00B834C0" w:rsidRPr="00CA4513" w:rsidRDefault="00B834C0" w:rsidP="008A7DFD">
            <w:pPr>
              <w:spacing w:after="80"/>
              <w:rPr>
                <w:sz w:val="16"/>
                <w:szCs w:val="16"/>
              </w:rPr>
            </w:pPr>
            <w:r w:rsidRPr="00CA4513">
              <w:rPr>
                <w:rFonts w:eastAsia="Open Sans"/>
                <w:b/>
                <w:sz w:val="16"/>
                <w:szCs w:val="16"/>
              </w:rPr>
              <w:t>Description</w:t>
            </w:r>
          </w:p>
          <w:p w14:paraId="14C86A20" w14:textId="77777777" w:rsidR="00B834C0" w:rsidRPr="00CA4513" w:rsidRDefault="00B834C0" w:rsidP="008A7DFD">
            <w:pPr>
              <w:spacing w:after="0"/>
              <w:rPr>
                <w:sz w:val="16"/>
                <w:szCs w:val="16"/>
              </w:rPr>
            </w:pPr>
            <w:r w:rsidRPr="00CA4513">
              <w:rPr>
                <w:rFonts w:eastAsia="Open Sans"/>
                <w:sz w:val="16"/>
                <w:szCs w:val="16"/>
              </w:rPr>
              <w:t>Bot prepares Document Details from the extracted invoice information.</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79BF7A8" w14:textId="77777777" w:rsidR="00B834C0" w:rsidRPr="00CA4513" w:rsidRDefault="00B834C0" w:rsidP="008A7DFD">
            <w:pPr>
              <w:rPr>
                <w:sz w:val="16"/>
                <w:szCs w:val="16"/>
              </w:rPr>
            </w:pPr>
            <w:r w:rsidRPr="00CA4513">
              <w:rPr>
                <w:rFonts w:eastAsia="Open Sans"/>
                <w:b/>
                <w:sz w:val="16"/>
                <w:szCs w:val="16"/>
              </w:rPr>
              <w:t>Est. time: 5 sec.</w:t>
            </w:r>
          </w:p>
          <w:p w14:paraId="6578E469"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Bot Action</w:t>
            </w:r>
          </w:p>
        </w:tc>
      </w:tr>
    </w:tbl>
    <w:p w14:paraId="3DF4178F" w14:textId="77777777" w:rsidR="00B834C0" w:rsidRPr="00CA4513" w:rsidRDefault="00B834C0" w:rsidP="00B834C0">
      <w:pPr>
        <w:spacing w:after="40"/>
        <w:rPr>
          <w:sz w:val="16"/>
          <w:szCs w:val="16"/>
        </w:rPr>
      </w:pPr>
    </w:p>
    <w:p w14:paraId="3810C422"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7250"/>
        <w:gridCol w:w="19"/>
        <w:gridCol w:w="1940"/>
        <w:gridCol w:w="141"/>
      </w:tblGrid>
      <w:tr w:rsidR="00B834C0" w:rsidRPr="00CA4513" w14:paraId="3C2F39CD" w14:textId="77777777" w:rsidTr="00AB5189">
        <w:trPr>
          <w:gridAfter w:val="1"/>
          <w:wAfter w:w="250" w:type="dxa"/>
          <w:jc w:val="center"/>
        </w:trPr>
        <w:tc>
          <w:tcPr>
            <w:tcW w:w="9100" w:type="dxa"/>
            <w:gridSpan w:val="3"/>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764124D7" w14:textId="17EC3CFE" w:rsidR="00B834C0" w:rsidRPr="00CA4513" w:rsidRDefault="00B834C0" w:rsidP="008A7DFD">
            <w:pPr>
              <w:keepNext/>
              <w:rPr>
                <w:sz w:val="16"/>
                <w:szCs w:val="16"/>
              </w:rPr>
            </w:pPr>
          </w:p>
        </w:tc>
      </w:tr>
      <w:tr w:rsidR="00B834C0" w:rsidRPr="00CA4513" w14:paraId="3FC3E408" w14:textId="77777777" w:rsidTr="00AB5189">
        <w:trPr>
          <w:jc w:val="center"/>
        </w:trPr>
        <w:tc>
          <w:tcPr>
            <w:tcW w:w="6044"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164E9EE9" w14:textId="4BEEDC83" w:rsidR="00B834C0" w:rsidRPr="00CA4513" w:rsidRDefault="00B834C0" w:rsidP="008A7DFD">
            <w:pPr>
              <w:spacing w:after="0"/>
              <w:rPr>
                <w:sz w:val="16"/>
                <w:szCs w:val="16"/>
              </w:rPr>
            </w:pPr>
          </w:p>
        </w:tc>
        <w:tc>
          <w:tcPr>
            <w:tcW w:w="3306" w:type="dxa"/>
            <w:gridSpan w:val="3"/>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EDB57CA" w14:textId="0BA4A850" w:rsidR="00B834C0" w:rsidRPr="00CA4513" w:rsidRDefault="00B834C0" w:rsidP="008A7DFD">
            <w:pPr>
              <w:spacing w:after="0"/>
              <w:rPr>
                <w:sz w:val="16"/>
                <w:szCs w:val="16"/>
              </w:rPr>
            </w:pPr>
          </w:p>
        </w:tc>
      </w:tr>
      <w:tr w:rsidR="00AB5189" w:rsidRPr="00CA4513" w14:paraId="26DC1966" w14:textId="77777777" w:rsidTr="00AB5189">
        <w:trPr>
          <w:gridAfter w:val="1"/>
          <w:wAfter w:w="249" w:type="dxa"/>
          <w:jc w:val="center"/>
        </w:trPr>
        <w:tc>
          <w:tcPr>
            <w:tcW w:w="9101" w:type="dxa"/>
            <w:gridSpan w:val="3"/>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19C14761" w14:textId="688306B3" w:rsidR="00AB5189" w:rsidRPr="00CA4513" w:rsidRDefault="00FD4ED5" w:rsidP="008A7DFD">
            <w:pPr>
              <w:keepNext/>
              <w:rPr>
                <w:sz w:val="16"/>
                <w:szCs w:val="16"/>
              </w:rPr>
            </w:pPr>
            <w:r>
              <w:rPr>
                <w:rFonts w:eastAsia="Open Sans"/>
                <w:b/>
                <w:color w:val="FFFFFF"/>
                <w:sz w:val="16"/>
                <w:szCs w:val="16"/>
              </w:rPr>
              <w:t>8</w:t>
            </w:r>
            <w:r w:rsidR="00AB5189" w:rsidRPr="00CA4513">
              <w:rPr>
                <w:rFonts w:eastAsia="Open Sans"/>
                <w:b/>
                <w:color w:val="FFFFFF"/>
                <w:sz w:val="16"/>
                <w:szCs w:val="16"/>
              </w:rPr>
              <w:t>.    Fetch Vendor Transaction History</w:t>
            </w:r>
          </w:p>
        </w:tc>
      </w:tr>
      <w:tr w:rsidR="00AB5189" w:rsidRPr="00CA4513" w14:paraId="60612B6A" w14:textId="77777777" w:rsidTr="00AB5189">
        <w:trPr>
          <w:jc w:val="center"/>
        </w:trPr>
        <w:tc>
          <w:tcPr>
            <w:tcW w:w="6053"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4C72AA1" w14:textId="77777777" w:rsidR="00AB5189" w:rsidRPr="00CA4513" w:rsidRDefault="00AB5189" w:rsidP="008A7DFD">
            <w:pPr>
              <w:spacing w:after="80"/>
              <w:rPr>
                <w:sz w:val="16"/>
                <w:szCs w:val="16"/>
              </w:rPr>
            </w:pPr>
            <w:r w:rsidRPr="00CA4513">
              <w:rPr>
                <w:rFonts w:eastAsia="Open Sans"/>
                <w:b/>
                <w:sz w:val="16"/>
                <w:szCs w:val="16"/>
              </w:rPr>
              <w:t>Description</w:t>
            </w:r>
          </w:p>
          <w:p w14:paraId="74BF1930" w14:textId="77777777" w:rsidR="00AB5189" w:rsidRDefault="00AB5189" w:rsidP="008A7DFD">
            <w:pPr>
              <w:spacing w:after="0"/>
              <w:rPr>
                <w:rFonts w:eastAsia="Open Sans"/>
                <w:sz w:val="16"/>
                <w:szCs w:val="16"/>
              </w:rPr>
            </w:pPr>
            <w:r w:rsidRPr="00CA4513">
              <w:rPr>
                <w:rFonts w:eastAsia="Open Sans"/>
                <w:sz w:val="16"/>
                <w:szCs w:val="16"/>
              </w:rPr>
              <w:t>Bot queries UiPath Data Fabric using Vendor Name to fetch previous vendor transaction history.</w:t>
            </w:r>
          </w:p>
          <w:p w14:paraId="55976677" w14:textId="77777777" w:rsidR="00AB6A89" w:rsidRDefault="00AB6A89" w:rsidP="008A7DFD">
            <w:pPr>
              <w:spacing w:after="0"/>
              <w:rPr>
                <w:sz w:val="16"/>
                <w:szCs w:val="16"/>
              </w:rPr>
            </w:pPr>
          </w:p>
          <w:p w14:paraId="47BB54C1" w14:textId="52A87220" w:rsidR="00AB6A89" w:rsidRPr="00CA4513" w:rsidRDefault="003E018E" w:rsidP="008A7DFD">
            <w:pPr>
              <w:spacing w:after="0"/>
              <w:rPr>
                <w:sz w:val="16"/>
                <w:szCs w:val="16"/>
              </w:rPr>
            </w:pPr>
            <w:r w:rsidRPr="003E018E">
              <w:rPr>
                <w:noProof/>
                <w:sz w:val="16"/>
                <w:szCs w:val="16"/>
              </w:rPr>
              <w:drawing>
                <wp:inline distT="0" distB="0" distL="0" distR="0" wp14:anchorId="232F08E9" wp14:editId="3D971DC8">
                  <wp:extent cx="4425776" cy="1936750"/>
                  <wp:effectExtent l="0" t="0" r="0" b="6350"/>
                  <wp:docPr id="3897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1886" name=""/>
                          <pic:cNvPicPr/>
                        </pic:nvPicPr>
                        <pic:blipFill>
                          <a:blip r:embed="rId16"/>
                          <a:stretch>
                            <a:fillRect/>
                          </a:stretch>
                        </pic:blipFill>
                        <pic:spPr>
                          <a:xfrm>
                            <a:off x="0" y="0"/>
                            <a:ext cx="4434152" cy="1940415"/>
                          </a:xfrm>
                          <a:prstGeom prst="rect">
                            <a:avLst/>
                          </a:prstGeom>
                        </pic:spPr>
                      </pic:pic>
                    </a:graphicData>
                  </a:graphic>
                </wp:inline>
              </w:drawing>
            </w:r>
          </w:p>
        </w:tc>
        <w:tc>
          <w:tcPr>
            <w:tcW w:w="3297"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8AF4A06" w14:textId="77777777" w:rsidR="00AB5189" w:rsidRPr="00CA4513" w:rsidRDefault="00AB5189" w:rsidP="008A7DFD">
            <w:pPr>
              <w:rPr>
                <w:sz w:val="16"/>
                <w:szCs w:val="16"/>
              </w:rPr>
            </w:pPr>
            <w:r w:rsidRPr="00CA4513">
              <w:rPr>
                <w:rFonts w:eastAsia="Open Sans"/>
                <w:b/>
                <w:sz w:val="16"/>
                <w:szCs w:val="16"/>
              </w:rPr>
              <w:t>Est. time: 10 sec.</w:t>
            </w:r>
          </w:p>
          <w:p w14:paraId="77B7C72E" w14:textId="77777777" w:rsidR="00AB5189" w:rsidRPr="00CA4513" w:rsidRDefault="00AB5189" w:rsidP="008A7DFD">
            <w:pPr>
              <w:spacing w:after="0"/>
              <w:rPr>
                <w:sz w:val="16"/>
                <w:szCs w:val="16"/>
              </w:rPr>
            </w:pPr>
            <w:r w:rsidRPr="00CA4513">
              <w:rPr>
                <w:rFonts w:eastAsia="Open Sans"/>
                <w:b/>
                <w:sz w:val="16"/>
                <w:szCs w:val="16"/>
              </w:rPr>
              <w:t xml:space="preserve">Action: </w:t>
            </w:r>
            <w:r w:rsidRPr="00CA4513">
              <w:rPr>
                <w:rFonts w:eastAsia="Open Sans"/>
                <w:sz w:val="16"/>
                <w:szCs w:val="16"/>
              </w:rPr>
              <w:t>Data Fabric Query</w:t>
            </w:r>
          </w:p>
        </w:tc>
      </w:tr>
    </w:tbl>
    <w:p w14:paraId="0ACB7D85" w14:textId="77777777" w:rsidR="00AB5189" w:rsidRPr="00CA4513" w:rsidRDefault="00AB5189" w:rsidP="00AB5189">
      <w:pPr>
        <w:spacing w:after="40"/>
        <w:rPr>
          <w:sz w:val="16"/>
          <w:szCs w:val="16"/>
        </w:rPr>
      </w:pPr>
    </w:p>
    <w:tbl>
      <w:tblPr>
        <w:tblW w:w="5000" w:type="pct"/>
        <w:jc w:val="center"/>
        <w:tblLook w:val="04A0" w:firstRow="1" w:lastRow="0" w:firstColumn="1" w:lastColumn="0" w:noHBand="0" w:noVBand="1"/>
      </w:tblPr>
      <w:tblGrid>
        <w:gridCol w:w="8557"/>
        <w:gridCol w:w="757"/>
        <w:gridCol w:w="36"/>
      </w:tblGrid>
      <w:tr w:rsidR="00AB5189" w:rsidRPr="00CA4513" w14:paraId="43C398E5"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3B9AFC08" w14:textId="4ED4159F" w:rsidR="00AB5189" w:rsidRPr="00CA4513" w:rsidRDefault="00FD4ED5" w:rsidP="008A7DFD">
            <w:pPr>
              <w:keepNext/>
              <w:rPr>
                <w:sz w:val="16"/>
                <w:szCs w:val="16"/>
              </w:rPr>
            </w:pPr>
            <w:r>
              <w:rPr>
                <w:color w:val="FFFFFF" w:themeColor="background1"/>
                <w:sz w:val="16"/>
                <w:szCs w:val="16"/>
              </w:rPr>
              <w:t>9.</w:t>
            </w:r>
            <w:r w:rsidR="00CC0759" w:rsidRPr="00CC0759">
              <w:rPr>
                <w:color w:val="FFFFFF" w:themeColor="background1"/>
                <w:sz w:val="16"/>
                <w:szCs w:val="16"/>
              </w:rPr>
              <w:t xml:space="preserve"> Reset the data in Verdict Os Dashboard</w:t>
            </w:r>
          </w:p>
        </w:tc>
      </w:tr>
      <w:tr w:rsidR="00AB5189" w:rsidRPr="00CA4513" w14:paraId="1F3B3608"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03A51A0" w14:textId="6DA86758" w:rsidR="00AB5189" w:rsidRPr="002201F4" w:rsidRDefault="002201F4" w:rsidP="008A7DFD">
            <w:pPr>
              <w:spacing w:after="0"/>
              <w:rPr>
                <w:b/>
                <w:bCs/>
                <w:sz w:val="16"/>
                <w:szCs w:val="16"/>
              </w:rPr>
            </w:pPr>
            <w:r w:rsidRPr="002201F4">
              <w:rPr>
                <w:b/>
                <w:bCs/>
                <w:sz w:val="16"/>
                <w:szCs w:val="16"/>
              </w:rPr>
              <w:t>Description</w:t>
            </w:r>
            <w:r>
              <w:rPr>
                <w:b/>
                <w:bCs/>
                <w:sz w:val="16"/>
                <w:szCs w:val="16"/>
              </w:rPr>
              <w:br/>
            </w:r>
            <w:r w:rsidRPr="002201F4">
              <w:rPr>
                <w:sz w:val="16"/>
                <w:szCs w:val="16"/>
              </w:rPr>
              <w:t>Bot reset the dashboard for new transaction.</w:t>
            </w:r>
            <w:r w:rsidRPr="002201F4">
              <w:rPr>
                <w:b/>
                <w:bCs/>
                <w:sz w:val="16"/>
                <w:szCs w:val="16"/>
              </w:rPr>
              <w:t xml:space="preserve"> </w:t>
            </w:r>
            <w:r>
              <w:rPr>
                <w:b/>
                <w:bCs/>
                <w:sz w:val="16"/>
                <w:szCs w:val="16"/>
              </w:rPr>
              <w:br/>
            </w:r>
            <w:r w:rsidR="00EC3304">
              <w:rPr>
                <w:b/>
                <w:bCs/>
                <w:sz w:val="16"/>
                <w:szCs w:val="16"/>
              </w:rPr>
              <w:t xml:space="preserve">A </w:t>
            </w:r>
            <w:r w:rsidR="00E54DAD">
              <w:rPr>
                <w:b/>
                <w:bCs/>
                <w:sz w:val="16"/>
                <w:szCs w:val="16"/>
              </w:rPr>
              <w:t>–</w:t>
            </w:r>
            <w:r w:rsidR="00EC3304">
              <w:rPr>
                <w:b/>
                <w:bCs/>
                <w:sz w:val="16"/>
                <w:szCs w:val="16"/>
              </w:rPr>
              <w:t xml:space="preserve"> </w:t>
            </w:r>
            <w:r w:rsidR="00E54DAD" w:rsidRPr="00E54DAD">
              <w:rPr>
                <w:sz w:val="16"/>
                <w:szCs w:val="16"/>
              </w:rPr>
              <w:t>From ngro</w:t>
            </w:r>
            <w:r w:rsidR="00E54DAD">
              <w:rPr>
                <w:sz w:val="16"/>
                <w:szCs w:val="16"/>
              </w:rPr>
              <w:t xml:space="preserve">k - </w:t>
            </w:r>
            <w:r w:rsidR="00E54DAD">
              <w:rPr>
                <w:sz w:val="16"/>
                <w:szCs w:val="16"/>
              </w:rPr>
              <w:br/>
            </w:r>
            <w:r>
              <w:rPr>
                <w:b/>
                <w:bCs/>
                <w:sz w:val="16"/>
                <w:szCs w:val="16"/>
              </w:rPr>
              <w:br/>
            </w:r>
            <w:r w:rsidR="00FF41DF" w:rsidRPr="00FF41DF">
              <w:rPr>
                <w:b/>
                <w:bCs/>
                <w:sz w:val="16"/>
                <w:szCs w:val="16"/>
              </w:rPr>
              <w:drawing>
                <wp:inline distT="0" distB="0" distL="0" distR="0" wp14:anchorId="01754BF1" wp14:editId="0BEF0727">
                  <wp:extent cx="5943600" cy="262890"/>
                  <wp:effectExtent l="0" t="0" r="0" b="3810"/>
                  <wp:docPr id="130384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9501" name=""/>
                          <pic:cNvPicPr/>
                        </pic:nvPicPr>
                        <pic:blipFill>
                          <a:blip r:embed="rId17"/>
                          <a:stretch>
                            <a:fillRect/>
                          </a:stretch>
                        </pic:blipFill>
                        <pic:spPr>
                          <a:xfrm>
                            <a:off x="0" y="0"/>
                            <a:ext cx="5943600" cy="262890"/>
                          </a:xfrm>
                          <a:prstGeom prst="rect">
                            <a:avLst/>
                          </a:prstGeom>
                        </pic:spPr>
                      </pic:pic>
                    </a:graphicData>
                  </a:graphic>
                </wp:inline>
              </w:drawing>
            </w:r>
            <w:r w:rsidR="00FF41DF">
              <w:rPr>
                <w:b/>
                <w:bCs/>
                <w:sz w:val="16"/>
                <w:szCs w:val="16"/>
              </w:rPr>
              <w:br/>
            </w:r>
            <w:r w:rsidR="00EC3304">
              <w:rPr>
                <w:b/>
                <w:bCs/>
                <w:sz w:val="16"/>
                <w:szCs w:val="16"/>
              </w:rPr>
              <w:br/>
              <w:t xml:space="preserve">B </w:t>
            </w:r>
            <w:r w:rsidR="00E54DAD">
              <w:rPr>
                <w:b/>
                <w:bCs/>
                <w:sz w:val="16"/>
                <w:szCs w:val="16"/>
              </w:rPr>
              <w:t xml:space="preserve">– </w:t>
            </w:r>
            <w:r w:rsidR="00E54DAD" w:rsidRPr="00E54DAD">
              <w:rPr>
                <w:sz w:val="16"/>
                <w:szCs w:val="16"/>
              </w:rPr>
              <w:t>From Comand Prompt</w:t>
            </w:r>
            <w:r w:rsidR="00E54DAD">
              <w:rPr>
                <w:sz w:val="16"/>
                <w:szCs w:val="16"/>
              </w:rPr>
              <w:t xml:space="preserve"> - </w:t>
            </w:r>
            <w:r w:rsidR="00E54DAD">
              <w:rPr>
                <w:sz w:val="16"/>
                <w:szCs w:val="16"/>
              </w:rPr>
              <w:br/>
            </w:r>
            <w:r w:rsidR="00FF41DF">
              <w:rPr>
                <w:b/>
                <w:bCs/>
                <w:sz w:val="16"/>
                <w:szCs w:val="16"/>
              </w:rPr>
              <w:br/>
            </w:r>
            <w:r w:rsidR="00EC3304" w:rsidRPr="00EC3304">
              <w:rPr>
                <w:b/>
                <w:bCs/>
                <w:sz w:val="16"/>
                <w:szCs w:val="16"/>
              </w:rPr>
              <w:drawing>
                <wp:inline distT="0" distB="0" distL="0" distR="0" wp14:anchorId="72225CCE" wp14:editId="2B4F3190">
                  <wp:extent cx="5943600" cy="732790"/>
                  <wp:effectExtent l="0" t="0" r="0" b="0"/>
                  <wp:docPr id="148850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03237" name=""/>
                          <pic:cNvPicPr/>
                        </pic:nvPicPr>
                        <pic:blipFill>
                          <a:blip r:embed="rId18"/>
                          <a:stretch>
                            <a:fillRect/>
                          </a:stretch>
                        </pic:blipFill>
                        <pic:spPr>
                          <a:xfrm>
                            <a:off x="0" y="0"/>
                            <a:ext cx="5943600" cy="732790"/>
                          </a:xfrm>
                          <a:prstGeom prst="rect">
                            <a:avLst/>
                          </a:prstGeom>
                        </pic:spPr>
                      </pic:pic>
                    </a:graphicData>
                  </a:graphic>
                </wp:inline>
              </w:drawing>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79DEF12" w14:textId="77777777" w:rsidR="002201F4" w:rsidRPr="00CA4513" w:rsidRDefault="002201F4" w:rsidP="002201F4">
            <w:pPr>
              <w:rPr>
                <w:sz w:val="16"/>
                <w:szCs w:val="16"/>
              </w:rPr>
            </w:pPr>
            <w:r w:rsidRPr="00CA4513">
              <w:rPr>
                <w:rFonts w:eastAsia="Open Sans"/>
                <w:b/>
                <w:sz w:val="16"/>
                <w:szCs w:val="16"/>
              </w:rPr>
              <w:t>Est. time: 5 sec.</w:t>
            </w:r>
          </w:p>
          <w:p w14:paraId="121A8A60" w14:textId="7EF42B20" w:rsidR="00AB5189" w:rsidRPr="00CA4513" w:rsidRDefault="002201F4" w:rsidP="002201F4">
            <w:pPr>
              <w:spacing w:after="0"/>
              <w:rPr>
                <w:sz w:val="16"/>
                <w:szCs w:val="16"/>
              </w:rPr>
            </w:pPr>
            <w:r w:rsidRPr="00CA4513">
              <w:rPr>
                <w:rFonts w:eastAsia="Open Sans"/>
                <w:b/>
                <w:sz w:val="16"/>
                <w:szCs w:val="16"/>
              </w:rPr>
              <w:t xml:space="preserve">Action: </w:t>
            </w:r>
            <w:r w:rsidRPr="00CA4513">
              <w:rPr>
                <w:rFonts w:eastAsia="Open Sans"/>
                <w:sz w:val="16"/>
                <w:szCs w:val="16"/>
              </w:rPr>
              <w:t>Bot</w:t>
            </w:r>
          </w:p>
        </w:tc>
      </w:tr>
    </w:tbl>
    <w:p w14:paraId="3D948A60" w14:textId="77777777" w:rsidR="00AB5189" w:rsidRPr="00CA4513" w:rsidRDefault="00AB5189" w:rsidP="00AB5189">
      <w:pPr>
        <w:spacing w:after="40"/>
        <w:rPr>
          <w:sz w:val="16"/>
          <w:szCs w:val="16"/>
        </w:rPr>
      </w:pPr>
    </w:p>
    <w:p w14:paraId="5202877D" w14:textId="77777777" w:rsidR="00B834C0" w:rsidRPr="00CA4513" w:rsidRDefault="00B834C0" w:rsidP="00B834C0">
      <w:pPr>
        <w:rPr>
          <w:sz w:val="16"/>
          <w:szCs w:val="16"/>
        </w:rPr>
      </w:pPr>
      <w:r w:rsidRPr="00CA4513">
        <w:rPr>
          <w:sz w:val="16"/>
          <w:szCs w:val="16"/>
        </w:rPr>
        <w:br w:type="page"/>
      </w:r>
    </w:p>
    <w:p w14:paraId="5B95E42D"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5996"/>
        <w:gridCol w:w="3103"/>
        <w:gridCol w:w="251"/>
      </w:tblGrid>
      <w:tr w:rsidR="00B834C0" w:rsidRPr="00CA4513" w14:paraId="0983CB11"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205F77CE" w14:textId="0EE79C11" w:rsidR="00B834C0" w:rsidRPr="00CA4513" w:rsidRDefault="00B834C0" w:rsidP="008A7DFD">
            <w:pPr>
              <w:keepNext/>
              <w:rPr>
                <w:sz w:val="16"/>
                <w:szCs w:val="16"/>
              </w:rPr>
            </w:pPr>
            <w:r w:rsidRPr="00CA4513">
              <w:rPr>
                <w:rFonts w:eastAsia="Open Sans"/>
                <w:b/>
                <w:color w:val="FFFFFF"/>
                <w:sz w:val="16"/>
                <w:szCs w:val="16"/>
              </w:rPr>
              <w:t>1</w:t>
            </w:r>
            <w:r w:rsidR="00FD4ED5">
              <w:rPr>
                <w:rFonts w:eastAsia="Open Sans"/>
                <w:b/>
                <w:color w:val="FFFFFF"/>
                <w:sz w:val="16"/>
                <w:szCs w:val="16"/>
              </w:rPr>
              <w:t>0</w:t>
            </w:r>
            <w:r w:rsidRPr="00CA4513">
              <w:rPr>
                <w:rFonts w:eastAsia="Open Sans"/>
                <w:b/>
                <w:color w:val="FFFFFF"/>
                <w:sz w:val="16"/>
                <w:szCs w:val="16"/>
              </w:rPr>
              <w:t>.    Activate Specialist Agents</w:t>
            </w:r>
          </w:p>
        </w:tc>
      </w:tr>
      <w:tr w:rsidR="00B834C0" w:rsidRPr="00CA4513" w14:paraId="5791B09D"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20120B9E" w14:textId="77777777" w:rsidR="00B834C0" w:rsidRPr="00CA4513" w:rsidRDefault="00B834C0" w:rsidP="008A7DFD">
            <w:pPr>
              <w:spacing w:after="80"/>
              <w:rPr>
                <w:sz w:val="16"/>
                <w:szCs w:val="16"/>
              </w:rPr>
            </w:pPr>
            <w:r w:rsidRPr="00CA4513">
              <w:rPr>
                <w:rFonts w:eastAsia="Open Sans"/>
                <w:b/>
                <w:sz w:val="16"/>
                <w:szCs w:val="16"/>
              </w:rPr>
              <w:t>Description</w:t>
            </w:r>
          </w:p>
          <w:p w14:paraId="6F5467F7" w14:textId="77777777" w:rsidR="00B834C0" w:rsidRPr="00CA4513" w:rsidRDefault="00B834C0" w:rsidP="008A7DFD">
            <w:pPr>
              <w:spacing w:after="0"/>
              <w:rPr>
                <w:sz w:val="16"/>
                <w:szCs w:val="16"/>
              </w:rPr>
            </w:pPr>
            <w:r w:rsidRPr="00CA4513">
              <w:rPr>
                <w:rFonts w:eastAsia="Open Sans"/>
                <w:sz w:val="16"/>
                <w:szCs w:val="16"/>
              </w:rPr>
              <w:t>Bot activates specialist agents: Finance Agent, Cyber Agent, Legal Agent, Human Intent Agent, Reputation Agent and Precedent Agent.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14255815" w14:textId="77777777" w:rsidR="00B834C0" w:rsidRPr="00CA4513" w:rsidRDefault="00B834C0" w:rsidP="008A7DFD">
            <w:pPr>
              <w:rPr>
                <w:sz w:val="16"/>
                <w:szCs w:val="16"/>
              </w:rPr>
            </w:pPr>
            <w:r w:rsidRPr="00CA4513">
              <w:rPr>
                <w:rFonts w:eastAsia="Open Sans"/>
                <w:b/>
                <w:sz w:val="16"/>
                <w:szCs w:val="16"/>
              </w:rPr>
              <w:t>Est. time: 10 sec.</w:t>
            </w:r>
          </w:p>
          <w:p w14:paraId="77B0E016"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Agent Orchestration</w:t>
            </w:r>
          </w:p>
        </w:tc>
      </w:tr>
    </w:tbl>
    <w:p w14:paraId="0B31645C"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53"/>
        <w:gridCol w:w="3047"/>
        <w:gridCol w:w="250"/>
      </w:tblGrid>
      <w:tr w:rsidR="00B834C0" w:rsidRPr="00CA4513" w14:paraId="3EE5F852"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00E3D16D" w14:textId="47C78615" w:rsidR="00B834C0" w:rsidRPr="00CA4513" w:rsidRDefault="00B834C0" w:rsidP="008A7DFD">
            <w:pPr>
              <w:keepNext/>
              <w:rPr>
                <w:sz w:val="16"/>
                <w:szCs w:val="16"/>
              </w:rPr>
            </w:pPr>
            <w:r w:rsidRPr="00CA4513">
              <w:rPr>
                <w:rFonts w:eastAsia="Open Sans"/>
                <w:b/>
                <w:color w:val="FFFFFF"/>
                <w:sz w:val="16"/>
                <w:szCs w:val="16"/>
              </w:rPr>
              <w:t>1</w:t>
            </w:r>
            <w:r w:rsidR="00FD4ED5">
              <w:rPr>
                <w:rFonts w:eastAsia="Open Sans"/>
                <w:b/>
                <w:color w:val="FFFFFF"/>
                <w:sz w:val="16"/>
                <w:szCs w:val="16"/>
              </w:rPr>
              <w:t>1</w:t>
            </w:r>
            <w:r w:rsidRPr="00CA4513">
              <w:rPr>
                <w:rFonts w:eastAsia="Open Sans"/>
                <w:b/>
                <w:color w:val="FFFFFF"/>
                <w:sz w:val="16"/>
                <w:szCs w:val="16"/>
              </w:rPr>
              <w:t>.    Finance Agent Review</w:t>
            </w:r>
          </w:p>
        </w:tc>
      </w:tr>
      <w:tr w:rsidR="00B834C0" w:rsidRPr="00CA4513" w14:paraId="01787ED1"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177444B3" w14:textId="77777777" w:rsidR="00B834C0" w:rsidRPr="00CA4513" w:rsidRDefault="00B834C0" w:rsidP="008A7DFD">
            <w:pPr>
              <w:spacing w:after="80"/>
              <w:rPr>
                <w:sz w:val="16"/>
                <w:szCs w:val="16"/>
              </w:rPr>
            </w:pPr>
            <w:r w:rsidRPr="00CA4513">
              <w:rPr>
                <w:rFonts w:eastAsia="Open Sans"/>
                <w:b/>
                <w:sz w:val="16"/>
                <w:szCs w:val="16"/>
              </w:rPr>
              <w:t>Description</w:t>
            </w:r>
          </w:p>
          <w:p w14:paraId="627C3CF9" w14:textId="57E588C1" w:rsidR="00B834C0" w:rsidRPr="00CA4513" w:rsidRDefault="00B834C0" w:rsidP="008A7DFD">
            <w:pPr>
              <w:spacing w:after="0"/>
              <w:rPr>
                <w:sz w:val="16"/>
                <w:szCs w:val="16"/>
              </w:rPr>
            </w:pPr>
            <w:r w:rsidRPr="00CA4513">
              <w:rPr>
                <w:rFonts w:eastAsia="Open Sans"/>
                <w:sz w:val="16"/>
                <w:szCs w:val="16"/>
              </w:rPr>
              <w:t>Finance Agent reviews invoice completeness, amount, currency, payment details and finance control risk.</w:t>
            </w:r>
            <w:r w:rsidR="00A5643F">
              <w:rPr>
                <w:rFonts w:eastAsia="Open Sans"/>
                <w:sz w:val="16"/>
                <w:szCs w:val="16"/>
              </w:rPr>
              <w:t xml:space="preserve"> (Taking Context file from storage bucket)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33C1444" w14:textId="77777777" w:rsidR="00B834C0" w:rsidRPr="00CA4513" w:rsidRDefault="00B834C0" w:rsidP="008A7DFD">
            <w:pPr>
              <w:rPr>
                <w:sz w:val="16"/>
                <w:szCs w:val="16"/>
              </w:rPr>
            </w:pPr>
            <w:r w:rsidRPr="00CA4513">
              <w:rPr>
                <w:rFonts w:eastAsia="Open Sans"/>
                <w:b/>
                <w:sz w:val="16"/>
                <w:szCs w:val="16"/>
              </w:rPr>
              <w:t>Est. time: 20 sec.</w:t>
            </w:r>
          </w:p>
          <w:p w14:paraId="42E25F8D"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Agent Review</w:t>
            </w:r>
          </w:p>
        </w:tc>
      </w:tr>
    </w:tbl>
    <w:p w14:paraId="06A5BC32" w14:textId="77777777" w:rsidR="00B834C0" w:rsidRPr="00CA4513" w:rsidRDefault="00B834C0" w:rsidP="00B834C0">
      <w:pPr>
        <w:spacing w:after="40"/>
        <w:rPr>
          <w:sz w:val="16"/>
          <w:szCs w:val="16"/>
        </w:rPr>
      </w:pPr>
    </w:p>
    <w:p w14:paraId="1F317A59" w14:textId="1F3D7853" w:rsidR="00B834C0" w:rsidRPr="00CA4513" w:rsidRDefault="00B834C0" w:rsidP="00B834C0">
      <w:pPr>
        <w:rPr>
          <w:sz w:val="16"/>
          <w:szCs w:val="16"/>
        </w:rPr>
      </w:pPr>
    </w:p>
    <w:tbl>
      <w:tblPr>
        <w:tblW w:w="5000" w:type="pct"/>
        <w:jc w:val="center"/>
        <w:tblLook w:val="04A0" w:firstRow="1" w:lastRow="0" w:firstColumn="1" w:lastColumn="0" w:noHBand="0" w:noVBand="1"/>
      </w:tblPr>
      <w:tblGrid>
        <w:gridCol w:w="6045"/>
        <w:gridCol w:w="3055"/>
        <w:gridCol w:w="250"/>
      </w:tblGrid>
      <w:tr w:rsidR="00B834C0" w:rsidRPr="00CA4513" w14:paraId="5C6D2197"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482F5F70" w14:textId="74B796BE" w:rsidR="00B834C0" w:rsidRPr="00CA4513" w:rsidRDefault="00B834C0" w:rsidP="008A7DFD">
            <w:pPr>
              <w:keepNext/>
              <w:rPr>
                <w:sz w:val="16"/>
                <w:szCs w:val="16"/>
              </w:rPr>
            </w:pPr>
            <w:r w:rsidRPr="00CA4513">
              <w:rPr>
                <w:rFonts w:eastAsia="Open Sans"/>
                <w:b/>
                <w:color w:val="FFFFFF"/>
                <w:sz w:val="16"/>
                <w:szCs w:val="16"/>
              </w:rPr>
              <w:t>1</w:t>
            </w:r>
            <w:r w:rsidR="00FD4ED5">
              <w:rPr>
                <w:rFonts w:eastAsia="Open Sans"/>
                <w:b/>
                <w:color w:val="FFFFFF"/>
                <w:sz w:val="16"/>
                <w:szCs w:val="16"/>
              </w:rPr>
              <w:t>2</w:t>
            </w:r>
            <w:r w:rsidRPr="00CA4513">
              <w:rPr>
                <w:rFonts w:eastAsia="Open Sans"/>
                <w:b/>
                <w:color w:val="FFFFFF"/>
                <w:sz w:val="16"/>
                <w:szCs w:val="16"/>
              </w:rPr>
              <w:t>.    Cyber Agent Review</w:t>
            </w:r>
          </w:p>
        </w:tc>
      </w:tr>
      <w:tr w:rsidR="00B834C0" w:rsidRPr="00CA4513" w14:paraId="091095B3"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1AE948A" w14:textId="77777777" w:rsidR="00B834C0" w:rsidRPr="00CA4513" w:rsidRDefault="00B834C0" w:rsidP="008A7DFD">
            <w:pPr>
              <w:spacing w:after="80"/>
              <w:rPr>
                <w:sz w:val="16"/>
                <w:szCs w:val="16"/>
              </w:rPr>
            </w:pPr>
            <w:r w:rsidRPr="00CA4513">
              <w:rPr>
                <w:rFonts w:eastAsia="Open Sans"/>
                <w:b/>
                <w:sz w:val="16"/>
                <w:szCs w:val="16"/>
              </w:rPr>
              <w:t>Description</w:t>
            </w:r>
          </w:p>
          <w:p w14:paraId="0185678D" w14:textId="347279BB" w:rsidR="00B834C0" w:rsidRPr="00CA4513" w:rsidRDefault="00B834C0" w:rsidP="008A7DFD">
            <w:pPr>
              <w:spacing w:after="0"/>
              <w:rPr>
                <w:sz w:val="16"/>
                <w:szCs w:val="16"/>
              </w:rPr>
            </w:pPr>
            <w:r w:rsidRPr="00CA4513">
              <w:rPr>
                <w:rFonts w:eastAsia="Open Sans"/>
                <w:sz w:val="16"/>
                <w:szCs w:val="16"/>
              </w:rPr>
              <w:t>Cyber Agent reviews suspicious payment signals, bank detail risk and possible fraud indicators.</w:t>
            </w:r>
            <w:r w:rsidR="00A5643F">
              <w:rPr>
                <w:rFonts w:eastAsia="Open Sans"/>
                <w:sz w:val="16"/>
                <w:szCs w:val="16"/>
              </w:rPr>
              <w:t xml:space="preserve"> </w:t>
            </w:r>
            <w:r w:rsidR="00A5643F">
              <w:rPr>
                <w:rFonts w:eastAsia="Open Sans"/>
                <w:sz w:val="16"/>
                <w:szCs w:val="16"/>
              </w:rPr>
              <w:t>(Taking Context file from storage bucket)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5E23189" w14:textId="77777777" w:rsidR="00B834C0" w:rsidRPr="00CA4513" w:rsidRDefault="00B834C0" w:rsidP="008A7DFD">
            <w:pPr>
              <w:rPr>
                <w:sz w:val="16"/>
                <w:szCs w:val="16"/>
              </w:rPr>
            </w:pPr>
            <w:r w:rsidRPr="00CA4513">
              <w:rPr>
                <w:rFonts w:eastAsia="Open Sans"/>
                <w:b/>
                <w:sz w:val="16"/>
                <w:szCs w:val="16"/>
              </w:rPr>
              <w:t>Est. time: 20 sec.</w:t>
            </w:r>
          </w:p>
          <w:p w14:paraId="01934026"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Agent Review</w:t>
            </w:r>
          </w:p>
        </w:tc>
      </w:tr>
    </w:tbl>
    <w:p w14:paraId="5C4BA7BA"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45"/>
        <w:gridCol w:w="3055"/>
        <w:gridCol w:w="250"/>
      </w:tblGrid>
      <w:tr w:rsidR="00B834C0" w:rsidRPr="00CA4513" w14:paraId="72B0C804"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5D6E7CA6" w14:textId="398EF75A" w:rsidR="00B834C0" w:rsidRPr="00CA4513" w:rsidRDefault="00B834C0" w:rsidP="008A7DFD">
            <w:pPr>
              <w:keepNext/>
              <w:rPr>
                <w:sz w:val="16"/>
                <w:szCs w:val="16"/>
              </w:rPr>
            </w:pPr>
            <w:r w:rsidRPr="00CA4513">
              <w:rPr>
                <w:rFonts w:eastAsia="Open Sans"/>
                <w:b/>
                <w:color w:val="FFFFFF"/>
                <w:sz w:val="16"/>
                <w:szCs w:val="16"/>
              </w:rPr>
              <w:t>1</w:t>
            </w:r>
            <w:r w:rsidR="00FD4ED5">
              <w:rPr>
                <w:rFonts w:eastAsia="Open Sans"/>
                <w:b/>
                <w:color w:val="FFFFFF"/>
                <w:sz w:val="16"/>
                <w:szCs w:val="16"/>
              </w:rPr>
              <w:t>3</w:t>
            </w:r>
            <w:r w:rsidRPr="00CA4513">
              <w:rPr>
                <w:rFonts w:eastAsia="Open Sans"/>
                <w:b/>
                <w:color w:val="FFFFFF"/>
                <w:sz w:val="16"/>
                <w:szCs w:val="16"/>
              </w:rPr>
              <w:t>.    Legal Agent Review</w:t>
            </w:r>
          </w:p>
        </w:tc>
      </w:tr>
      <w:tr w:rsidR="00B834C0" w:rsidRPr="00CA4513" w14:paraId="0767E26C"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2F627E2" w14:textId="77777777" w:rsidR="00B834C0" w:rsidRPr="00CA4513" w:rsidRDefault="00B834C0" w:rsidP="008A7DFD">
            <w:pPr>
              <w:spacing w:after="80"/>
              <w:rPr>
                <w:sz w:val="16"/>
                <w:szCs w:val="16"/>
              </w:rPr>
            </w:pPr>
            <w:r w:rsidRPr="00CA4513">
              <w:rPr>
                <w:rFonts w:eastAsia="Open Sans"/>
                <w:b/>
                <w:sz w:val="16"/>
                <w:szCs w:val="16"/>
              </w:rPr>
              <w:t>Description</w:t>
            </w:r>
          </w:p>
          <w:p w14:paraId="3864C844" w14:textId="7DF9DA9D" w:rsidR="00B834C0" w:rsidRPr="00CA4513" w:rsidRDefault="00B834C0" w:rsidP="008A7DFD">
            <w:pPr>
              <w:spacing w:after="0"/>
              <w:rPr>
                <w:sz w:val="16"/>
                <w:szCs w:val="16"/>
              </w:rPr>
            </w:pPr>
            <w:r w:rsidRPr="00CA4513">
              <w:rPr>
                <w:rFonts w:eastAsia="Open Sans"/>
                <w:sz w:val="16"/>
                <w:szCs w:val="16"/>
              </w:rPr>
              <w:t>Legal Agent reviews compliance, policy and legal risk.</w:t>
            </w:r>
            <w:r w:rsidR="00A5643F">
              <w:rPr>
                <w:rFonts w:eastAsia="Open Sans"/>
                <w:sz w:val="16"/>
                <w:szCs w:val="16"/>
              </w:rPr>
              <w:t xml:space="preserve"> </w:t>
            </w:r>
            <w:r w:rsidR="00A5643F">
              <w:rPr>
                <w:rFonts w:eastAsia="Open Sans"/>
                <w:sz w:val="16"/>
                <w:szCs w:val="16"/>
              </w:rPr>
              <w:t>(Taking Context file from storage bucket)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D63B745" w14:textId="77777777" w:rsidR="00B834C0" w:rsidRPr="00CA4513" w:rsidRDefault="00B834C0" w:rsidP="008A7DFD">
            <w:pPr>
              <w:rPr>
                <w:sz w:val="16"/>
                <w:szCs w:val="16"/>
              </w:rPr>
            </w:pPr>
            <w:r w:rsidRPr="00CA4513">
              <w:rPr>
                <w:rFonts w:eastAsia="Open Sans"/>
                <w:b/>
                <w:sz w:val="16"/>
                <w:szCs w:val="16"/>
              </w:rPr>
              <w:t>Est. time: 20 sec.</w:t>
            </w:r>
          </w:p>
          <w:p w14:paraId="457A7F06"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Agent Review</w:t>
            </w:r>
          </w:p>
        </w:tc>
      </w:tr>
    </w:tbl>
    <w:p w14:paraId="37660986"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45"/>
        <w:gridCol w:w="3055"/>
        <w:gridCol w:w="250"/>
      </w:tblGrid>
      <w:tr w:rsidR="00B834C0" w:rsidRPr="00CA4513" w14:paraId="634D1113"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60882DAC" w14:textId="61E973C3" w:rsidR="00B834C0" w:rsidRPr="00CA4513" w:rsidRDefault="00B834C0" w:rsidP="008A7DFD">
            <w:pPr>
              <w:keepNext/>
              <w:rPr>
                <w:sz w:val="16"/>
                <w:szCs w:val="16"/>
              </w:rPr>
            </w:pPr>
            <w:r w:rsidRPr="00CA4513">
              <w:rPr>
                <w:rFonts w:eastAsia="Open Sans"/>
                <w:b/>
                <w:color w:val="FFFFFF"/>
                <w:sz w:val="16"/>
                <w:szCs w:val="16"/>
              </w:rPr>
              <w:t>1</w:t>
            </w:r>
            <w:r w:rsidR="00FD4ED5">
              <w:rPr>
                <w:rFonts w:eastAsia="Open Sans"/>
                <w:b/>
                <w:color w:val="FFFFFF"/>
                <w:sz w:val="16"/>
                <w:szCs w:val="16"/>
              </w:rPr>
              <w:t>4</w:t>
            </w:r>
            <w:r w:rsidRPr="00CA4513">
              <w:rPr>
                <w:rFonts w:eastAsia="Open Sans"/>
                <w:b/>
                <w:color w:val="FFFFFF"/>
                <w:sz w:val="16"/>
                <w:szCs w:val="16"/>
              </w:rPr>
              <w:t>.    Human Intent Agent Review</w:t>
            </w:r>
          </w:p>
        </w:tc>
      </w:tr>
      <w:tr w:rsidR="00B834C0" w:rsidRPr="00CA4513" w14:paraId="02C29431"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1E94EDD5" w14:textId="77777777" w:rsidR="00B834C0" w:rsidRPr="00CA4513" w:rsidRDefault="00B834C0" w:rsidP="008A7DFD">
            <w:pPr>
              <w:spacing w:after="80"/>
              <w:rPr>
                <w:sz w:val="16"/>
                <w:szCs w:val="16"/>
              </w:rPr>
            </w:pPr>
            <w:r w:rsidRPr="00CA4513">
              <w:rPr>
                <w:rFonts w:eastAsia="Open Sans"/>
                <w:b/>
                <w:sz w:val="16"/>
                <w:szCs w:val="16"/>
              </w:rPr>
              <w:t>Description</w:t>
            </w:r>
          </w:p>
          <w:p w14:paraId="5274B562" w14:textId="2A737FFD" w:rsidR="00B834C0" w:rsidRPr="00CA4513" w:rsidRDefault="00B834C0" w:rsidP="008A7DFD">
            <w:pPr>
              <w:spacing w:after="0"/>
              <w:rPr>
                <w:sz w:val="16"/>
                <w:szCs w:val="16"/>
              </w:rPr>
            </w:pPr>
            <w:r w:rsidRPr="00CA4513">
              <w:rPr>
                <w:rFonts w:eastAsia="Open Sans"/>
                <w:sz w:val="16"/>
                <w:szCs w:val="16"/>
              </w:rPr>
              <w:t>Human Intent Agent reviews requester intent, urgency and business justification from the ServiceNow incident.</w:t>
            </w:r>
            <w:r w:rsidR="007959B6">
              <w:rPr>
                <w:rFonts w:eastAsia="Open Sans"/>
                <w:sz w:val="16"/>
                <w:szCs w:val="16"/>
              </w:rPr>
              <w:t xml:space="preserve"> </w:t>
            </w:r>
            <w:r w:rsidR="00071719">
              <w:rPr>
                <w:rFonts w:eastAsia="Open Sans"/>
                <w:sz w:val="16"/>
                <w:szCs w:val="16"/>
              </w:rPr>
              <w:t xml:space="preserve"> (Context by analyzing document text)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25F427F" w14:textId="77777777" w:rsidR="00B834C0" w:rsidRPr="00CA4513" w:rsidRDefault="00B834C0" w:rsidP="008A7DFD">
            <w:pPr>
              <w:rPr>
                <w:sz w:val="16"/>
                <w:szCs w:val="16"/>
              </w:rPr>
            </w:pPr>
            <w:r w:rsidRPr="00CA4513">
              <w:rPr>
                <w:rFonts w:eastAsia="Open Sans"/>
                <w:b/>
                <w:sz w:val="16"/>
                <w:szCs w:val="16"/>
              </w:rPr>
              <w:t>Est. time: 20 sec.</w:t>
            </w:r>
          </w:p>
          <w:p w14:paraId="7B86F06E"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Agent Review</w:t>
            </w:r>
          </w:p>
        </w:tc>
      </w:tr>
    </w:tbl>
    <w:p w14:paraId="7DBBC263" w14:textId="77777777" w:rsidR="00B834C0" w:rsidRPr="00CA4513" w:rsidRDefault="00B834C0" w:rsidP="00B834C0">
      <w:pPr>
        <w:spacing w:after="40"/>
        <w:rPr>
          <w:sz w:val="16"/>
          <w:szCs w:val="16"/>
        </w:rPr>
      </w:pPr>
    </w:p>
    <w:p w14:paraId="271D3EB7" w14:textId="143DC6F2" w:rsidR="00B834C0" w:rsidRPr="00CA4513" w:rsidRDefault="00B834C0" w:rsidP="00B834C0">
      <w:pPr>
        <w:rPr>
          <w:sz w:val="16"/>
          <w:szCs w:val="16"/>
        </w:rPr>
      </w:pPr>
    </w:p>
    <w:tbl>
      <w:tblPr>
        <w:tblW w:w="5000" w:type="pct"/>
        <w:jc w:val="center"/>
        <w:tblLook w:val="04A0" w:firstRow="1" w:lastRow="0" w:firstColumn="1" w:lastColumn="0" w:noHBand="0" w:noVBand="1"/>
      </w:tblPr>
      <w:tblGrid>
        <w:gridCol w:w="6053"/>
        <w:gridCol w:w="3048"/>
        <w:gridCol w:w="249"/>
      </w:tblGrid>
      <w:tr w:rsidR="00B834C0" w:rsidRPr="00CA4513" w14:paraId="7C7C3546"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27FBA881" w14:textId="3F9B5664" w:rsidR="00B834C0" w:rsidRPr="00CA4513" w:rsidRDefault="00B834C0" w:rsidP="008A7DFD">
            <w:pPr>
              <w:keepNext/>
              <w:rPr>
                <w:sz w:val="16"/>
                <w:szCs w:val="16"/>
              </w:rPr>
            </w:pPr>
            <w:r w:rsidRPr="00CA4513">
              <w:rPr>
                <w:rFonts w:eastAsia="Open Sans"/>
                <w:b/>
                <w:color w:val="FFFFFF"/>
                <w:sz w:val="16"/>
                <w:szCs w:val="16"/>
              </w:rPr>
              <w:t>1</w:t>
            </w:r>
            <w:r w:rsidR="00FD4ED5">
              <w:rPr>
                <w:rFonts w:eastAsia="Open Sans"/>
                <w:b/>
                <w:color w:val="FFFFFF"/>
                <w:sz w:val="16"/>
                <w:szCs w:val="16"/>
              </w:rPr>
              <w:t>5</w:t>
            </w:r>
            <w:r w:rsidRPr="00CA4513">
              <w:rPr>
                <w:rFonts w:eastAsia="Open Sans"/>
                <w:b/>
                <w:color w:val="FFFFFF"/>
                <w:sz w:val="16"/>
                <w:szCs w:val="16"/>
              </w:rPr>
              <w:t>.    Reputation Agent Review</w:t>
            </w:r>
          </w:p>
        </w:tc>
      </w:tr>
      <w:tr w:rsidR="00B834C0" w:rsidRPr="00CA4513" w14:paraId="5A99E25E"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4414CB85" w14:textId="77777777" w:rsidR="00B834C0" w:rsidRPr="00CA4513" w:rsidRDefault="00B834C0" w:rsidP="008A7DFD">
            <w:pPr>
              <w:spacing w:after="80"/>
              <w:rPr>
                <w:sz w:val="16"/>
                <w:szCs w:val="16"/>
              </w:rPr>
            </w:pPr>
            <w:r w:rsidRPr="00CA4513">
              <w:rPr>
                <w:rFonts w:eastAsia="Open Sans"/>
                <w:b/>
                <w:sz w:val="16"/>
                <w:szCs w:val="16"/>
              </w:rPr>
              <w:t>Description</w:t>
            </w:r>
          </w:p>
          <w:p w14:paraId="6CD0885A" w14:textId="251F45EF" w:rsidR="00B834C0" w:rsidRPr="00CA4513" w:rsidRDefault="00B834C0" w:rsidP="008A7DFD">
            <w:pPr>
              <w:spacing w:after="0"/>
              <w:rPr>
                <w:sz w:val="16"/>
                <w:szCs w:val="16"/>
              </w:rPr>
            </w:pPr>
            <w:r w:rsidRPr="00CA4513">
              <w:rPr>
                <w:rFonts w:eastAsia="Open Sans"/>
                <w:sz w:val="16"/>
                <w:szCs w:val="16"/>
              </w:rPr>
              <w:t>Reputation Agent reviews vendor trust and reputation risk indicators.</w:t>
            </w:r>
            <w:r w:rsidR="00555352">
              <w:rPr>
                <w:rFonts w:eastAsia="Open Sans"/>
                <w:sz w:val="16"/>
                <w:szCs w:val="16"/>
              </w:rPr>
              <w:t xml:space="preserve"> (Context from Generative Web Search tool)</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170BD923" w14:textId="77777777" w:rsidR="00B834C0" w:rsidRPr="00CA4513" w:rsidRDefault="00B834C0" w:rsidP="008A7DFD">
            <w:pPr>
              <w:rPr>
                <w:sz w:val="16"/>
                <w:szCs w:val="16"/>
              </w:rPr>
            </w:pPr>
            <w:r w:rsidRPr="00CA4513">
              <w:rPr>
                <w:rFonts w:eastAsia="Open Sans"/>
                <w:b/>
                <w:sz w:val="16"/>
                <w:szCs w:val="16"/>
              </w:rPr>
              <w:t>Est. time: 20 sec.</w:t>
            </w:r>
          </w:p>
          <w:p w14:paraId="3C95D1AE"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Agent Review</w:t>
            </w:r>
          </w:p>
        </w:tc>
      </w:tr>
    </w:tbl>
    <w:p w14:paraId="5C8E080A"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49"/>
        <w:gridCol w:w="3051"/>
        <w:gridCol w:w="250"/>
      </w:tblGrid>
      <w:tr w:rsidR="00B834C0" w:rsidRPr="00CA4513" w14:paraId="10566C5D"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4FD743F2" w14:textId="68505190" w:rsidR="00B834C0" w:rsidRPr="00CA4513" w:rsidRDefault="00FD4ED5" w:rsidP="008A7DFD">
            <w:pPr>
              <w:keepNext/>
              <w:rPr>
                <w:sz w:val="16"/>
                <w:szCs w:val="16"/>
              </w:rPr>
            </w:pPr>
            <w:r>
              <w:rPr>
                <w:rFonts w:eastAsia="Open Sans"/>
                <w:b/>
                <w:color w:val="FFFFFF"/>
                <w:sz w:val="16"/>
                <w:szCs w:val="16"/>
              </w:rPr>
              <w:lastRenderedPageBreak/>
              <w:t>16</w:t>
            </w:r>
            <w:r w:rsidR="00B834C0" w:rsidRPr="00CA4513">
              <w:rPr>
                <w:rFonts w:eastAsia="Open Sans"/>
                <w:b/>
                <w:color w:val="FFFFFF"/>
                <w:sz w:val="16"/>
                <w:szCs w:val="16"/>
              </w:rPr>
              <w:t>.    Precedent Agent Review</w:t>
            </w:r>
          </w:p>
        </w:tc>
      </w:tr>
      <w:tr w:rsidR="00B834C0" w:rsidRPr="00CA4513" w14:paraId="2A948229"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E87F045" w14:textId="77777777" w:rsidR="00B834C0" w:rsidRPr="00CA4513" w:rsidRDefault="00B834C0" w:rsidP="008A7DFD">
            <w:pPr>
              <w:spacing w:after="80"/>
              <w:rPr>
                <w:sz w:val="16"/>
                <w:szCs w:val="16"/>
              </w:rPr>
            </w:pPr>
            <w:r w:rsidRPr="00CA4513">
              <w:rPr>
                <w:rFonts w:eastAsia="Open Sans"/>
                <w:b/>
                <w:sz w:val="16"/>
                <w:szCs w:val="16"/>
              </w:rPr>
              <w:t>Description</w:t>
            </w:r>
          </w:p>
          <w:p w14:paraId="201961A8" w14:textId="77777777" w:rsidR="00B834C0" w:rsidRPr="00CA4513" w:rsidRDefault="00B834C0" w:rsidP="008A7DFD">
            <w:pPr>
              <w:spacing w:after="0"/>
              <w:rPr>
                <w:sz w:val="16"/>
                <w:szCs w:val="16"/>
              </w:rPr>
            </w:pPr>
            <w:r w:rsidRPr="00CA4513">
              <w:rPr>
                <w:rFonts w:eastAsia="Open Sans"/>
                <w:sz w:val="16"/>
                <w:szCs w:val="16"/>
              </w:rPr>
              <w:t>Precedent Agent compares the current vendor case with previous vendor history from Data Fabric.</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8C434AA" w14:textId="77777777" w:rsidR="00B834C0" w:rsidRPr="00CA4513" w:rsidRDefault="00B834C0" w:rsidP="008A7DFD">
            <w:pPr>
              <w:rPr>
                <w:sz w:val="16"/>
                <w:szCs w:val="16"/>
              </w:rPr>
            </w:pPr>
            <w:r w:rsidRPr="00CA4513">
              <w:rPr>
                <w:rFonts w:eastAsia="Open Sans"/>
                <w:b/>
                <w:sz w:val="16"/>
                <w:szCs w:val="16"/>
              </w:rPr>
              <w:t>Est. time: 20 sec.</w:t>
            </w:r>
          </w:p>
          <w:p w14:paraId="6A250DEF"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Agent Review</w:t>
            </w:r>
          </w:p>
        </w:tc>
      </w:tr>
    </w:tbl>
    <w:p w14:paraId="1E522DCC"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68"/>
        <w:gridCol w:w="3034"/>
        <w:gridCol w:w="248"/>
      </w:tblGrid>
      <w:tr w:rsidR="00B834C0" w:rsidRPr="00CA4513" w14:paraId="74618072"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51B3A8D9" w14:textId="433FF745" w:rsidR="00B834C0" w:rsidRPr="00CA4513" w:rsidRDefault="00FD4ED5" w:rsidP="008A7DFD">
            <w:pPr>
              <w:keepNext/>
              <w:rPr>
                <w:sz w:val="16"/>
                <w:szCs w:val="16"/>
              </w:rPr>
            </w:pPr>
            <w:r>
              <w:rPr>
                <w:rFonts w:eastAsia="Open Sans"/>
                <w:b/>
                <w:color w:val="FFFFFF"/>
                <w:sz w:val="16"/>
                <w:szCs w:val="16"/>
              </w:rPr>
              <w:t>17.</w:t>
            </w:r>
            <w:r w:rsidR="00B834C0" w:rsidRPr="00CA4513">
              <w:rPr>
                <w:rFonts w:eastAsia="Open Sans"/>
                <w:b/>
                <w:color w:val="FFFFFF"/>
                <w:sz w:val="16"/>
                <w:szCs w:val="16"/>
              </w:rPr>
              <w:t xml:space="preserve">    Generate Agent Outputs</w:t>
            </w:r>
          </w:p>
        </w:tc>
      </w:tr>
      <w:tr w:rsidR="00B834C0" w:rsidRPr="00CA4513" w14:paraId="67D8DA75"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B8979AB" w14:textId="77777777" w:rsidR="00B834C0" w:rsidRPr="00CA4513" w:rsidRDefault="00B834C0" w:rsidP="008A7DFD">
            <w:pPr>
              <w:spacing w:after="80"/>
              <w:rPr>
                <w:sz w:val="16"/>
                <w:szCs w:val="16"/>
              </w:rPr>
            </w:pPr>
            <w:r w:rsidRPr="00CA4513">
              <w:rPr>
                <w:rFonts w:eastAsia="Open Sans"/>
                <w:b/>
                <w:sz w:val="16"/>
                <w:szCs w:val="16"/>
              </w:rPr>
              <w:t>Description</w:t>
            </w:r>
          </w:p>
          <w:p w14:paraId="440D7075" w14:textId="77777777" w:rsidR="00B834C0" w:rsidRPr="00CA4513" w:rsidRDefault="00B834C0" w:rsidP="008A7DFD">
            <w:pPr>
              <w:spacing w:after="0"/>
              <w:rPr>
                <w:sz w:val="16"/>
                <w:szCs w:val="16"/>
              </w:rPr>
            </w:pPr>
            <w:r w:rsidRPr="00CA4513">
              <w:rPr>
                <w:rFonts w:eastAsia="Open Sans"/>
                <w:sz w:val="16"/>
                <w:szCs w:val="16"/>
              </w:rPr>
              <w:t>Each agent returns its finding, recommendation, confidence score and risk score.</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2A02274" w14:textId="77777777" w:rsidR="00B834C0" w:rsidRPr="00CA4513" w:rsidRDefault="00B834C0" w:rsidP="008A7DFD">
            <w:pPr>
              <w:rPr>
                <w:sz w:val="16"/>
                <w:szCs w:val="16"/>
              </w:rPr>
            </w:pPr>
            <w:r w:rsidRPr="00CA4513">
              <w:rPr>
                <w:rFonts w:eastAsia="Open Sans"/>
                <w:b/>
                <w:sz w:val="16"/>
                <w:szCs w:val="16"/>
              </w:rPr>
              <w:t>Est. time: 5 sec.</w:t>
            </w:r>
          </w:p>
          <w:p w14:paraId="64568FD5"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Agent Output</w:t>
            </w:r>
          </w:p>
        </w:tc>
      </w:tr>
    </w:tbl>
    <w:p w14:paraId="0541B2EB" w14:textId="77777777" w:rsidR="00B834C0" w:rsidRPr="00CA4513" w:rsidRDefault="00B834C0" w:rsidP="00B834C0">
      <w:pPr>
        <w:spacing w:after="40"/>
        <w:rPr>
          <w:sz w:val="16"/>
          <w:szCs w:val="16"/>
        </w:rPr>
      </w:pPr>
    </w:p>
    <w:p w14:paraId="447990E0" w14:textId="2105EDA2" w:rsidR="00B834C0" w:rsidRPr="00CA4513" w:rsidRDefault="00B834C0" w:rsidP="00B834C0">
      <w:pPr>
        <w:rPr>
          <w:sz w:val="16"/>
          <w:szCs w:val="16"/>
        </w:rPr>
      </w:pPr>
    </w:p>
    <w:tbl>
      <w:tblPr>
        <w:tblW w:w="5000" w:type="pct"/>
        <w:jc w:val="center"/>
        <w:tblLook w:val="04A0" w:firstRow="1" w:lastRow="0" w:firstColumn="1" w:lastColumn="0" w:noHBand="0" w:noVBand="1"/>
      </w:tblPr>
      <w:tblGrid>
        <w:gridCol w:w="6047"/>
        <w:gridCol w:w="3053"/>
        <w:gridCol w:w="250"/>
      </w:tblGrid>
      <w:tr w:rsidR="00B834C0" w:rsidRPr="00CA4513" w14:paraId="5281B40C"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06B7C15D" w14:textId="4FCE71D2" w:rsidR="00B834C0" w:rsidRPr="00CA4513" w:rsidRDefault="00FD4ED5" w:rsidP="008A7DFD">
            <w:pPr>
              <w:keepNext/>
              <w:rPr>
                <w:sz w:val="16"/>
                <w:szCs w:val="16"/>
              </w:rPr>
            </w:pPr>
            <w:r>
              <w:rPr>
                <w:rFonts w:eastAsia="Open Sans"/>
                <w:b/>
                <w:color w:val="FFFFFF"/>
                <w:sz w:val="16"/>
                <w:szCs w:val="16"/>
              </w:rPr>
              <w:t>18</w:t>
            </w:r>
            <w:r w:rsidR="00B834C0" w:rsidRPr="00CA4513">
              <w:rPr>
                <w:rFonts w:eastAsia="Open Sans"/>
                <w:b/>
                <w:color w:val="FFFFFF"/>
                <w:sz w:val="16"/>
                <w:szCs w:val="16"/>
              </w:rPr>
              <w:t>.    Collect Specialist Agent Outputs</w:t>
            </w:r>
          </w:p>
        </w:tc>
      </w:tr>
      <w:tr w:rsidR="00B834C0" w:rsidRPr="00CA4513" w14:paraId="201C6D28"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4E51117" w14:textId="77777777" w:rsidR="00B834C0" w:rsidRPr="00CA4513" w:rsidRDefault="00B834C0" w:rsidP="008A7DFD">
            <w:pPr>
              <w:spacing w:after="80"/>
              <w:rPr>
                <w:sz w:val="16"/>
                <w:szCs w:val="16"/>
              </w:rPr>
            </w:pPr>
            <w:r w:rsidRPr="00CA4513">
              <w:rPr>
                <w:rFonts w:eastAsia="Open Sans"/>
                <w:b/>
                <w:sz w:val="16"/>
                <w:szCs w:val="16"/>
              </w:rPr>
              <w:t>Description</w:t>
            </w:r>
          </w:p>
          <w:p w14:paraId="72CD8C4C" w14:textId="77777777" w:rsidR="00B834C0" w:rsidRPr="00CA4513" w:rsidRDefault="00B834C0" w:rsidP="008A7DFD">
            <w:pPr>
              <w:spacing w:after="0"/>
              <w:rPr>
                <w:sz w:val="16"/>
                <w:szCs w:val="16"/>
              </w:rPr>
            </w:pPr>
            <w:r w:rsidRPr="00CA4513">
              <w:rPr>
                <w:rFonts w:eastAsia="Open Sans"/>
                <w:sz w:val="16"/>
                <w:szCs w:val="16"/>
              </w:rPr>
              <w:t>Bot collects all specialist agent outputs.</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28C43DB" w14:textId="77777777" w:rsidR="00B834C0" w:rsidRPr="00CA4513" w:rsidRDefault="00B834C0" w:rsidP="008A7DFD">
            <w:pPr>
              <w:rPr>
                <w:sz w:val="16"/>
                <w:szCs w:val="16"/>
              </w:rPr>
            </w:pPr>
            <w:r w:rsidRPr="00CA4513">
              <w:rPr>
                <w:rFonts w:eastAsia="Open Sans"/>
                <w:b/>
                <w:sz w:val="16"/>
                <w:szCs w:val="16"/>
              </w:rPr>
              <w:t>Est. time: 5 sec.</w:t>
            </w:r>
          </w:p>
          <w:p w14:paraId="6A141953"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Bot Action</w:t>
            </w:r>
          </w:p>
        </w:tc>
      </w:tr>
    </w:tbl>
    <w:p w14:paraId="7D944F80" w14:textId="77777777" w:rsidR="00B834C0" w:rsidRPr="00CA4513" w:rsidRDefault="00B834C0" w:rsidP="00B834C0">
      <w:pPr>
        <w:spacing w:after="40"/>
        <w:rPr>
          <w:sz w:val="16"/>
          <w:szCs w:val="16"/>
        </w:rPr>
      </w:pPr>
    </w:p>
    <w:tbl>
      <w:tblPr>
        <w:tblW w:w="4390" w:type="pct"/>
        <w:jc w:val="center"/>
        <w:tblLook w:val="04A0" w:firstRow="1" w:lastRow="0" w:firstColumn="1" w:lastColumn="0" w:noHBand="0" w:noVBand="1"/>
      </w:tblPr>
      <w:tblGrid>
        <w:gridCol w:w="5300"/>
        <w:gridCol w:w="2691"/>
        <w:gridCol w:w="218"/>
      </w:tblGrid>
      <w:tr w:rsidR="00B834C0" w:rsidRPr="00CA4513" w14:paraId="43A2BD09" w14:textId="77777777" w:rsidTr="00FD4ED5">
        <w:trPr>
          <w:gridAfter w:val="1"/>
          <w:wAfter w:w="218" w:type="dxa"/>
          <w:trHeight w:val="48"/>
          <w:jc w:val="center"/>
        </w:trPr>
        <w:tc>
          <w:tcPr>
            <w:tcW w:w="7992"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3DBAD5A4" w14:textId="064CD5AA" w:rsidR="00B834C0" w:rsidRPr="00CA4513" w:rsidRDefault="00FD4ED5" w:rsidP="008A7DFD">
            <w:pPr>
              <w:keepNext/>
              <w:rPr>
                <w:sz w:val="16"/>
                <w:szCs w:val="16"/>
              </w:rPr>
            </w:pPr>
            <w:r>
              <w:rPr>
                <w:rFonts w:eastAsia="Open Sans"/>
                <w:b/>
                <w:color w:val="FFFFFF"/>
                <w:sz w:val="16"/>
                <w:szCs w:val="16"/>
              </w:rPr>
              <w:t>19</w:t>
            </w:r>
            <w:r w:rsidR="00B834C0" w:rsidRPr="00CA4513">
              <w:rPr>
                <w:rFonts w:eastAsia="Open Sans"/>
                <w:b/>
                <w:color w:val="FFFFFF"/>
                <w:sz w:val="16"/>
                <w:szCs w:val="16"/>
              </w:rPr>
              <w:t>.    Consolidate Through Debate Agent</w:t>
            </w:r>
          </w:p>
        </w:tc>
      </w:tr>
      <w:tr w:rsidR="00B834C0" w:rsidRPr="00CA4513" w14:paraId="65B8FFC5" w14:textId="77777777" w:rsidTr="00FD4ED5">
        <w:trPr>
          <w:trHeight w:val="106"/>
          <w:jc w:val="center"/>
        </w:trPr>
        <w:tc>
          <w:tcPr>
            <w:tcW w:w="5301"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53ACE8C" w14:textId="77777777" w:rsidR="00B834C0" w:rsidRPr="00CA4513" w:rsidRDefault="00B834C0" w:rsidP="008A7DFD">
            <w:pPr>
              <w:spacing w:after="80"/>
              <w:rPr>
                <w:sz w:val="16"/>
                <w:szCs w:val="16"/>
              </w:rPr>
            </w:pPr>
            <w:r w:rsidRPr="00CA4513">
              <w:rPr>
                <w:rFonts w:eastAsia="Open Sans"/>
                <w:b/>
                <w:sz w:val="16"/>
                <w:szCs w:val="16"/>
              </w:rPr>
              <w:t>Description</w:t>
            </w:r>
          </w:p>
          <w:p w14:paraId="4C12A740" w14:textId="77777777" w:rsidR="00B834C0" w:rsidRPr="00CA4513" w:rsidRDefault="00B834C0" w:rsidP="008A7DFD">
            <w:pPr>
              <w:spacing w:after="0"/>
              <w:rPr>
                <w:sz w:val="16"/>
                <w:szCs w:val="16"/>
              </w:rPr>
            </w:pPr>
            <w:r w:rsidRPr="00CA4513">
              <w:rPr>
                <w:rFonts w:eastAsia="Open Sans"/>
                <w:sz w:val="16"/>
                <w:szCs w:val="16"/>
              </w:rPr>
              <w:t>Debate Agent consolidates all agent recommendations and identifies the final risk position.</w:t>
            </w:r>
          </w:p>
        </w:tc>
        <w:tc>
          <w:tcPr>
            <w:tcW w:w="2909"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2A72CA7" w14:textId="77777777" w:rsidR="00B834C0" w:rsidRPr="00CA4513" w:rsidRDefault="00B834C0" w:rsidP="008A7DFD">
            <w:pPr>
              <w:rPr>
                <w:sz w:val="16"/>
                <w:szCs w:val="16"/>
              </w:rPr>
            </w:pPr>
            <w:r w:rsidRPr="00CA4513">
              <w:rPr>
                <w:rFonts w:eastAsia="Open Sans"/>
                <w:b/>
                <w:sz w:val="16"/>
                <w:szCs w:val="16"/>
              </w:rPr>
              <w:t>Est. time: 20 sec.</w:t>
            </w:r>
          </w:p>
          <w:p w14:paraId="6268B372"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AI Decisioning</w:t>
            </w:r>
          </w:p>
        </w:tc>
      </w:tr>
      <w:tr w:rsidR="0057464F" w:rsidRPr="00CA4513" w14:paraId="097E48B9" w14:textId="77777777" w:rsidTr="00FD4ED5">
        <w:trPr>
          <w:trHeight w:val="18"/>
          <w:jc w:val="center"/>
        </w:trPr>
        <w:tc>
          <w:tcPr>
            <w:tcW w:w="5301"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2B299C79" w14:textId="77777777" w:rsidR="0057464F" w:rsidRPr="00CA4513" w:rsidRDefault="0057464F" w:rsidP="008A7DFD">
            <w:pPr>
              <w:spacing w:after="80"/>
              <w:rPr>
                <w:rFonts w:eastAsia="Open Sans"/>
                <w:b/>
                <w:sz w:val="16"/>
                <w:szCs w:val="16"/>
              </w:rPr>
            </w:pPr>
          </w:p>
        </w:tc>
        <w:tc>
          <w:tcPr>
            <w:tcW w:w="2909"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664863A" w14:textId="77777777" w:rsidR="0057464F" w:rsidRPr="00CA4513" w:rsidRDefault="0057464F" w:rsidP="008A7DFD">
            <w:pPr>
              <w:rPr>
                <w:rFonts w:eastAsia="Open Sans"/>
                <w:b/>
                <w:sz w:val="16"/>
                <w:szCs w:val="16"/>
              </w:rPr>
            </w:pPr>
          </w:p>
        </w:tc>
      </w:tr>
    </w:tbl>
    <w:p w14:paraId="7C6EB489" w14:textId="07651F65" w:rsidR="00B834C0" w:rsidRPr="00CA4513" w:rsidRDefault="00E33F09" w:rsidP="00B834C0">
      <w:pPr>
        <w:spacing w:after="40"/>
        <w:rPr>
          <w:sz w:val="16"/>
          <w:szCs w:val="16"/>
        </w:rPr>
      </w:pP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r>
        <w:rPr>
          <w:sz w:val="16"/>
          <w:szCs w:val="16"/>
        </w:rPr>
        <w:br/>
      </w:r>
    </w:p>
    <w:tbl>
      <w:tblPr>
        <w:tblW w:w="5026" w:type="pct"/>
        <w:jc w:val="center"/>
        <w:tblLook w:val="04A0" w:firstRow="1" w:lastRow="0" w:firstColumn="1" w:lastColumn="0" w:noHBand="0" w:noVBand="1"/>
      </w:tblPr>
      <w:tblGrid>
        <w:gridCol w:w="9753"/>
        <w:gridCol w:w="1067"/>
        <w:gridCol w:w="61"/>
      </w:tblGrid>
      <w:tr w:rsidR="00D91A20" w:rsidRPr="00CA4513" w14:paraId="4BF706B8" w14:textId="77777777" w:rsidTr="005E159C">
        <w:trPr>
          <w:gridAfter w:val="1"/>
          <w:wAfter w:w="50" w:type="dxa"/>
          <w:trHeight w:val="214"/>
          <w:jc w:val="center"/>
        </w:trPr>
        <w:tc>
          <w:tcPr>
            <w:tcW w:w="9349"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361B2F6C" w14:textId="77777777" w:rsidR="00D91A20" w:rsidRPr="00CA4513" w:rsidRDefault="00D91A20" w:rsidP="008A7DFD">
            <w:pPr>
              <w:keepNext/>
              <w:rPr>
                <w:sz w:val="16"/>
                <w:szCs w:val="16"/>
              </w:rPr>
            </w:pPr>
            <w:r w:rsidRPr="00CA4513">
              <w:rPr>
                <w:rFonts w:eastAsia="Open Sans"/>
                <w:b/>
                <w:color w:val="FFFFFF"/>
                <w:sz w:val="16"/>
                <w:szCs w:val="16"/>
              </w:rPr>
              <w:lastRenderedPageBreak/>
              <w:t>25.    Update VerdictOS Dashboard</w:t>
            </w:r>
          </w:p>
        </w:tc>
      </w:tr>
      <w:tr w:rsidR="00D91A20" w:rsidRPr="00CA4513" w14:paraId="77D34A20" w14:textId="77777777" w:rsidTr="005E159C">
        <w:trPr>
          <w:trHeight w:val="4164"/>
          <w:jc w:val="center"/>
        </w:trPr>
        <w:tc>
          <w:tcPr>
            <w:tcW w:w="8385"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5EC99B6E" w14:textId="77777777" w:rsidR="00D91A20" w:rsidRPr="00CA4513" w:rsidRDefault="00D91A20" w:rsidP="008A7DFD">
            <w:pPr>
              <w:spacing w:after="80"/>
              <w:rPr>
                <w:sz w:val="16"/>
                <w:szCs w:val="16"/>
              </w:rPr>
            </w:pPr>
            <w:r w:rsidRPr="00CA4513">
              <w:rPr>
                <w:rFonts w:eastAsia="Open Sans"/>
                <w:b/>
                <w:sz w:val="16"/>
                <w:szCs w:val="16"/>
              </w:rPr>
              <w:t>Description</w:t>
            </w:r>
          </w:p>
          <w:p w14:paraId="1AA80424" w14:textId="4EFE5764" w:rsidR="009C2E56" w:rsidRDefault="00D91A20" w:rsidP="008A7DFD">
            <w:pPr>
              <w:spacing w:after="0"/>
              <w:rPr>
                <w:rFonts w:eastAsia="Open Sans"/>
                <w:sz w:val="16"/>
                <w:szCs w:val="16"/>
              </w:rPr>
            </w:pPr>
            <w:r w:rsidRPr="00CA4513">
              <w:rPr>
                <w:rFonts w:eastAsia="Open Sans"/>
                <w:sz w:val="16"/>
                <w:szCs w:val="16"/>
              </w:rPr>
              <w:t>Bot updates the VerdictOS dashboard</w:t>
            </w:r>
            <w:r w:rsidR="00EC276A">
              <w:rPr>
                <w:rFonts w:eastAsia="Open Sans"/>
                <w:sz w:val="16"/>
                <w:szCs w:val="16"/>
              </w:rPr>
              <w:t xml:space="preserve"> by sending the Payload</w:t>
            </w:r>
            <w:r w:rsidRPr="00CA4513">
              <w:rPr>
                <w:rFonts w:eastAsia="Open Sans"/>
                <w:sz w:val="16"/>
                <w:szCs w:val="16"/>
              </w:rPr>
              <w:t xml:space="preserve"> with details, agent outputs, risk score and final decision summary.</w:t>
            </w:r>
            <w:r w:rsidR="00EC276A">
              <w:rPr>
                <w:rFonts w:eastAsia="Open Sans"/>
                <w:sz w:val="16"/>
                <w:szCs w:val="16"/>
              </w:rPr>
              <w:br/>
            </w:r>
            <w:r w:rsidR="00FB6D3F">
              <w:rPr>
                <w:rFonts w:eastAsia="Open Sans"/>
                <w:sz w:val="16"/>
                <w:szCs w:val="16"/>
              </w:rPr>
              <w:br/>
            </w:r>
            <w:r w:rsidR="00FB6D3F" w:rsidRPr="00FB6D3F">
              <w:rPr>
                <w:rFonts w:eastAsia="Open Sans"/>
                <w:b/>
                <w:bCs/>
                <w:sz w:val="16"/>
                <w:szCs w:val="16"/>
              </w:rPr>
              <w:t>A</w:t>
            </w:r>
            <w:r w:rsidR="00FB6D3F">
              <w:rPr>
                <w:rFonts w:eastAsia="Open Sans"/>
                <w:sz w:val="16"/>
                <w:szCs w:val="16"/>
              </w:rPr>
              <w:t xml:space="preserve"> - ngrok</w:t>
            </w:r>
            <w:r w:rsidR="00EC276A">
              <w:rPr>
                <w:rFonts w:eastAsia="Open Sans"/>
                <w:sz w:val="16"/>
                <w:szCs w:val="16"/>
              </w:rPr>
              <w:br/>
            </w:r>
            <w:r w:rsidR="009C2E56" w:rsidRPr="009C2E56">
              <w:rPr>
                <w:rFonts w:eastAsia="Open Sans"/>
                <w:sz w:val="16"/>
                <w:szCs w:val="16"/>
              </w:rPr>
              <w:drawing>
                <wp:inline distT="0" distB="0" distL="0" distR="0" wp14:anchorId="20D82F2B" wp14:editId="2096497C">
                  <wp:extent cx="5943600" cy="165100"/>
                  <wp:effectExtent l="0" t="0" r="0" b="6350"/>
                  <wp:docPr id="178666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5978" name=""/>
                          <pic:cNvPicPr/>
                        </pic:nvPicPr>
                        <pic:blipFill>
                          <a:blip r:embed="rId19"/>
                          <a:stretch>
                            <a:fillRect/>
                          </a:stretch>
                        </pic:blipFill>
                        <pic:spPr>
                          <a:xfrm>
                            <a:off x="0" y="0"/>
                            <a:ext cx="5943600" cy="165100"/>
                          </a:xfrm>
                          <a:prstGeom prst="rect">
                            <a:avLst/>
                          </a:prstGeom>
                        </pic:spPr>
                      </pic:pic>
                    </a:graphicData>
                  </a:graphic>
                </wp:inline>
              </w:drawing>
            </w:r>
          </w:p>
          <w:p w14:paraId="14ED57B8" w14:textId="0885D0B9" w:rsidR="009C2E56" w:rsidRDefault="00FB6D3F" w:rsidP="008A7DFD">
            <w:pPr>
              <w:spacing w:after="0"/>
              <w:rPr>
                <w:rFonts w:eastAsia="Open Sans"/>
                <w:sz w:val="16"/>
                <w:szCs w:val="16"/>
              </w:rPr>
            </w:pPr>
            <w:r w:rsidRPr="00FB6D3F">
              <w:rPr>
                <w:rFonts w:eastAsia="Open Sans"/>
                <w:b/>
                <w:bCs/>
                <w:sz w:val="16"/>
                <w:szCs w:val="16"/>
              </w:rPr>
              <w:t>B</w:t>
            </w:r>
            <w:r>
              <w:rPr>
                <w:rFonts w:eastAsia="Open Sans"/>
                <w:sz w:val="16"/>
                <w:szCs w:val="16"/>
              </w:rPr>
              <w:t xml:space="preserve"> - CMD</w:t>
            </w:r>
          </w:p>
          <w:p w14:paraId="6F673195" w14:textId="77777777" w:rsidR="00305391" w:rsidRDefault="00B90FFE" w:rsidP="008A7DFD">
            <w:pPr>
              <w:spacing w:after="0"/>
              <w:rPr>
                <w:b/>
                <w:bCs/>
                <w:sz w:val="16"/>
                <w:szCs w:val="16"/>
              </w:rPr>
            </w:pPr>
            <w:r w:rsidRPr="00B90FFE">
              <w:rPr>
                <w:rFonts w:eastAsia="Open Sans"/>
                <w:sz w:val="16"/>
                <w:szCs w:val="16"/>
              </w:rPr>
              <w:drawing>
                <wp:inline distT="0" distB="0" distL="0" distR="0" wp14:anchorId="719D2EF4" wp14:editId="4AE7F6D4">
                  <wp:extent cx="4470400" cy="117436"/>
                  <wp:effectExtent l="0" t="0" r="0" b="0"/>
                  <wp:docPr id="77063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31563" name=""/>
                          <pic:cNvPicPr/>
                        </pic:nvPicPr>
                        <pic:blipFill>
                          <a:blip r:embed="rId20"/>
                          <a:stretch>
                            <a:fillRect/>
                          </a:stretch>
                        </pic:blipFill>
                        <pic:spPr>
                          <a:xfrm>
                            <a:off x="0" y="0"/>
                            <a:ext cx="5063137" cy="133007"/>
                          </a:xfrm>
                          <a:prstGeom prst="rect">
                            <a:avLst/>
                          </a:prstGeom>
                        </pic:spPr>
                      </pic:pic>
                    </a:graphicData>
                  </a:graphic>
                </wp:inline>
              </w:drawing>
            </w:r>
          </w:p>
          <w:p w14:paraId="775CBBF3" w14:textId="4710ED2A" w:rsidR="00D91A20" w:rsidRPr="00CA4513" w:rsidRDefault="00305391" w:rsidP="008A7DFD">
            <w:pPr>
              <w:spacing w:after="0"/>
              <w:rPr>
                <w:sz w:val="16"/>
                <w:szCs w:val="16"/>
              </w:rPr>
            </w:pPr>
            <w:r>
              <w:rPr>
                <w:sz w:val="16"/>
                <w:szCs w:val="16"/>
              </w:rPr>
              <w:br/>
            </w:r>
            <w:r w:rsidRPr="00305391">
              <w:rPr>
                <w:b/>
                <w:bCs/>
                <w:sz w:val="16"/>
                <w:szCs w:val="16"/>
              </w:rPr>
              <w:t>C</w:t>
            </w:r>
            <w:r>
              <w:rPr>
                <w:sz w:val="16"/>
                <w:szCs w:val="16"/>
              </w:rPr>
              <w:t xml:space="preserve"> – Data receiving on Dashboard - </w:t>
            </w:r>
            <w:r w:rsidR="0057464F">
              <w:rPr>
                <w:sz w:val="16"/>
                <w:szCs w:val="16"/>
              </w:rPr>
              <w:br/>
            </w:r>
            <w:r w:rsidR="0057464F">
              <w:rPr>
                <w:sz w:val="16"/>
                <w:szCs w:val="16"/>
              </w:rPr>
              <w:br/>
            </w:r>
            <w:r w:rsidRPr="00305391">
              <w:rPr>
                <w:rFonts w:eastAsia="Open Sans"/>
                <w:sz w:val="16"/>
                <w:szCs w:val="16"/>
              </w:rPr>
              <w:drawing>
                <wp:inline distT="0" distB="0" distL="0" distR="0" wp14:anchorId="74B44ED5" wp14:editId="32B90BEF">
                  <wp:extent cx="6003235" cy="3840480"/>
                  <wp:effectExtent l="0" t="0" r="0" b="7620"/>
                  <wp:docPr id="339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084" name=""/>
                          <pic:cNvPicPr/>
                        </pic:nvPicPr>
                        <pic:blipFill>
                          <a:blip r:embed="rId21"/>
                          <a:stretch>
                            <a:fillRect/>
                          </a:stretch>
                        </pic:blipFill>
                        <pic:spPr>
                          <a:xfrm>
                            <a:off x="0" y="0"/>
                            <a:ext cx="6038143" cy="3862812"/>
                          </a:xfrm>
                          <a:prstGeom prst="rect">
                            <a:avLst/>
                          </a:prstGeom>
                        </pic:spPr>
                      </pic:pic>
                    </a:graphicData>
                  </a:graphic>
                </wp:inline>
              </w:drawing>
            </w:r>
            <w:r w:rsidR="00EC276A">
              <w:rPr>
                <w:rFonts w:eastAsia="Open Sans"/>
                <w:sz w:val="16"/>
                <w:szCs w:val="16"/>
              </w:rPr>
              <w:br/>
            </w:r>
          </w:p>
        </w:tc>
        <w:tc>
          <w:tcPr>
            <w:tcW w:w="101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3BA3562F" w14:textId="77777777" w:rsidR="00D91A20" w:rsidRPr="00CA4513" w:rsidRDefault="00D91A20" w:rsidP="008A7DFD">
            <w:pPr>
              <w:rPr>
                <w:sz w:val="16"/>
                <w:szCs w:val="16"/>
              </w:rPr>
            </w:pPr>
            <w:r w:rsidRPr="00CA4513">
              <w:rPr>
                <w:rFonts w:eastAsia="Open Sans"/>
                <w:b/>
                <w:sz w:val="16"/>
                <w:szCs w:val="16"/>
              </w:rPr>
              <w:t>Est. time: 15 sec.</w:t>
            </w:r>
          </w:p>
          <w:p w14:paraId="042E1B20" w14:textId="77777777" w:rsidR="00D91A20" w:rsidRPr="00CA4513" w:rsidRDefault="00D91A20" w:rsidP="008A7DFD">
            <w:pPr>
              <w:spacing w:after="0"/>
              <w:rPr>
                <w:sz w:val="16"/>
                <w:szCs w:val="16"/>
              </w:rPr>
            </w:pPr>
            <w:r w:rsidRPr="00CA4513">
              <w:rPr>
                <w:rFonts w:eastAsia="Open Sans"/>
                <w:b/>
                <w:sz w:val="16"/>
                <w:szCs w:val="16"/>
              </w:rPr>
              <w:t xml:space="preserve">Action: </w:t>
            </w:r>
            <w:r w:rsidRPr="00CA4513">
              <w:rPr>
                <w:rFonts w:eastAsia="Open Sans"/>
                <w:sz w:val="16"/>
                <w:szCs w:val="16"/>
              </w:rPr>
              <w:t>Dashboard Update</w:t>
            </w:r>
          </w:p>
        </w:tc>
      </w:tr>
      <w:tr w:rsidR="00334BBA" w:rsidRPr="00CA4513" w14:paraId="61DAD785" w14:textId="77777777" w:rsidTr="005E159C">
        <w:trPr>
          <w:trHeight w:val="2641"/>
          <w:jc w:val="center"/>
        </w:trPr>
        <w:tc>
          <w:tcPr>
            <w:tcW w:w="8385"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249AABCA" w14:textId="77777777" w:rsidR="00334BBA" w:rsidRDefault="00334BBA" w:rsidP="008A7DFD">
            <w:pPr>
              <w:spacing w:after="80"/>
              <w:rPr>
                <w:rFonts w:eastAsia="Open Sans"/>
                <w:b/>
                <w:sz w:val="16"/>
                <w:szCs w:val="16"/>
              </w:rPr>
            </w:pPr>
          </w:p>
          <w:p w14:paraId="5E85565E" w14:textId="77777777" w:rsidR="00334BBA" w:rsidRDefault="00334BBA" w:rsidP="008A7DFD">
            <w:pPr>
              <w:spacing w:after="80"/>
              <w:rPr>
                <w:rFonts w:eastAsia="Open Sans"/>
                <w:b/>
                <w:sz w:val="16"/>
                <w:szCs w:val="16"/>
              </w:rPr>
            </w:pPr>
          </w:p>
          <w:p w14:paraId="45A10934" w14:textId="77777777" w:rsidR="00334BBA" w:rsidRDefault="00334BBA" w:rsidP="008A7DFD">
            <w:pPr>
              <w:spacing w:after="80"/>
              <w:rPr>
                <w:rFonts w:eastAsia="Open Sans"/>
                <w:b/>
                <w:sz w:val="16"/>
                <w:szCs w:val="16"/>
              </w:rPr>
            </w:pPr>
          </w:p>
          <w:p w14:paraId="45695B63" w14:textId="77777777" w:rsidR="00334BBA" w:rsidRDefault="00334BBA" w:rsidP="008A7DFD">
            <w:pPr>
              <w:spacing w:after="80"/>
              <w:rPr>
                <w:rFonts w:eastAsia="Open Sans"/>
                <w:b/>
                <w:sz w:val="16"/>
                <w:szCs w:val="16"/>
              </w:rPr>
            </w:pPr>
          </w:p>
          <w:p w14:paraId="3A8C53FF" w14:textId="77777777" w:rsidR="00334BBA" w:rsidRDefault="00334BBA" w:rsidP="008A7DFD">
            <w:pPr>
              <w:spacing w:after="80"/>
              <w:rPr>
                <w:rFonts w:eastAsia="Open Sans"/>
                <w:b/>
                <w:sz w:val="16"/>
                <w:szCs w:val="16"/>
              </w:rPr>
            </w:pPr>
          </w:p>
          <w:p w14:paraId="0C893723" w14:textId="77777777" w:rsidR="00334BBA" w:rsidRDefault="00334BBA" w:rsidP="008A7DFD">
            <w:pPr>
              <w:spacing w:after="80"/>
              <w:rPr>
                <w:rFonts w:eastAsia="Open Sans"/>
                <w:b/>
                <w:sz w:val="16"/>
                <w:szCs w:val="16"/>
              </w:rPr>
            </w:pPr>
          </w:p>
          <w:p w14:paraId="4ADBEB74" w14:textId="77777777" w:rsidR="00334BBA" w:rsidRDefault="00334BBA" w:rsidP="008A7DFD">
            <w:pPr>
              <w:spacing w:after="80"/>
              <w:rPr>
                <w:rFonts w:eastAsia="Open Sans"/>
                <w:b/>
                <w:sz w:val="16"/>
                <w:szCs w:val="16"/>
              </w:rPr>
            </w:pPr>
          </w:p>
          <w:p w14:paraId="6956E9A6" w14:textId="77777777" w:rsidR="00334BBA" w:rsidRDefault="00334BBA" w:rsidP="008A7DFD">
            <w:pPr>
              <w:spacing w:after="80"/>
              <w:rPr>
                <w:rFonts w:eastAsia="Open Sans"/>
                <w:b/>
                <w:sz w:val="16"/>
                <w:szCs w:val="16"/>
              </w:rPr>
            </w:pPr>
          </w:p>
          <w:p w14:paraId="4959CC75" w14:textId="77777777" w:rsidR="00334BBA" w:rsidRDefault="00334BBA" w:rsidP="008A7DFD">
            <w:pPr>
              <w:spacing w:after="80"/>
              <w:rPr>
                <w:rFonts w:eastAsia="Open Sans"/>
                <w:b/>
                <w:sz w:val="16"/>
                <w:szCs w:val="16"/>
              </w:rPr>
            </w:pPr>
          </w:p>
          <w:p w14:paraId="0CD89E26" w14:textId="77777777" w:rsidR="00334BBA" w:rsidRDefault="00334BBA" w:rsidP="008A7DFD">
            <w:pPr>
              <w:spacing w:after="80"/>
              <w:rPr>
                <w:rFonts w:eastAsia="Open Sans"/>
                <w:b/>
                <w:sz w:val="16"/>
                <w:szCs w:val="16"/>
              </w:rPr>
            </w:pPr>
          </w:p>
          <w:p w14:paraId="0EA6F00A" w14:textId="77777777" w:rsidR="00334BBA" w:rsidRDefault="00334BBA" w:rsidP="008A7DFD">
            <w:pPr>
              <w:spacing w:after="80"/>
              <w:rPr>
                <w:rFonts w:eastAsia="Open Sans"/>
                <w:b/>
                <w:sz w:val="16"/>
                <w:szCs w:val="16"/>
              </w:rPr>
            </w:pPr>
          </w:p>
          <w:p w14:paraId="5E8ED27E" w14:textId="77777777" w:rsidR="00334BBA" w:rsidRDefault="00334BBA" w:rsidP="008A7DFD">
            <w:pPr>
              <w:spacing w:after="80"/>
              <w:rPr>
                <w:rFonts w:eastAsia="Open Sans"/>
                <w:b/>
                <w:sz w:val="16"/>
                <w:szCs w:val="16"/>
              </w:rPr>
            </w:pPr>
          </w:p>
          <w:p w14:paraId="0B51CA6A" w14:textId="77777777" w:rsidR="00334BBA" w:rsidRDefault="00334BBA" w:rsidP="008A7DFD">
            <w:pPr>
              <w:spacing w:after="80"/>
              <w:rPr>
                <w:rFonts w:eastAsia="Open Sans"/>
                <w:b/>
                <w:sz w:val="16"/>
                <w:szCs w:val="16"/>
              </w:rPr>
            </w:pPr>
          </w:p>
          <w:p w14:paraId="31DFA308" w14:textId="77777777" w:rsidR="00334BBA" w:rsidRPr="00CA4513" w:rsidRDefault="00334BBA" w:rsidP="008A7DFD">
            <w:pPr>
              <w:spacing w:after="80"/>
              <w:rPr>
                <w:rFonts w:eastAsia="Open Sans"/>
                <w:b/>
                <w:sz w:val="16"/>
                <w:szCs w:val="16"/>
              </w:rPr>
            </w:pPr>
          </w:p>
        </w:tc>
        <w:tc>
          <w:tcPr>
            <w:tcW w:w="101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B7E283F" w14:textId="77777777" w:rsidR="00334BBA" w:rsidRPr="00CA4513" w:rsidRDefault="00334BBA" w:rsidP="008A7DFD">
            <w:pPr>
              <w:rPr>
                <w:rFonts w:eastAsia="Open Sans"/>
                <w:b/>
                <w:sz w:val="16"/>
                <w:szCs w:val="16"/>
              </w:rPr>
            </w:pPr>
          </w:p>
        </w:tc>
      </w:tr>
    </w:tbl>
    <w:p w14:paraId="7481EF21" w14:textId="77777777" w:rsidR="00B614BC" w:rsidRPr="00CA4513" w:rsidRDefault="00B614BC" w:rsidP="00B614BC">
      <w:pPr>
        <w:spacing w:after="40"/>
        <w:rPr>
          <w:sz w:val="16"/>
          <w:szCs w:val="16"/>
        </w:rPr>
      </w:pPr>
    </w:p>
    <w:tbl>
      <w:tblPr>
        <w:tblW w:w="5000" w:type="pct"/>
        <w:jc w:val="center"/>
        <w:tblLook w:val="04A0" w:firstRow="1" w:lastRow="0" w:firstColumn="1" w:lastColumn="0" w:noHBand="0" w:noVBand="1"/>
      </w:tblPr>
      <w:tblGrid>
        <w:gridCol w:w="6264"/>
        <w:gridCol w:w="2854"/>
        <w:gridCol w:w="232"/>
      </w:tblGrid>
      <w:tr w:rsidR="00B614BC" w:rsidRPr="00CA4513" w14:paraId="53083A08" w14:textId="77777777" w:rsidTr="0087451F">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37BFC57E" w14:textId="77777777" w:rsidR="00B614BC" w:rsidRPr="00CA4513" w:rsidRDefault="00B614BC" w:rsidP="0087451F">
            <w:pPr>
              <w:keepNext/>
              <w:rPr>
                <w:sz w:val="16"/>
                <w:szCs w:val="16"/>
              </w:rPr>
            </w:pPr>
            <w:r w:rsidRPr="00CA4513">
              <w:rPr>
                <w:rFonts w:eastAsia="Open Sans"/>
                <w:b/>
                <w:color w:val="FFFFFF"/>
                <w:sz w:val="16"/>
                <w:szCs w:val="16"/>
              </w:rPr>
              <w:t>27.    Human Review</w:t>
            </w:r>
          </w:p>
        </w:tc>
      </w:tr>
      <w:tr w:rsidR="00B614BC" w:rsidRPr="00CA4513" w14:paraId="0F39C773" w14:textId="77777777" w:rsidTr="0087451F">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DA714C7" w14:textId="77777777" w:rsidR="00B614BC" w:rsidRPr="00CA4513" w:rsidRDefault="00B614BC" w:rsidP="0087451F">
            <w:pPr>
              <w:spacing w:after="80"/>
              <w:rPr>
                <w:sz w:val="16"/>
                <w:szCs w:val="16"/>
              </w:rPr>
            </w:pPr>
            <w:r w:rsidRPr="00CA4513">
              <w:rPr>
                <w:rFonts w:eastAsia="Open Sans"/>
                <w:b/>
                <w:sz w:val="16"/>
                <w:szCs w:val="16"/>
              </w:rPr>
              <w:t>Description</w:t>
            </w:r>
          </w:p>
          <w:p w14:paraId="0DD50843" w14:textId="422C6335" w:rsidR="00B614BC" w:rsidRPr="00CA4513" w:rsidRDefault="00B614BC" w:rsidP="0087451F">
            <w:pPr>
              <w:spacing w:after="0"/>
              <w:rPr>
                <w:sz w:val="16"/>
                <w:szCs w:val="16"/>
              </w:rPr>
            </w:pPr>
            <w:r w:rsidRPr="00CA4513">
              <w:rPr>
                <w:rFonts w:eastAsia="Open Sans"/>
                <w:sz w:val="16"/>
                <w:szCs w:val="16"/>
              </w:rPr>
              <w:t>Human reviewer reviews the, agent recommendations and final recommendation</w:t>
            </w:r>
            <w:r w:rsidR="00E76C8A">
              <w:rPr>
                <w:rFonts w:eastAsia="Open Sans"/>
                <w:sz w:val="16"/>
                <w:szCs w:val="16"/>
              </w:rPr>
              <w:t xml:space="preserve"> and based on that click the final button(APPROVE, ESCALATE</w:t>
            </w:r>
            <w:r w:rsidR="00753659">
              <w:rPr>
                <w:rFonts w:eastAsia="Open Sans"/>
                <w:sz w:val="16"/>
                <w:szCs w:val="16"/>
              </w:rPr>
              <w:t>,</w:t>
            </w:r>
            <w:r w:rsidR="00E76C8A">
              <w:rPr>
                <w:rFonts w:eastAsia="Open Sans"/>
                <w:sz w:val="16"/>
                <w:szCs w:val="16"/>
              </w:rPr>
              <w:t xml:space="preserve"> REJECT)</w:t>
            </w:r>
            <w:r>
              <w:rPr>
                <w:rFonts w:eastAsia="Open Sans"/>
                <w:sz w:val="16"/>
                <w:szCs w:val="16"/>
              </w:rPr>
              <w:br/>
            </w:r>
            <w:r w:rsidR="00334BBA">
              <w:rPr>
                <w:noProof/>
              </w:rPr>
              <w:drawing>
                <wp:inline distT="0" distB="0" distL="0" distR="0" wp14:anchorId="30B54CF9" wp14:editId="140B9D58">
                  <wp:extent cx="2393342" cy="3869131"/>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0.png"/>
                          <pic:cNvPicPr/>
                        </pic:nvPicPr>
                        <pic:blipFill>
                          <a:blip r:embed="rId22"/>
                          <a:stretch>
                            <a:fillRect/>
                          </a:stretch>
                        </pic:blipFill>
                        <pic:spPr>
                          <a:xfrm>
                            <a:off x="0" y="0"/>
                            <a:ext cx="2422178" cy="3915748"/>
                          </a:xfrm>
                          <a:prstGeom prst="rect">
                            <a:avLst/>
                          </a:prstGeom>
                        </pic:spPr>
                      </pic:pic>
                    </a:graphicData>
                  </a:graphic>
                </wp:inline>
              </w:drawing>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40AAB075" w14:textId="77777777" w:rsidR="00B614BC" w:rsidRPr="00CA4513" w:rsidRDefault="00B614BC" w:rsidP="0087451F">
            <w:pPr>
              <w:rPr>
                <w:sz w:val="16"/>
                <w:szCs w:val="16"/>
              </w:rPr>
            </w:pPr>
            <w:r w:rsidRPr="00CA4513">
              <w:rPr>
                <w:rFonts w:eastAsia="Open Sans"/>
                <w:b/>
                <w:sz w:val="16"/>
                <w:szCs w:val="16"/>
              </w:rPr>
              <w:t>Est. time: 3-10 min.</w:t>
            </w:r>
          </w:p>
          <w:p w14:paraId="6F40423B" w14:textId="77777777" w:rsidR="00B614BC" w:rsidRPr="00CA4513" w:rsidRDefault="00B614BC" w:rsidP="0087451F">
            <w:pPr>
              <w:spacing w:after="0"/>
              <w:rPr>
                <w:sz w:val="16"/>
                <w:szCs w:val="16"/>
              </w:rPr>
            </w:pPr>
            <w:r w:rsidRPr="00CA4513">
              <w:rPr>
                <w:rFonts w:eastAsia="Open Sans"/>
                <w:b/>
                <w:sz w:val="16"/>
                <w:szCs w:val="16"/>
              </w:rPr>
              <w:t xml:space="preserve">Action: </w:t>
            </w:r>
            <w:r w:rsidRPr="00CA4513">
              <w:rPr>
                <w:rFonts w:eastAsia="Open Sans"/>
                <w:sz w:val="16"/>
                <w:szCs w:val="16"/>
              </w:rPr>
              <w:t>Human Action</w:t>
            </w:r>
          </w:p>
        </w:tc>
      </w:tr>
    </w:tbl>
    <w:p w14:paraId="36A53D8D" w14:textId="77777777" w:rsidR="00B614BC" w:rsidRDefault="00B614BC" w:rsidP="00B614BC">
      <w:pPr>
        <w:spacing w:after="40"/>
        <w:rPr>
          <w:sz w:val="16"/>
          <w:szCs w:val="16"/>
        </w:rPr>
      </w:pPr>
    </w:p>
    <w:p w14:paraId="18EE018C" w14:textId="77777777" w:rsidR="00223832" w:rsidRDefault="00223832" w:rsidP="00B614BC">
      <w:pPr>
        <w:spacing w:after="40"/>
        <w:rPr>
          <w:sz w:val="16"/>
          <w:szCs w:val="16"/>
        </w:rPr>
      </w:pPr>
    </w:p>
    <w:p w14:paraId="7E137BEE" w14:textId="77777777" w:rsidR="00223832" w:rsidRDefault="00223832" w:rsidP="00B614BC">
      <w:pPr>
        <w:spacing w:after="40"/>
        <w:rPr>
          <w:sz w:val="16"/>
          <w:szCs w:val="16"/>
        </w:rPr>
      </w:pPr>
    </w:p>
    <w:p w14:paraId="572537C8" w14:textId="77777777" w:rsidR="00223832" w:rsidRDefault="00223832" w:rsidP="00B614BC">
      <w:pPr>
        <w:spacing w:after="40"/>
        <w:rPr>
          <w:sz w:val="16"/>
          <w:szCs w:val="16"/>
        </w:rPr>
      </w:pPr>
    </w:p>
    <w:p w14:paraId="4695D150" w14:textId="77777777" w:rsidR="00223832" w:rsidRDefault="00223832" w:rsidP="00B614BC">
      <w:pPr>
        <w:spacing w:after="40"/>
        <w:rPr>
          <w:sz w:val="16"/>
          <w:szCs w:val="16"/>
        </w:rPr>
      </w:pPr>
    </w:p>
    <w:p w14:paraId="19DB9B9A" w14:textId="77777777" w:rsidR="00223832" w:rsidRDefault="00223832" w:rsidP="00B614BC">
      <w:pPr>
        <w:spacing w:after="40"/>
        <w:rPr>
          <w:sz w:val="16"/>
          <w:szCs w:val="16"/>
        </w:rPr>
      </w:pPr>
    </w:p>
    <w:p w14:paraId="59B30837" w14:textId="77777777" w:rsidR="00223832" w:rsidRDefault="00223832" w:rsidP="00B614BC">
      <w:pPr>
        <w:spacing w:after="40"/>
        <w:rPr>
          <w:sz w:val="16"/>
          <w:szCs w:val="16"/>
        </w:rPr>
      </w:pPr>
    </w:p>
    <w:p w14:paraId="29E07D1D" w14:textId="77777777" w:rsidR="00223832" w:rsidRDefault="00223832" w:rsidP="00B614BC">
      <w:pPr>
        <w:spacing w:after="40"/>
        <w:rPr>
          <w:sz w:val="16"/>
          <w:szCs w:val="16"/>
        </w:rPr>
      </w:pPr>
    </w:p>
    <w:p w14:paraId="59F635B9" w14:textId="77777777" w:rsidR="00223832" w:rsidRDefault="00223832" w:rsidP="00B614BC">
      <w:pPr>
        <w:spacing w:after="40"/>
        <w:rPr>
          <w:sz w:val="16"/>
          <w:szCs w:val="16"/>
        </w:rPr>
      </w:pPr>
    </w:p>
    <w:p w14:paraId="74E5B5CD" w14:textId="77777777" w:rsidR="00223832" w:rsidRDefault="00223832" w:rsidP="00B614BC">
      <w:pPr>
        <w:spacing w:after="40"/>
        <w:rPr>
          <w:sz w:val="16"/>
          <w:szCs w:val="16"/>
        </w:rPr>
      </w:pPr>
    </w:p>
    <w:p w14:paraId="5D04E541" w14:textId="77777777" w:rsidR="00223832" w:rsidRDefault="00223832" w:rsidP="00B614BC">
      <w:pPr>
        <w:spacing w:after="40"/>
        <w:rPr>
          <w:sz w:val="16"/>
          <w:szCs w:val="16"/>
        </w:rPr>
      </w:pPr>
    </w:p>
    <w:p w14:paraId="500FE002" w14:textId="77777777" w:rsidR="00223832" w:rsidRDefault="00223832" w:rsidP="00B614BC">
      <w:pPr>
        <w:spacing w:after="40"/>
        <w:rPr>
          <w:sz w:val="16"/>
          <w:szCs w:val="16"/>
        </w:rPr>
      </w:pPr>
    </w:p>
    <w:p w14:paraId="16C62177" w14:textId="77777777" w:rsidR="00223832" w:rsidRDefault="00223832" w:rsidP="00B614BC">
      <w:pPr>
        <w:spacing w:after="40"/>
        <w:rPr>
          <w:sz w:val="16"/>
          <w:szCs w:val="16"/>
        </w:rPr>
      </w:pPr>
    </w:p>
    <w:p w14:paraId="43C3E948" w14:textId="77777777" w:rsidR="00223832" w:rsidRDefault="00223832" w:rsidP="00B614BC">
      <w:pPr>
        <w:spacing w:after="40"/>
        <w:rPr>
          <w:sz w:val="16"/>
          <w:szCs w:val="16"/>
        </w:rPr>
      </w:pPr>
    </w:p>
    <w:p w14:paraId="21FDA564" w14:textId="77777777" w:rsidR="00223832" w:rsidRPr="00CA4513" w:rsidRDefault="00223832" w:rsidP="00B614BC">
      <w:pPr>
        <w:spacing w:after="40"/>
        <w:rPr>
          <w:sz w:val="16"/>
          <w:szCs w:val="16"/>
        </w:rPr>
      </w:pPr>
    </w:p>
    <w:p w14:paraId="4BE36DB6" w14:textId="77777777" w:rsidR="00071719" w:rsidRPr="00CA4513" w:rsidRDefault="00071719" w:rsidP="00071719">
      <w:pPr>
        <w:rPr>
          <w:sz w:val="16"/>
          <w:szCs w:val="16"/>
        </w:rPr>
      </w:pPr>
    </w:p>
    <w:tbl>
      <w:tblPr>
        <w:tblW w:w="5000" w:type="pct"/>
        <w:jc w:val="center"/>
        <w:tblLook w:val="04A0" w:firstRow="1" w:lastRow="0" w:firstColumn="1" w:lastColumn="0" w:noHBand="0" w:noVBand="1"/>
      </w:tblPr>
      <w:tblGrid>
        <w:gridCol w:w="8557"/>
        <w:gridCol w:w="757"/>
        <w:gridCol w:w="36"/>
      </w:tblGrid>
      <w:tr w:rsidR="00071719" w:rsidRPr="00CA4513" w14:paraId="3D31C322" w14:textId="77777777" w:rsidTr="0087451F">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6EF4B788" w14:textId="77777777" w:rsidR="00071719" w:rsidRPr="00CA4513" w:rsidRDefault="00071719" w:rsidP="0087451F">
            <w:pPr>
              <w:keepNext/>
              <w:rPr>
                <w:sz w:val="16"/>
                <w:szCs w:val="16"/>
              </w:rPr>
            </w:pPr>
            <w:r w:rsidRPr="00CA4513">
              <w:rPr>
                <w:rFonts w:eastAsia="Open Sans"/>
                <w:b/>
                <w:color w:val="FFFFFF"/>
                <w:sz w:val="16"/>
                <w:szCs w:val="16"/>
              </w:rPr>
              <w:t>2</w:t>
            </w:r>
            <w:r>
              <w:rPr>
                <w:rFonts w:eastAsia="Open Sans"/>
                <w:b/>
                <w:color w:val="FFFFFF"/>
                <w:sz w:val="16"/>
                <w:szCs w:val="16"/>
              </w:rPr>
              <w:t>6 (A)</w:t>
            </w:r>
            <w:r w:rsidRPr="00CA4513">
              <w:rPr>
                <w:rFonts w:eastAsia="Open Sans"/>
                <w:b/>
                <w:color w:val="FFFFFF"/>
                <w:sz w:val="16"/>
                <w:szCs w:val="16"/>
              </w:rPr>
              <w:t>.    Human Approval / Rejection</w:t>
            </w:r>
          </w:p>
        </w:tc>
      </w:tr>
      <w:tr w:rsidR="00071719" w:rsidRPr="00CA4513" w14:paraId="0F5FBC9C" w14:textId="77777777" w:rsidTr="0087451F">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3917CA64" w14:textId="77777777" w:rsidR="00071719" w:rsidRPr="00CA4513" w:rsidRDefault="00071719" w:rsidP="0087451F">
            <w:pPr>
              <w:spacing w:after="80"/>
              <w:rPr>
                <w:sz w:val="16"/>
                <w:szCs w:val="16"/>
              </w:rPr>
            </w:pPr>
            <w:r w:rsidRPr="00CA4513">
              <w:rPr>
                <w:rFonts w:eastAsia="Open Sans"/>
                <w:b/>
                <w:sz w:val="16"/>
                <w:szCs w:val="16"/>
              </w:rPr>
              <w:t>Description</w:t>
            </w:r>
          </w:p>
          <w:p w14:paraId="46A42BDD" w14:textId="77777777" w:rsidR="009A4971" w:rsidRDefault="00071719" w:rsidP="0087451F">
            <w:pPr>
              <w:spacing w:after="0"/>
              <w:rPr>
                <w:rFonts w:eastAsia="Open Sans"/>
                <w:sz w:val="16"/>
                <w:szCs w:val="16"/>
              </w:rPr>
            </w:pPr>
            <w:r w:rsidRPr="00CA4513">
              <w:rPr>
                <w:rFonts w:eastAsia="Open Sans"/>
                <w:sz w:val="16"/>
                <w:szCs w:val="16"/>
              </w:rPr>
              <w:t>Human reviewer approve or rejects the recommendation.</w:t>
            </w:r>
          </w:p>
          <w:p w14:paraId="60BC2C67" w14:textId="466C5FCE" w:rsidR="00071719" w:rsidRPr="00CA4513" w:rsidRDefault="00CD4564" w:rsidP="0087451F">
            <w:pPr>
              <w:spacing w:after="0"/>
              <w:rPr>
                <w:sz w:val="16"/>
                <w:szCs w:val="16"/>
              </w:rPr>
            </w:pPr>
            <w:r>
              <w:rPr>
                <w:rFonts w:eastAsia="Open Sans"/>
                <w:sz w:val="16"/>
                <w:szCs w:val="16"/>
              </w:rPr>
              <w:br/>
            </w:r>
            <w:r w:rsidRPr="008B1440">
              <w:rPr>
                <w:b/>
                <w:bCs/>
                <w:sz w:val="16"/>
                <w:szCs w:val="16"/>
              </w:rPr>
              <w:t>A</w:t>
            </w:r>
            <w:r>
              <w:rPr>
                <w:sz w:val="16"/>
                <w:szCs w:val="16"/>
              </w:rPr>
              <w:t xml:space="preserve"> </w:t>
            </w:r>
            <w:r w:rsidR="008B1440">
              <w:rPr>
                <w:sz w:val="16"/>
                <w:szCs w:val="16"/>
              </w:rPr>
              <w:t>–</w:t>
            </w:r>
            <w:r>
              <w:rPr>
                <w:sz w:val="16"/>
                <w:szCs w:val="16"/>
              </w:rPr>
              <w:t xml:space="preserve"> </w:t>
            </w:r>
            <w:r w:rsidR="008B1440">
              <w:rPr>
                <w:sz w:val="16"/>
                <w:szCs w:val="16"/>
              </w:rPr>
              <w:t>Approve – If Approve</w:t>
            </w:r>
            <w:r w:rsidR="008B1440">
              <w:rPr>
                <w:sz w:val="16"/>
                <w:szCs w:val="16"/>
              </w:rPr>
              <w:br/>
            </w:r>
            <w:r w:rsidR="00223832" w:rsidRPr="00223832">
              <w:rPr>
                <w:sz w:val="16"/>
                <w:szCs w:val="16"/>
              </w:rPr>
              <w:drawing>
                <wp:inline distT="0" distB="0" distL="0" distR="0" wp14:anchorId="573066D0" wp14:editId="55FADBBF">
                  <wp:extent cx="4412468" cy="2305878"/>
                  <wp:effectExtent l="0" t="0" r="7620" b="0"/>
                  <wp:docPr id="126861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19431" name=""/>
                          <pic:cNvPicPr/>
                        </pic:nvPicPr>
                        <pic:blipFill>
                          <a:blip r:embed="rId23"/>
                          <a:stretch>
                            <a:fillRect/>
                          </a:stretch>
                        </pic:blipFill>
                        <pic:spPr>
                          <a:xfrm>
                            <a:off x="0" y="0"/>
                            <a:ext cx="4467836" cy="2334812"/>
                          </a:xfrm>
                          <a:prstGeom prst="rect">
                            <a:avLst/>
                          </a:prstGeom>
                        </pic:spPr>
                      </pic:pic>
                    </a:graphicData>
                  </a:graphic>
                </wp:inline>
              </w:drawing>
            </w:r>
            <w:r w:rsidR="008B1440">
              <w:rPr>
                <w:sz w:val="16"/>
                <w:szCs w:val="16"/>
              </w:rPr>
              <w:br/>
            </w:r>
            <w:r w:rsidR="00DC24AE">
              <w:rPr>
                <w:b/>
                <w:bCs/>
                <w:sz w:val="16"/>
                <w:szCs w:val="16"/>
              </w:rPr>
              <w:br/>
            </w:r>
            <w:r w:rsidR="008B1440" w:rsidRPr="008B1440">
              <w:rPr>
                <w:b/>
                <w:bCs/>
                <w:sz w:val="16"/>
                <w:szCs w:val="16"/>
              </w:rPr>
              <w:t>B</w:t>
            </w:r>
            <w:r w:rsidR="008B1440">
              <w:rPr>
                <w:sz w:val="16"/>
                <w:szCs w:val="16"/>
              </w:rPr>
              <w:t xml:space="preserve"> – Reject - </w:t>
            </w:r>
            <w:r w:rsidR="00DC24AE">
              <w:rPr>
                <w:sz w:val="16"/>
                <w:szCs w:val="16"/>
              </w:rPr>
              <w:br/>
            </w:r>
            <w:r w:rsidR="00BB286F" w:rsidRPr="00BB286F">
              <w:rPr>
                <w:sz w:val="16"/>
                <w:szCs w:val="16"/>
              </w:rPr>
              <w:drawing>
                <wp:inline distT="0" distB="0" distL="0" distR="0" wp14:anchorId="1958DC61" wp14:editId="010B2E90">
                  <wp:extent cx="5943600" cy="2294890"/>
                  <wp:effectExtent l="0" t="0" r="0" b="0"/>
                  <wp:docPr id="135335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036" name=""/>
                          <pic:cNvPicPr/>
                        </pic:nvPicPr>
                        <pic:blipFill>
                          <a:blip r:embed="rId24"/>
                          <a:stretch>
                            <a:fillRect/>
                          </a:stretch>
                        </pic:blipFill>
                        <pic:spPr>
                          <a:xfrm>
                            <a:off x="0" y="0"/>
                            <a:ext cx="5943600" cy="2294890"/>
                          </a:xfrm>
                          <a:prstGeom prst="rect">
                            <a:avLst/>
                          </a:prstGeom>
                        </pic:spPr>
                      </pic:pic>
                    </a:graphicData>
                  </a:graphic>
                </wp:inline>
              </w:drawing>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2E004F99" w14:textId="77777777" w:rsidR="00071719" w:rsidRPr="00CA4513" w:rsidRDefault="00071719" w:rsidP="0087451F">
            <w:pPr>
              <w:rPr>
                <w:sz w:val="16"/>
                <w:szCs w:val="16"/>
              </w:rPr>
            </w:pPr>
            <w:r w:rsidRPr="00CA4513">
              <w:rPr>
                <w:rFonts w:eastAsia="Open Sans"/>
                <w:b/>
                <w:sz w:val="16"/>
                <w:szCs w:val="16"/>
              </w:rPr>
              <w:t>Est. time: 30 sec.</w:t>
            </w:r>
          </w:p>
          <w:p w14:paraId="5CFA74CD" w14:textId="77777777" w:rsidR="00071719" w:rsidRPr="00CA4513" w:rsidRDefault="00071719" w:rsidP="0087451F">
            <w:pPr>
              <w:spacing w:after="0"/>
              <w:rPr>
                <w:sz w:val="16"/>
                <w:szCs w:val="16"/>
              </w:rPr>
            </w:pPr>
            <w:r w:rsidRPr="00CA4513">
              <w:rPr>
                <w:rFonts w:eastAsia="Open Sans"/>
                <w:b/>
                <w:sz w:val="16"/>
                <w:szCs w:val="16"/>
              </w:rPr>
              <w:t xml:space="preserve">Action: </w:t>
            </w:r>
            <w:r w:rsidRPr="00CA4513">
              <w:rPr>
                <w:rFonts w:eastAsia="Open Sans"/>
                <w:sz w:val="16"/>
                <w:szCs w:val="16"/>
              </w:rPr>
              <w:t>Human Action</w:t>
            </w:r>
          </w:p>
        </w:tc>
      </w:tr>
    </w:tbl>
    <w:p w14:paraId="3E10DC89" w14:textId="77777777" w:rsidR="00B834C0" w:rsidRPr="00CA4513" w:rsidRDefault="00B834C0" w:rsidP="00B834C0">
      <w:pPr>
        <w:rPr>
          <w:sz w:val="16"/>
          <w:szCs w:val="16"/>
        </w:rPr>
      </w:pPr>
      <w:r w:rsidRPr="00CA4513">
        <w:rPr>
          <w:sz w:val="16"/>
          <w:szCs w:val="16"/>
        </w:rPr>
        <w:br w:type="page"/>
      </w:r>
    </w:p>
    <w:p w14:paraId="1EA90698"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8520"/>
        <w:gridCol w:w="792"/>
        <w:gridCol w:w="38"/>
      </w:tblGrid>
      <w:tr w:rsidR="00B834C0" w:rsidRPr="00CA4513" w14:paraId="14F39C2E"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556EC11F" w14:textId="302BC00F" w:rsidR="00B834C0" w:rsidRPr="00CA4513" w:rsidRDefault="00B834C0" w:rsidP="008A7DFD">
            <w:pPr>
              <w:keepNext/>
              <w:rPr>
                <w:sz w:val="16"/>
                <w:szCs w:val="16"/>
              </w:rPr>
            </w:pPr>
            <w:r w:rsidRPr="00CA4513">
              <w:rPr>
                <w:rFonts w:eastAsia="Open Sans"/>
                <w:b/>
                <w:color w:val="FFFFFF"/>
                <w:sz w:val="16"/>
                <w:szCs w:val="16"/>
              </w:rPr>
              <w:t>26</w:t>
            </w:r>
            <w:r w:rsidR="00F92D94">
              <w:rPr>
                <w:rFonts w:eastAsia="Open Sans"/>
                <w:b/>
                <w:color w:val="FFFFFF"/>
                <w:sz w:val="16"/>
                <w:szCs w:val="16"/>
              </w:rPr>
              <w:t xml:space="preserve"> (B)</w:t>
            </w:r>
            <w:r w:rsidRPr="00CA4513">
              <w:rPr>
                <w:rFonts w:eastAsia="Open Sans"/>
                <w:b/>
                <w:color w:val="FFFFFF"/>
                <w:sz w:val="16"/>
                <w:szCs w:val="16"/>
              </w:rPr>
              <w:t>.    Create Action Center Task</w:t>
            </w:r>
          </w:p>
        </w:tc>
      </w:tr>
      <w:tr w:rsidR="00B834C0" w:rsidRPr="00CA4513" w14:paraId="2598D3FC"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0BB42FC" w14:textId="77777777" w:rsidR="00B834C0" w:rsidRPr="00CA4513" w:rsidRDefault="00B834C0" w:rsidP="008A7DFD">
            <w:pPr>
              <w:spacing w:after="80"/>
              <w:rPr>
                <w:sz w:val="16"/>
                <w:szCs w:val="16"/>
              </w:rPr>
            </w:pPr>
            <w:r w:rsidRPr="00CA4513">
              <w:rPr>
                <w:rFonts w:eastAsia="Open Sans"/>
                <w:b/>
                <w:sz w:val="16"/>
                <w:szCs w:val="16"/>
              </w:rPr>
              <w:t>Description</w:t>
            </w:r>
          </w:p>
          <w:p w14:paraId="6F4A32B2" w14:textId="68730213" w:rsidR="00C40B6C" w:rsidRDefault="00B834C0" w:rsidP="008A7DFD">
            <w:pPr>
              <w:spacing w:after="0"/>
              <w:rPr>
                <w:rFonts w:eastAsia="Open Sans"/>
                <w:b/>
                <w:bCs/>
                <w:sz w:val="16"/>
                <w:szCs w:val="16"/>
              </w:rPr>
            </w:pPr>
            <w:r w:rsidRPr="00CA4513">
              <w:rPr>
                <w:rFonts w:eastAsia="Open Sans"/>
                <w:sz w:val="16"/>
                <w:szCs w:val="16"/>
              </w:rPr>
              <w:t xml:space="preserve">If human </w:t>
            </w:r>
            <w:r w:rsidR="00964763">
              <w:rPr>
                <w:rFonts w:eastAsia="Open Sans"/>
                <w:sz w:val="16"/>
                <w:szCs w:val="16"/>
              </w:rPr>
              <w:t>click</w:t>
            </w:r>
            <w:r w:rsidR="00753659">
              <w:rPr>
                <w:rFonts w:eastAsia="Open Sans"/>
                <w:sz w:val="16"/>
                <w:szCs w:val="16"/>
              </w:rPr>
              <w:t xml:space="preserve"> on the Escalation button in dashboard</w:t>
            </w:r>
            <w:r w:rsidRPr="00CA4513">
              <w:rPr>
                <w:rFonts w:eastAsia="Open Sans"/>
                <w:sz w:val="16"/>
                <w:szCs w:val="16"/>
              </w:rPr>
              <w:t xml:space="preserve">, the bot creates an Action Center task for </w:t>
            </w:r>
            <w:r w:rsidR="00753659">
              <w:rPr>
                <w:rFonts w:eastAsia="Open Sans"/>
                <w:sz w:val="16"/>
                <w:szCs w:val="16"/>
              </w:rPr>
              <w:t xml:space="preserve">Upper Management </w:t>
            </w:r>
            <w:r w:rsidRPr="00CA4513">
              <w:rPr>
                <w:rFonts w:eastAsia="Open Sans"/>
                <w:sz w:val="16"/>
                <w:szCs w:val="16"/>
              </w:rPr>
              <w:t>review.</w:t>
            </w:r>
            <w:r w:rsidR="0049252B">
              <w:rPr>
                <w:rFonts w:eastAsia="Open Sans"/>
                <w:sz w:val="16"/>
                <w:szCs w:val="16"/>
              </w:rPr>
              <w:t xml:space="preserve"> Notification will be sent to management through Slack </w:t>
            </w:r>
            <w:r w:rsidR="00830B5D">
              <w:rPr>
                <w:rFonts w:eastAsia="Open Sans"/>
                <w:sz w:val="16"/>
                <w:szCs w:val="16"/>
              </w:rPr>
              <w:t>containing the Action Task Link.</w:t>
            </w:r>
            <w:r w:rsidR="00C40B6C">
              <w:rPr>
                <w:rFonts w:eastAsia="Open Sans"/>
                <w:sz w:val="16"/>
                <w:szCs w:val="16"/>
              </w:rPr>
              <w:br/>
            </w:r>
            <w:r w:rsidR="00C40B6C">
              <w:rPr>
                <w:rFonts w:eastAsia="Open Sans"/>
                <w:sz w:val="16"/>
                <w:szCs w:val="16"/>
              </w:rPr>
              <w:br/>
            </w:r>
            <w:r w:rsidR="00C40B6C" w:rsidRPr="00C40B6C">
              <w:rPr>
                <w:rFonts w:eastAsia="Open Sans"/>
                <w:b/>
                <w:bCs/>
                <w:sz w:val="16"/>
                <w:szCs w:val="16"/>
              </w:rPr>
              <w:t>A</w:t>
            </w:r>
            <w:r w:rsidR="00C40B6C">
              <w:rPr>
                <w:rFonts w:eastAsia="Open Sans"/>
                <w:sz w:val="16"/>
                <w:szCs w:val="16"/>
              </w:rPr>
              <w:t xml:space="preserve"> – Slack</w:t>
            </w:r>
            <w:r w:rsidR="00C40B6C">
              <w:rPr>
                <w:rFonts w:eastAsia="Open Sans"/>
                <w:sz w:val="16"/>
                <w:szCs w:val="16"/>
              </w:rPr>
              <w:br/>
            </w:r>
            <w:r w:rsidR="00C40B6C" w:rsidRPr="00C40B6C">
              <w:rPr>
                <w:rFonts w:eastAsia="Open Sans"/>
                <w:sz w:val="16"/>
                <w:szCs w:val="16"/>
              </w:rPr>
              <w:drawing>
                <wp:inline distT="0" distB="0" distL="0" distR="0" wp14:anchorId="3EC718FC" wp14:editId="771662CC">
                  <wp:extent cx="5943600" cy="1795780"/>
                  <wp:effectExtent l="0" t="0" r="0" b="0"/>
                  <wp:docPr id="13194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56859" name=""/>
                          <pic:cNvPicPr/>
                        </pic:nvPicPr>
                        <pic:blipFill>
                          <a:blip r:embed="rId25"/>
                          <a:stretch>
                            <a:fillRect/>
                          </a:stretch>
                        </pic:blipFill>
                        <pic:spPr>
                          <a:xfrm>
                            <a:off x="0" y="0"/>
                            <a:ext cx="5943600" cy="1795780"/>
                          </a:xfrm>
                          <a:prstGeom prst="rect">
                            <a:avLst/>
                          </a:prstGeom>
                        </pic:spPr>
                      </pic:pic>
                    </a:graphicData>
                  </a:graphic>
                </wp:inline>
              </w:drawing>
            </w:r>
            <w:r w:rsidR="001E19E8">
              <w:rPr>
                <w:rFonts w:eastAsia="Open Sans"/>
                <w:sz w:val="16"/>
                <w:szCs w:val="16"/>
              </w:rPr>
              <w:br/>
            </w:r>
          </w:p>
          <w:p w14:paraId="0B05B92F" w14:textId="55BB2CFF" w:rsidR="00B834C0" w:rsidRPr="00CA4513" w:rsidRDefault="001E19E8" w:rsidP="008A7DFD">
            <w:pPr>
              <w:spacing w:after="0"/>
              <w:rPr>
                <w:sz w:val="16"/>
                <w:szCs w:val="16"/>
              </w:rPr>
            </w:pPr>
            <w:r w:rsidRPr="00C40B6C">
              <w:rPr>
                <w:rFonts w:eastAsia="Open Sans"/>
                <w:b/>
                <w:bCs/>
                <w:sz w:val="16"/>
                <w:szCs w:val="16"/>
              </w:rPr>
              <w:t>B</w:t>
            </w:r>
            <w:r>
              <w:rPr>
                <w:rFonts w:eastAsia="Open Sans"/>
                <w:sz w:val="16"/>
                <w:szCs w:val="16"/>
              </w:rPr>
              <w:t xml:space="preserve"> – Action Center</w:t>
            </w:r>
            <w:r w:rsidR="001A4F58">
              <w:rPr>
                <w:rFonts w:eastAsia="Open Sans"/>
                <w:sz w:val="16"/>
                <w:szCs w:val="16"/>
              </w:rPr>
              <w:br/>
            </w:r>
            <w:r w:rsidRPr="001E19E8">
              <w:rPr>
                <w:sz w:val="16"/>
                <w:szCs w:val="16"/>
              </w:rPr>
              <w:drawing>
                <wp:inline distT="0" distB="0" distL="0" distR="0" wp14:anchorId="0CDB3A80" wp14:editId="19B6BC4D">
                  <wp:extent cx="4972622" cy="2154803"/>
                  <wp:effectExtent l="0" t="0" r="0" b="0"/>
                  <wp:docPr id="193558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81157" name=""/>
                          <pic:cNvPicPr/>
                        </pic:nvPicPr>
                        <pic:blipFill>
                          <a:blip r:embed="rId26"/>
                          <a:stretch>
                            <a:fillRect/>
                          </a:stretch>
                        </pic:blipFill>
                        <pic:spPr>
                          <a:xfrm>
                            <a:off x="0" y="0"/>
                            <a:ext cx="4981072" cy="2158465"/>
                          </a:xfrm>
                          <a:prstGeom prst="rect">
                            <a:avLst/>
                          </a:prstGeom>
                        </pic:spPr>
                      </pic:pic>
                    </a:graphicData>
                  </a:graphic>
                </wp:inline>
              </w:drawing>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759DE84F" w14:textId="77777777" w:rsidR="00B834C0" w:rsidRPr="00CA4513" w:rsidRDefault="00B834C0" w:rsidP="008A7DFD">
            <w:pPr>
              <w:rPr>
                <w:sz w:val="16"/>
                <w:szCs w:val="16"/>
              </w:rPr>
            </w:pPr>
            <w:r w:rsidRPr="00CA4513">
              <w:rPr>
                <w:rFonts w:eastAsia="Open Sans"/>
                <w:b/>
                <w:sz w:val="16"/>
                <w:szCs w:val="16"/>
              </w:rPr>
              <w:t>Est. time: 20 sec.</w:t>
            </w:r>
          </w:p>
          <w:p w14:paraId="45E60D4B"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Human-in-the-Loop Routing</w:t>
            </w:r>
          </w:p>
        </w:tc>
      </w:tr>
    </w:tbl>
    <w:p w14:paraId="65496779" w14:textId="77777777" w:rsidR="00B834C0" w:rsidRDefault="00B834C0" w:rsidP="00B834C0">
      <w:pPr>
        <w:spacing w:after="40"/>
        <w:rPr>
          <w:sz w:val="16"/>
          <w:szCs w:val="16"/>
        </w:rPr>
      </w:pPr>
    </w:p>
    <w:p w14:paraId="15D74453" w14:textId="77777777" w:rsidR="00944E2D" w:rsidRDefault="00944E2D" w:rsidP="00B834C0">
      <w:pPr>
        <w:spacing w:after="40"/>
        <w:rPr>
          <w:sz w:val="16"/>
          <w:szCs w:val="16"/>
        </w:rPr>
      </w:pPr>
    </w:p>
    <w:p w14:paraId="3831886B" w14:textId="77777777" w:rsidR="00944E2D" w:rsidRPr="00CA4513" w:rsidRDefault="00944E2D" w:rsidP="00B834C0">
      <w:pPr>
        <w:spacing w:after="40"/>
        <w:rPr>
          <w:sz w:val="16"/>
          <w:szCs w:val="16"/>
        </w:rPr>
      </w:pPr>
    </w:p>
    <w:tbl>
      <w:tblPr>
        <w:tblW w:w="5000" w:type="pct"/>
        <w:jc w:val="center"/>
        <w:tblLook w:val="04A0" w:firstRow="1" w:lastRow="0" w:firstColumn="1" w:lastColumn="0" w:noHBand="0" w:noVBand="1"/>
      </w:tblPr>
      <w:tblGrid>
        <w:gridCol w:w="6012"/>
        <w:gridCol w:w="3087"/>
        <w:gridCol w:w="251"/>
      </w:tblGrid>
      <w:tr w:rsidR="00B834C0" w:rsidRPr="00CA4513" w14:paraId="2177D978"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4C1374E2" w14:textId="3C4C65C0" w:rsidR="00B834C0" w:rsidRPr="00CA4513" w:rsidRDefault="00B834C0" w:rsidP="008A7DFD">
            <w:pPr>
              <w:keepNext/>
              <w:rPr>
                <w:sz w:val="16"/>
                <w:szCs w:val="16"/>
              </w:rPr>
            </w:pPr>
            <w:r w:rsidRPr="00CA4513">
              <w:rPr>
                <w:rFonts w:eastAsia="Open Sans"/>
                <w:b/>
                <w:color w:val="FFFFFF"/>
                <w:sz w:val="16"/>
                <w:szCs w:val="16"/>
              </w:rPr>
              <w:t xml:space="preserve">29.    </w:t>
            </w:r>
            <w:r w:rsidR="00EA075F">
              <w:rPr>
                <w:rFonts w:eastAsia="Open Sans"/>
                <w:b/>
                <w:color w:val="FFFFFF"/>
                <w:sz w:val="16"/>
                <w:szCs w:val="16"/>
              </w:rPr>
              <w:t>Final step of Agent</w:t>
            </w:r>
          </w:p>
        </w:tc>
      </w:tr>
      <w:tr w:rsidR="00B834C0" w:rsidRPr="00CA4513" w14:paraId="3876EF35"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0DDEA27E" w14:textId="21FEAE1E" w:rsidR="00B834C0" w:rsidRPr="00CA4513" w:rsidRDefault="00B834C0" w:rsidP="008A7DFD">
            <w:pPr>
              <w:spacing w:after="80"/>
              <w:rPr>
                <w:sz w:val="16"/>
                <w:szCs w:val="16"/>
              </w:rPr>
            </w:pPr>
            <w:r w:rsidRPr="00CA4513">
              <w:rPr>
                <w:rFonts w:eastAsia="Open Sans"/>
                <w:b/>
                <w:sz w:val="16"/>
                <w:szCs w:val="16"/>
              </w:rPr>
              <w:t>Description</w:t>
            </w:r>
            <w:r w:rsidR="00EA075F">
              <w:rPr>
                <w:rFonts w:eastAsia="Open Sans"/>
                <w:b/>
                <w:sz w:val="16"/>
                <w:szCs w:val="16"/>
              </w:rPr>
              <w:br/>
            </w:r>
            <w:r w:rsidR="006E4DD3">
              <w:rPr>
                <w:sz w:val="16"/>
                <w:szCs w:val="16"/>
              </w:rPr>
              <w:t>Agent will mark the service now ticket as resolved</w:t>
            </w:r>
            <w:r w:rsidR="00490603">
              <w:rPr>
                <w:sz w:val="16"/>
                <w:szCs w:val="16"/>
              </w:rPr>
              <w:t xml:space="preserve"> after getting input as Approve or Reject from human.</w:t>
            </w:r>
          </w:p>
          <w:p w14:paraId="310C83B5" w14:textId="2333A8CF" w:rsidR="00B834C0" w:rsidRPr="00CA4513" w:rsidRDefault="00B834C0" w:rsidP="008A7DFD">
            <w:pPr>
              <w:spacing w:after="0"/>
              <w:rPr>
                <w:sz w:val="16"/>
                <w:szCs w:val="16"/>
              </w:rPr>
            </w:pP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4825789E" w14:textId="77777777" w:rsidR="00B834C0" w:rsidRPr="00CA4513" w:rsidRDefault="00B834C0" w:rsidP="008A7DFD">
            <w:pPr>
              <w:rPr>
                <w:sz w:val="16"/>
                <w:szCs w:val="16"/>
              </w:rPr>
            </w:pPr>
            <w:r w:rsidRPr="00CA4513">
              <w:rPr>
                <w:rFonts w:eastAsia="Open Sans"/>
                <w:b/>
                <w:sz w:val="16"/>
                <w:szCs w:val="16"/>
              </w:rPr>
              <w:t>Est. time: 5 sec.</w:t>
            </w:r>
          </w:p>
          <w:p w14:paraId="60911246" w14:textId="5E1E7B1A" w:rsidR="00B834C0" w:rsidRPr="00CA4513" w:rsidRDefault="00B834C0" w:rsidP="008A7DFD">
            <w:pPr>
              <w:spacing w:after="0"/>
              <w:rPr>
                <w:sz w:val="16"/>
                <w:szCs w:val="16"/>
              </w:rPr>
            </w:pPr>
            <w:r w:rsidRPr="00CA4513">
              <w:rPr>
                <w:rFonts w:eastAsia="Open Sans"/>
                <w:b/>
                <w:sz w:val="16"/>
                <w:szCs w:val="16"/>
              </w:rPr>
              <w:t xml:space="preserve">Action: </w:t>
            </w:r>
            <w:r w:rsidR="00490603">
              <w:rPr>
                <w:rFonts w:eastAsia="Open Sans"/>
                <w:sz w:val="16"/>
                <w:szCs w:val="16"/>
              </w:rPr>
              <w:t>ServiceNow</w:t>
            </w:r>
          </w:p>
        </w:tc>
      </w:tr>
    </w:tbl>
    <w:p w14:paraId="45C38DAF" w14:textId="77777777" w:rsidR="00B834C0" w:rsidRDefault="00B834C0" w:rsidP="00B834C0">
      <w:pPr>
        <w:spacing w:after="40"/>
        <w:rPr>
          <w:sz w:val="16"/>
          <w:szCs w:val="16"/>
        </w:rPr>
      </w:pPr>
    </w:p>
    <w:p w14:paraId="1924EE1B" w14:textId="77777777" w:rsidR="00490603" w:rsidRDefault="00490603" w:rsidP="00B834C0">
      <w:pPr>
        <w:spacing w:after="40"/>
        <w:rPr>
          <w:sz w:val="16"/>
          <w:szCs w:val="16"/>
        </w:rPr>
      </w:pPr>
    </w:p>
    <w:p w14:paraId="30070D4A" w14:textId="77777777" w:rsidR="00490603" w:rsidRPr="00CA4513" w:rsidRDefault="00490603" w:rsidP="00B834C0">
      <w:pPr>
        <w:spacing w:after="40"/>
        <w:rPr>
          <w:sz w:val="16"/>
          <w:szCs w:val="16"/>
        </w:rPr>
      </w:pPr>
    </w:p>
    <w:tbl>
      <w:tblPr>
        <w:tblW w:w="5000" w:type="pct"/>
        <w:jc w:val="center"/>
        <w:tblLook w:val="04A0" w:firstRow="1" w:lastRow="0" w:firstColumn="1" w:lastColumn="0" w:noHBand="0" w:noVBand="1"/>
      </w:tblPr>
      <w:tblGrid>
        <w:gridCol w:w="6036"/>
        <w:gridCol w:w="3065"/>
        <w:gridCol w:w="249"/>
      </w:tblGrid>
      <w:tr w:rsidR="00B834C0" w:rsidRPr="00CA4513" w14:paraId="1DCECFAA"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7A1F4CB6" w14:textId="77777777" w:rsidR="00B834C0" w:rsidRPr="00CA4513" w:rsidRDefault="00B834C0" w:rsidP="008A7DFD">
            <w:pPr>
              <w:keepNext/>
              <w:rPr>
                <w:sz w:val="16"/>
                <w:szCs w:val="16"/>
              </w:rPr>
            </w:pPr>
            <w:r w:rsidRPr="00CA4513">
              <w:rPr>
                <w:rFonts w:eastAsia="Open Sans"/>
                <w:b/>
                <w:color w:val="FFFFFF"/>
                <w:sz w:val="16"/>
                <w:szCs w:val="16"/>
              </w:rPr>
              <w:lastRenderedPageBreak/>
              <w:t>30.    Store Final Transaction</w:t>
            </w:r>
          </w:p>
        </w:tc>
      </w:tr>
      <w:tr w:rsidR="00B834C0" w:rsidRPr="00CA4513" w14:paraId="2B9E4DF4"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220175D1" w14:textId="77777777" w:rsidR="00B834C0" w:rsidRPr="00CA4513" w:rsidRDefault="00B834C0" w:rsidP="008A7DFD">
            <w:pPr>
              <w:spacing w:after="80"/>
              <w:rPr>
                <w:sz w:val="16"/>
                <w:szCs w:val="16"/>
              </w:rPr>
            </w:pPr>
            <w:r w:rsidRPr="00CA4513">
              <w:rPr>
                <w:rFonts w:eastAsia="Open Sans"/>
                <w:b/>
                <w:sz w:val="16"/>
                <w:szCs w:val="16"/>
              </w:rPr>
              <w:t>Description</w:t>
            </w:r>
          </w:p>
          <w:p w14:paraId="2D118A39" w14:textId="77777777" w:rsidR="00B834C0" w:rsidRPr="00CA4513" w:rsidRDefault="00B834C0" w:rsidP="008A7DFD">
            <w:pPr>
              <w:spacing w:after="0"/>
              <w:rPr>
                <w:sz w:val="16"/>
                <w:szCs w:val="16"/>
              </w:rPr>
            </w:pPr>
            <w:r w:rsidRPr="00CA4513">
              <w:rPr>
                <w:rFonts w:eastAsia="Open Sans"/>
                <w:sz w:val="16"/>
                <w:szCs w:val="16"/>
              </w:rPr>
              <w:t>Bot stores the final transaction and decision in UiPath Data Fabric for audit tracking and future Precedent Agent use.</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14F0887F" w14:textId="77777777" w:rsidR="00B834C0" w:rsidRPr="00CA4513" w:rsidRDefault="00B834C0" w:rsidP="008A7DFD">
            <w:pPr>
              <w:rPr>
                <w:sz w:val="16"/>
                <w:szCs w:val="16"/>
              </w:rPr>
            </w:pPr>
            <w:r w:rsidRPr="00CA4513">
              <w:rPr>
                <w:rFonts w:eastAsia="Open Sans"/>
                <w:b/>
                <w:sz w:val="16"/>
                <w:szCs w:val="16"/>
              </w:rPr>
              <w:t>Est. time: 10 sec.</w:t>
            </w:r>
          </w:p>
          <w:p w14:paraId="6AB1372B"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Data Fabric Writeback</w:t>
            </w:r>
          </w:p>
        </w:tc>
      </w:tr>
    </w:tbl>
    <w:p w14:paraId="7321619B" w14:textId="77777777" w:rsidR="00B834C0" w:rsidRPr="00CA4513" w:rsidRDefault="00B834C0" w:rsidP="00B834C0">
      <w:pPr>
        <w:spacing w:after="40"/>
        <w:rPr>
          <w:sz w:val="16"/>
          <w:szCs w:val="16"/>
        </w:rPr>
      </w:pPr>
    </w:p>
    <w:p w14:paraId="62AA5A96" w14:textId="19ADFC5D" w:rsidR="00B834C0" w:rsidRPr="00CA4513" w:rsidRDefault="00B834C0" w:rsidP="00B834C0">
      <w:pPr>
        <w:rPr>
          <w:sz w:val="16"/>
          <w:szCs w:val="16"/>
        </w:rPr>
      </w:pPr>
    </w:p>
    <w:p w14:paraId="489EA4D9" w14:textId="77777777" w:rsidR="00B834C0" w:rsidRPr="00CA4513" w:rsidRDefault="00B834C0" w:rsidP="00B834C0">
      <w:pPr>
        <w:spacing w:after="40"/>
        <w:rPr>
          <w:sz w:val="16"/>
          <w:szCs w:val="16"/>
        </w:rPr>
      </w:pPr>
    </w:p>
    <w:tbl>
      <w:tblPr>
        <w:tblW w:w="5000" w:type="pct"/>
        <w:jc w:val="center"/>
        <w:tblLook w:val="04A0" w:firstRow="1" w:lastRow="0" w:firstColumn="1" w:lastColumn="0" w:noHBand="0" w:noVBand="1"/>
      </w:tblPr>
      <w:tblGrid>
        <w:gridCol w:w="6013"/>
        <w:gridCol w:w="3086"/>
        <w:gridCol w:w="251"/>
      </w:tblGrid>
      <w:tr w:rsidR="00B834C0" w:rsidRPr="00CA4513" w14:paraId="357DAA90" w14:textId="77777777" w:rsidTr="008A7DFD">
        <w:trPr>
          <w:gridAfter w:val="1"/>
          <w:wAfter w:w="100" w:type="dxa"/>
          <w:jc w:val="center"/>
        </w:trPr>
        <w:tc>
          <w:tcPr>
            <w:tcW w:w="10368" w:type="dxa"/>
            <w:gridSpan w:val="2"/>
            <w:tcBorders>
              <w:top w:val="single" w:sz="4" w:space="0" w:color="0052B8"/>
              <w:left w:val="single" w:sz="4" w:space="0" w:color="0052B8"/>
              <w:bottom w:val="single" w:sz="4" w:space="0" w:color="0052B8"/>
              <w:right w:val="single" w:sz="4" w:space="0" w:color="0052B8"/>
            </w:tcBorders>
            <w:shd w:val="clear" w:color="auto" w:fill="0052B8"/>
            <w:tcMar>
              <w:top w:w="150" w:type="dxa"/>
              <w:left w:w="250" w:type="dxa"/>
              <w:bottom w:w="150" w:type="dxa"/>
              <w:right w:w="250" w:type="dxa"/>
            </w:tcMar>
          </w:tcPr>
          <w:p w14:paraId="0926EDCE" w14:textId="77777777" w:rsidR="00B834C0" w:rsidRPr="00CA4513" w:rsidRDefault="00B834C0" w:rsidP="008A7DFD">
            <w:pPr>
              <w:keepNext/>
              <w:rPr>
                <w:sz w:val="16"/>
                <w:szCs w:val="16"/>
              </w:rPr>
            </w:pPr>
            <w:r w:rsidRPr="00CA4513">
              <w:rPr>
                <w:rFonts w:eastAsia="Open Sans"/>
                <w:b/>
                <w:color w:val="FFFFFF"/>
                <w:sz w:val="16"/>
                <w:szCs w:val="16"/>
              </w:rPr>
              <w:t>32.    Process End</w:t>
            </w:r>
          </w:p>
        </w:tc>
      </w:tr>
      <w:tr w:rsidR="00B834C0" w:rsidRPr="00CA4513" w14:paraId="18E3B101" w14:textId="77777777" w:rsidTr="008A7DFD">
        <w:trPr>
          <w:jc w:val="center"/>
        </w:trPr>
        <w:tc>
          <w:tcPr>
            <w:tcW w:w="6912" w:type="dxa"/>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31052F07" w14:textId="77777777" w:rsidR="00B834C0" w:rsidRPr="00CA4513" w:rsidRDefault="00B834C0" w:rsidP="008A7DFD">
            <w:pPr>
              <w:spacing w:after="80"/>
              <w:rPr>
                <w:sz w:val="16"/>
                <w:szCs w:val="16"/>
              </w:rPr>
            </w:pPr>
            <w:r w:rsidRPr="00CA4513">
              <w:rPr>
                <w:rFonts w:eastAsia="Open Sans"/>
                <w:b/>
                <w:sz w:val="16"/>
                <w:szCs w:val="16"/>
              </w:rPr>
              <w:t>Description</w:t>
            </w:r>
          </w:p>
          <w:p w14:paraId="2EE9FBC8" w14:textId="3A5F79F0" w:rsidR="00B834C0" w:rsidRPr="00CA4513" w:rsidRDefault="00B834C0" w:rsidP="008A7DFD">
            <w:pPr>
              <w:spacing w:after="0"/>
              <w:rPr>
                <w:sz w:val="16"/>
                <w:szCs w:val="16"/>
              </w:rPr>
            </w:pPr>
            <w:r w:rsidRPr="00CA4513">
              <w:rPr>
                <w:rFonts w:eastAsia="Open Sans"/>
                <w:sz w:val="16"/>
                <w:szCs w:val="16"/>
              </w:rPr>
              <w:t>Process ends with final outcome as Approved</w:t>
            </w:r>
            <w:r w:rsidR="002D5EDC">
              <w:rPr>
                <w:rFonts w:eastAsia="Open Sans"/>
                <w:sz w:val="16"/>
                <w:szCs w:val="16"/>
              </w:rPr>
              <w:t xml:space="preserve"> or </w:t>
            </w:r>
            <w:r w:rsidRPr="00CA4513">
              <w:rPr>
                <w:rFonts w:eastAsia="Open Sans"/>
                <w:sz w:val="16"/>
                <w:szCs w:val="16"/>
              </w:rPr>
              <w:t>Rejected</w:t>
            </w:r>
            <w:r w:rsidR="002D5EDC">
              <w:rPr>
                <w:rFonts w:eastAsia="Open Sans"/>
                <w:sz w:val="16"/>
                <w:szCs w:val="16"/>
              </w:rPr>
              <w:t>.</w:t>
            </w:r>
          </w:p>
        </w:tc>
        <w:tc>
          <w:tcPr>
            <w:tcW w:w="3744" w:type="dxa"/>
            <w:gridSpan w:val="2"/>
            <w:tcBorders>
              <w:top w:val="single" w:sz="4" w:space="0" w:color="BFBFBF"/>
              <w:left w:val="single" w:sz="4" w:space="0" w:color="BFBFBF"/>
              <w:bottom w:val="single" w:sz="4" w:space="0" w:color="BFBFBF"/>
              <w:right w:val="single" w:sz="4" w:space="0" w:color="BFBFBF"/>
            </w:tcBorders>
            <w:tcMar>
              <w:top w:w="130" w:type="dxa"/>
              <w:left w:w="150" w:type="dxa"/>
              <w:bottom w:w="130" w:type="dxa"/>
              <w:right w:w="150" w:type="dxa"/>
            </w:tcMar>
          </w:tcPr>
          <w:p w14:paraId="616CF222" w14:textId="77777777" w:rsidR="00B834C0" w:rsidRPr="00CA4513" w:rsidRDefault="00B834C0" w:rsidP="008A7DFD">
            <w:pPr>
              <w:rPr>
                <w:sz w:val="16"/>
                <w:szCs w:val="16"/>
              </w:rPr>
            </w:pPr>
            <w:r w:rsidRPr="00CA4513">
              <w:rPr>
                <w:rFonts w:eastAsia="Open Sans"/>
                <w:b/>
                <w:sz w:val="16"/>
                <w:szCs w:val="16"/>
              </w:rPr>
              <w:t>Est. time: 2 sec.</w:t>
            </w:r>
          </w:p>
          <w:p w14:paraId="2B91F152" w14:textId="77777777" w:rsidR="00B834C0" w:rsidRPr="00CA4513" w:rsidRDefault="00B834C0" w:rsidP="008A7DFD">
            <w:pPr>
              <w:spacing w:after="0"/>
              <w:rPr>
                <w:sz w:val="16"/>
                <w:szCs w:val="16"/>
              </w:rPr>
            </w:pPr>
            <w:r w:rsidRPr="00CA4513">
              <w:rPr>
                <w:rFonts w:eastAsia="Open Sans"/>
                <w:b/>
                <w:sz w:val="16"/>
                <w:szCs w:val="16"/>
              </w:rPr>
              <w:t xml:space="preserve">Action: </w:t>
            </w:r>
            <w:r w:rsidRPr="00CA4513">
              <w:rPr>
                <w:rFonts w:eastAsia="Open Sans"/>
                <w:sz w:val="16"/>
                <w:szCs w:val="16"/>
              </w:rPr>
              <w:t>Process Completion</w:t>
            </w:r>
          </w:p>
        </w:tc>
      </w:tr>
    </w:tbl>
    <w:p w14:paraId="373C339E" w14:textId="77777777" w:rsidR="002834A0" w:rsidRPr="002834A0" w:rsidRDefault="002834A0" w:rsidP="002834A0">
      <w:bookmarkStart w:id="25" w:name="_Toc536547248"/>
      <w:bookmarkStart w:id="26" w:name="_Toc182927023"/>
    </w:p>
    <w:p w14:paraId="42CD949A" w14:textId="77777777" w:rsidR="002834A0" w:rsidRPr="002834A0" w:rsidRDefault="002834A0" w:rsidP="002834A0"/>
    <w:p w14:paraId="1BC48119" w14:textId="5BE5C12E" w:rsidR="00D9001D" w:rsidRPr="0097201A" w:rsidRDefault="00D9001D" w:rsidP="00403BE5">
      <w:pPr>
        <w:pStyle w:val="Heading1"/>
        <w:numPr>
          <w:ilvl w:val="0"/>
          <w:numId w:val="8"/>
        </w:numPr>
        <w:ind w:left="0" w:firstLine="0"/>
      </w:pPr>
      <w:bookmarkStart w:id="27" w:name="_Toc536547253"/>
      <w:bookmarkStart w:id="28" w:name="_Toc182927027"/>
      <w:bookmarkEnd w:id="25"/>
      <w:bookmarkEnd w:id="26"/>
      <w:r w:rsidRPr="0097201A">
        <w:t>Other Observations</w:t>
      </w:r>
      <w:bookmarkEnd w:id="27"/>
      <w:bookmarkEnd w:id="28"/>
    </w:p>
    <w:p w14:paraId="1D3ED68D" w14:textId="77777777" w:rsidR="000A2F61" w:rsidRPr="00B22A90" w:rsidRDefault="000A2F61" w:rsidP="00B22A90">
      <w:pPr>
        <w:pStyle w:val="ListParagraph"/>
        <w:spacing w:before="200"/>
        <w:ind w:left="1080"/>
        <w:rPr>
          <w:rFonts w:cs="Open Sans"/>
          <w:color w:val="000000" w:themeColor="text1"/>
        </w:rPr>
      </w:pPr>
      <w:r w:rsidRPr="00B22A90">
        <w:rPr>
          <w:rFonts w:eastAsia="Open Sans" w:cs="Open Sans"/>
          <w:color w:val="000000" w:themeColor="text1"/>
          <w:sz w:val="30"/>
        </w:rPr>
        <w:t>Key Observations</w:t>
      </w:r>
    </w:p>
    <w:tbl>
      <w:tblPr>
        <w:tblStyle w:val="TableGrid"/>
        <w:tblW w:w="0" w:type="auto"/>
        <w:jc w:val="center"/>
        <w:tblLook w:val="04A0" w:firstRow="1" w:lastRow="0" w:firstColumn="1" w:lastColumn="0" w:noHBand="0" w:noVBand="1"/>
      </w:tblPr>
      <w:tblGrid>
        <w:gridCol w:w="1450"/>
        <w:gridCol w:w="2069"/>
        <w:gridCol w:w="3069"/>
        <w:gridCol w:w="2756"/>
      </w:tblGrid>
      <w:tr w:rsidR="000A2F61" w14:paraId="61F1B5EE" w14:textId="77777777" w:rsidTr="008A7DFD">
        <w:trPr>
          <w:tblHeader/>
          <w:jc w:val="center"/>
        </w:trPr>
        <w:tc>
          <w:tcPr>
            <w:tcW w:w="504" w:type="dxa"/>
            <w:tcBorders>
              <w:top w:val="single" w:sz="6" w:space="0" w:color="7F7F7F"/>
              <w:left w:val="single" w:sz="6" w:space="0" w:color="7F7F7F"/>
              <w:bottom w:val="single" w:sz="6" w:space="0" w:color="7F7F7F"/>
              <w:right w:val="single" w:sz="6" w:space="0" w:color="7F7F7F"/>
            </w:tcBorders>
            <w:shd w:val="clear" w:color="auto" w:fill="4A8BEA"/>
            <w:tcMar>
              <w:top w:w="90" w:type="dxa"/>
              <w:left w:w="90" w:type="dxa"/>
              <w:bottom w:w="90" w:type="dxa"/>
              <w:right w:w="90" w:type="dxa"/>
            </w:tcMar>
            <w:vAlign w:val="center"/>
          </w:tcPr>
          <w:p w14:paraId="0EB9A5CF" w14:textId="77777777" w:rsidR="000A2F61" w:rsidRDefault="000A2F61" w:rsidP="008A7DFD">
            <w:pPr>
              <w:spacing w:line="252" w:lineRule="auto"/>
              <w:jc w:val="center"/>
            </w:pPr>
            <w:r>
              <w:rPr>
                <w:rFonts w:eastAsia="Open Sans"/>
                <w:b/>
                <w:color w:val="FFFFFF"/>
                <w:sz w:val="20"/>
              </w:rPr>
              <w:t>#</w:t>
            </w:r>
          </w:p>
        </w:tc>
        <w:tc>
          <w:tcPr>
            <w:tcW w:w="2088" w:type="dxa"/>
            <w:tcBorders>
              <w:top w:val="single" w:sz="6" w:space="0" w:color="7F7F7F"/>
              <w:left w:val="single" w:sz="6" w:space="0" w:color="7F7F7F"/>
              <w:bottom w:val="single" w:sz="6" w:space="0" w:color="7F7F7F"/>
              <w:right w:val="single" w:sz="6" w:space="0" w:color="7F7F7F"/>
            </w:tcBorders>
            <w:shd w:val="clear" w:color="auto" w:fill="4A8BEA"/>
            <w:tcMar>
              <w:top w:w="90" w:type="dxa"/>
              <w:left w:w="90" w:type="dxa"/>
              <w:bottom w:w="90" w:type="dxa"/>
              <w:right w:w="90" w:type="dxa"/>
            </w:tcMar>
            <w:vAlign w:val="center"/>
          </w:tcPr>
          <w:p w14:paraId="031AADBA" w14:textId="77777777" w:rsidR="000A2F61" w:rsidRDefault="000A2F61" w:rsidP="008A7DFD">
            <w:pPr>
              <w:spacing w:line="252" w:lineRule="auto"/>
              <w:jc w:val="center"/>
            </w:pPr>
            <w:r>
              <w:rPr>
                <w:rFonts w:eastAsia="Open Sans"/>
                <w:b/>
                <w:color w:val="FFFFFF"/>
                <w:sz w:val="20"/>
              </w:rPr>
              <w:t>Observation Area</w:t>
            </w:r>
          </w:p>
        </w:tc>
        <w:tc>
          <w:tcPr>
            <w:tcW w:w="4320" w:type="dxa"/>
            <w:tcBorders>
              <w:top w:val="single" w:sz="6" w:space="0" w:color="7F7F7F"/>
              <w:left w:val="single" w:sz="6" w:space="0" w:color="7F7F7F"/>
              <w:bottom w:val="single" w:sz="6" w:space="0" w:color="7F7F7F"/>
              <w:right w:val="single" w:sz="6" w:space="0" w:color="7F7F7F"/>
            </w:tcBorders>
            <w:shd w:val="clear" w:color="auto" w:fill="4A8BEA"/>
            <w:tcMar>
              <w:top w:w="90" w:type="dxa"/>
              <w:left w:w="90" w:type="dxa"/>
              <w:bottom w:w="90" w:type="dxa"/>
              <w:right w:w="90" w:type="dxa"/>
            </w:tcMar>
            <w:vAlign w:val="center"/>
          </w:tcPr>
          <w:p w14:paraId="31875C89" w14:textId="77777777" w:rsidR="000A2F61" w:rsidRDefault="000A2F61" w:rsidP="008A7DFD">
            <w:pPr>
              <w:spacing w:line="252" w:lineRule="auto"/>
              <w:jc w:val="center"/>
            </w:pPr>
            <w:r>
              <w:rPr>
                <w:rFonts w:eastAsia="Open Sans"/>
                <w:b/>
                <w:color w:val="FFFFFF"/>
                <w:sz w:val="20"/>
              </w:rPr>
              <w:t>Observation / Requirement</w:t>
            </w:r>
          </w:p>
        </w:tc>
        <w:tc>
          <w:tcPr>
            <w:tcW w:w="3672" w:type="dxa"/>
            <w:tcBorders>
              <w:top w:val="single" w:sz="6" w:space="0" w:color="7F7F7F"/>
              <w:left w:val="single" w:sz="6" w:space="0" w:color="7F7F7F"/>
              <w:bottom w:val="single" w:sz="6" w:space="0" w:color="7F7F7F"/>
              <w:right w:val="single" w:sz="6" w:space="0" w:color="7F7F7F"/>
            </w:tcBorders>
            <w:shd w:val="clear" w:color="auto" w:fill="4A8BEA"/>
            <w:tcMar>
              <w:top w:w="90" w:type="dxa"/>
              <w:left w:w="90" w:type="dxa"/>
              <w:bottom w:w="90" w:type="dxa"/>
              <w:right w:w="90" w:type="dxa"/>
            </w:tcMar>
            <w:vAlign w:val="center"/>
          </w:tcPr>
          <w:p w14:paraId="30F5D4CE" w14:textId="77777777" w:rsidR="000A2F61" w:rsidRDefault="000A2F61" w:rsidP="008A7DFD">
            <w:pPr>
              <w:spacing w:line="252" w:lineRule="auto"/>
              <w:jc w:val="center"/>
            </w:pPr>
            <w:r>
              <w:rPr>
                <w:rFonts w:eastAsia="Open Sans"/>
                <w:b/>
                <w:color w:val="FFFFFF"/>
                <w:sz w:val="20"/>
              </w:rPr>
              <w:t>Impact / Monitoring Requirement</w:t>
            </w:r>
          </w:p>
        </w:tc>
      </w:tr>
      <w:tr w:rsidR="000A2F61" w14:paraId="47592796"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0DD5629" w14:textId="77777777" w:rsidR="000A2F61" w:rsidRDefault="000A2F61" w:rsidP="008A7DFD">
            <w:pPr>
              <w:spacing w:line="252" w:lineRule="auto"/>
              <w:jc w:val="center"/>
            </w:pPr>
            <w:r>
              <w:rPr>
                <w:rFonts w:eastAsia="Open Sans"/>
              </w:rPr>
              <w:t>1</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63F2F8D" w14:textId="77777777" w:rsidR="000A2F61" w:rsidRDefault="000A2F61" w:rsidP="008A7DFD">
            <w:pPr>
              <w:spacing w:line="252" w:lineRule="auto"/>
            </w:pPr>
            <w:r>
              <w:rPr>
                <w:rFonts w:eastAsia="Open Sans"/>
              </w:rPr>
              <w:t>Production Trigger</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10FE0BC" w14:textId="77777777" w:rsidR="000A2F61" w:rsidRDefault="000A2F61" w:rsidP="008A7DFD">
            <w:pPr>
              <w:spacing w:line="252" w:lineRule="auto"/>
            </w:pPr>
            <w:r>
              <w:rPr>
                <w:rFonts w:eastAsia="Open Sans"/>
              </w:rPr>
              <w:t>The CMD/webhook service is considered a demo execution method only. In production, the process should be triggered through ServiceNow and UiPath Orchestrator integration.</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292D3BBA" w14:textId="77777777" w:rsidR="000A2F61" w:rsidRDefault="000A2F61" w:rsidP="008A7DFD">
            <w:pPr>
              <w:spacing w:line="252" w:lineRule="auto"/>
            </w:pPr>
            <w:r>
              <w:rPr>
                <w:rFonts w:eastAsia="Open Sans"/>
              </w:rPr>
              <w:t>Avoid dependency on local manual trigger and ensure the automation can run in a controlled production setup.</w:t>
            </w:r>
          </w:p>
        </w:tc>
      </w:tr>
      <w:tr w:rsidR="000A2F61" w14:paraId="688C9A3D"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4250773D" w14:textId="77777777" w:rsidR="000A2F61" w:rsidRDefault="000A2F61" w:rsidP="008A7DFD">
            <w:pPr>
              <w:spacing w:line="252" w:lineRule="auto"/>
              <w:jc w:val="center"/>
            </w:pPr>
            <w:r>
              <w:rPr>
                <w:rFonts w:eastAsia="Open Sans"/>
              </w:rPr>
              <w:t>2</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23FB3F85" w14:textId="77777777" w:rsidR="000A2F61" w:rsidRDefault="000A2F61" w:rsidP="008A7DFD">
            <w:pPr>
              <w:spacing w:line="252" w:lineRule="auto"/>
            </w:pPr>
            <w:r>
              <w:rPr>
                <w:rFonts w:eastAsia="Open Sans"/>
              </w:rPr>
              <w:t>Source of Truth</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78C09B6B" w14:textId="77777777" w:rsidR="000A2F61" w:rsidRDefault="000A2F61" w:rsidP="008A7DFD">
            <w:pPr>
              <w:spacing w:line="252" w:lineRule="auto"/>
            </w:pPr>
            <w:r>
              <w:rPr>
                <w:rFonts w:eastAsia="Open Sans"/>
              </w:rPr>
              <w:t>ServiceNow should remain the primary source for Incident Number, Incident ID, requester details and invoice validation request data.</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10174A5D" w14:textId="77777777" w:rsidR="000A2F61" w:rsidRDefault="000A2F61" w:rsidP="008A7DFD">
            <w:pPr>
              <w:spacing w:line="252" w:lineRule="auto"/>
            </w:pPr>
            <w:r>
              <w:rPr>
                <w:rFonts w:eastAsia="Open Sans"/>
              </w:rPr>
              <w:t>All downstream logs, dashboard updates and notifications should reference the ServiceNow incident.</w:t>
            </w:r>
          </w:p>
        </w:tc>
      </w:tr>
      <w:tr w:rsidR="000A2F61" w14:paraId="0DFA1FBB"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750608CC" w14:textId="77777777" w:rsidR="000A2F61" w:rsidRDefault="000A2F61" w:rsidP="008A7DFD">
            <w:pPr>
              <w:spacing w:line="252" w:lineRule="auto"/>
              <w:jc w:val="center"/>
            </w:pPr>
            <w:r>
              <w:rPr>
                <w:rFonts w:eastAsia="Open Sans"/>
              </w:rPr>
              <w:t>3</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038C76DE" w14:textId="77777777" w:rsidR="000A2F61" w:rsidRDefault="000A2F61" w:rsidP="008A7DFD">
            <w:pPr>
              <w:spacing w:line="252" w:lineRule="auto"/>
            </w:pPr>
            <w:r>
              <w:rPr>
                <w:rFonts w:eastAsia="Open Sans"/>
              </w:rPr>
              <w:t>Invoice Attachment Quality</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3EB8E6C2" w14:textId="77777777" w:rsidR="000A2F61" w:rsidRDefault="000A2F61" w:rsidP="008A7DFD">
            <w:pPr>
              <w:spacing w:line="252" w:lineRule="auto"/>
            </w:pPr>
            <w:r>
              <w:rPr>
                <w:rFonts w:eastAsia="Open Sans"/>
              </w:rPr>
              <w:t xml:space="preserve">Invoice PDF quality directly impacts extraction accuracy. Poor scans, unreadable PDFs or </w:t>
            </w:r>
            <w:r>
              <w:rPr>
                <w:rFonts w:eastAsia="Open Sans"/>
              </w:rPr>
              <w:lastRenderedPageBreak/>
              <w:t>missing invoice pages may require manual validation.</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56797E96" w14:textId="77777777" w:rsidR="000A2F61" w:rsidRDefault="000A2F61" w:rsidP="008A7DFD">
            <w:pPr>
              <w:spacing w:line="252" w:lineRule="auto"/>
            </w:pPr>
            <w:r>
              <w:rPr>
                <w:rFonts w:eastAsia="Open Sans"/>
              </w:rPr>
              <w:lastRenderedPageBreak/>
              <w:t>Track extraction failures and route low-confidence invoices to Action Center.</w:t>
            </w:r>
          </w:p>
        </w:tc>
      </w:tr>
      <w:tr w:rsidR="000A2F61" w14:paraId="50C592F6"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4F9FF73D" w14:textId="77777777" w:rsidR="000A2F61" w:rsidRDefault="000A2F61" w:rsidP="008A7DFD">
            <w:pPr>
              <w:spacing w:line="252" w:lineRule="auto"/>
              <w:jc w:val="center"/>
            </w:pPr>
            <w:r>
              <w:rPr>
                <w:rFonts w:eastAsia="Open Sans"/>
              </w:rPr>
              <w:t>4</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46DCC2BD" w14:textId="77777777" w:rsidR="000A2F61" w:rsidRDefault="000A2F61" w:rsidP="008A7DFD">
            <w:pPr>
              <w:spacing w:line="252" w:lineRule="auto"/>
            </w:pPr>
            <w:r>
              <w:rPr>
                <w:rFonts w:eastAsia="Open Sans"/>
              </w:rPr>
              <w:t>AI Recommendation Usage</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1E27B5DD" w14:textId="77777777" w:rsidR="000A2F61" w:rsidRDefault="000A2F61" w:rsidP="008A7DFD">
            <w:pPr>
              <w:spacing w:line="252" w:lineRule="auto"/>
            </w:pPr>
            <w:r>
              <w:rPr>
                <w:rFonts w:eastAsia="Open Sans"/>
              </w:rPr>
              <w:t>Finance, Cyber, Legal, Human Intent, Reputation and Precedent Agents provide recommendations and risk signals, not unconditional business approval.</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747893A8" w14:textId="77777777" w:rsidR="000A2F61" w:rsidRDefault="000A2F61" w:rsidP="008A7DFD">
            <w:pPr>
              <w:spacing w:line="252" w:lineRule="auto"/>
            </w:pPr>
            <w:r>
              <w:rPr>
                <w:rFonts w:eastAsia="Open Sans"/>
              </w:rPr>
              <w:t>Final approval logic must respect business policy and human validation requirements.</w:t>
            </w:r>
          </w:p>
        </w:tc>
      </w:tr>
      <w:tr w:rsidR="000A2F61" w14:paraId="78617DE0"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46A3B5D1" w14:textId="77777777" w:rsidR="000A2F61" w:rsidRDefault="000A2F61" w:rsidP="008A7DFD">
            <w:pPr>
              <w:spacing w:line="252" w:lineRule="auto"/>
              <w:jc w:val="center"/>
            </w:pPr>
            <w:r>
              <w:rPr>
                <w:rFonts w:eastAsia="Open Sans"/>
              </w:rPr>
              <w:t>5</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182F396" w14:textId="77777777" w:rsidR="000A2F61" w:rsidRDefault="000A2F61" w:rsidP="008A7DFD">
            <w:pPr>
              <w:spacing w:line="252" w:lineRule="auto"/>
            </w:pPr>
            <w:r>
              <w:rPr>
                <w:rFonts w:eastAsia="Open Sans"/>
              </w:rPr>
              <w:t>Human-in-the-loop Review</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67C7811B" w14:textId="77777777" w:rsidR="000A2F61" w:rsidRDefault="000A2F61" w:rsidP="008A7DFD">
            <w:pPr>
              <w:spacing w:line="252" w:lineRule="auto"/>
            </w:pPr>
            <w:r>
              <w:rPr>
                <w:rFonts w:eastAsia="Open Sans"/>
              </w:rPr>
              <w:t>Human review should be required only for high-risk, exception, low-confidence or Review Required cases.</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6BB0CAD0" w14:textId="77777777" w:rsidR="000A2F61" w:rsidRDefault="000A2F61" w:rsidP="008A7DFD">
            <w:pPr>
              <w:spacing w:line="252" w:lineRule="auto"/>
            </w:pPr>
            <w:r>
              <w:rPr>
                <w:rFonts w:eastAsia="Open Sans"/>
              </w:rPr>
              <w:t>Action Center should capture reviewer decision, comments and timestamp for auditability.</w:t>
            </w:r>
          </w:p>
        </w:tc>
      </w:tr>
      <w:tr w:rsidR="000A2F61" w14:paraId="283DE2DE"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4F27055E" w14:textId="77777777" w:rsidR="000A2F61" w:rsidRDefault="000A2F61" w:rsidP="008A7DFD">
            <w:pPr>
              <w:spacing w:line="252" w:lineRule="auto"/>
              <w:jc w:val="center"/>
            </w:pPr>
            <w:r>
              <w:rPr>
                <w:rFonts w:eastAsia="Open Sans"/>
              </w:rPr>
              <w:t>6</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2705BEE4" w14:textId="77777777" w:rsidR="000A2F61" w:rsidRDefault="000A2F61" w:rsidP="008A7DFD">
            <w:pPr>
              <w:spacing w:line="252" w:lineRule="auto"/>
            </w:pPr>
            <w:r>
              <w:rPr>
                <w:rFonts w:eastAsia="Open Sans"/>
              </w:rPr>
              <w:t>Data Fabric Precedent Records</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2278FF35" w14:textId="77777777" w:rsidR="000A2F61" w:rsidRDefault="000A2F61" w:rsidP="008A7DFD">
            <w:pPr>
              <w:spacing w:line="252" w:lineRule="auto"/>
            </w:pPr>
            <w:r>
              <w:rPr>
                <w:rFonts w:eastAsia="Open Sans"/>
              </w:rPr>
              <w:t>Only records with UseForPrecedent = True should be used for precedent comparison by the Precedent Agent.</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16E34795" w14:textId="77777777" w:rsidR="000A2F61" w:rsidRDefault="000A2F61" w:rsidP="008A7DFD">
            <w:pPr>
              <w:spacing w:line="252" w:lineRule="auto"/>
            </w:pPr>
            <w:r>
              <w:rPr>
                <w:rFonts w:eastAsia="Open Sans"/>
              </w:rPr>
              <w:t>Improves precedent quality and prevents unsuitable records from influencing future recommendations.</w:t>
            </w:r>
          </w:p>
        </w:tc>
      </w:tr>
      <w:tr w:rsidR="000A2F61" w14:paraId="644A7932"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693519EA" w14:textId="77777777" w:rsidR="000A2F61" w:rsidRDefault="000A2F61" w:rsidP="008A7DFD">
            <w:pPr>
              <w:spacing w:line="252" w:lineRule="auto"/>
              <w:jc w:val="center"/>
            </w:pPr>
            <w:r>
              <w:rPr>
                <w:rFonts w:eastAsia="Open Sans"/>
              </w:rPr>
              <w:t>7</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353019D9" w14:textId="77777777" w:rsidR="000A2F61" w:rsidRDefault="000A2F61" w:rsidP="008A7DFD">
            <w:pPr>
              <w:spacing w:line="252" w:lineRule="auto"/>
            </w:pPr>
            <w:r>
              <w:rPr>
                <w:rFonts w:eastAsia="Open Sans"/>
              </w:rPr>
              <w:t>Audit Trail</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15C6CA2" w14:textId="77777777" w:rsidR="000A2F61" w:rsidRDefault="000A2F61" w:rsidP="008A7DFD">
            <w:pPr>
              <w:spacing w:line="252" w:lineRule="auto"/>
            </w:pPr>
            <w:r>
              <w:rPr>
                <w:rFonts w:eastAsia="Open Sans"/>
              </w:rPr>
              <w:t>Final transaction details and decision output should be stored in UiPath Data Fabric after every completed process run.</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21C02B51" w14:textId="77777777" w:rsidR="000A2F61" w:rsidRDefault="000A2F61" w:rsidP="008A7DFD">
            <w:pPr>
              <w:spacing w:line="252" w:lineRule="auto"/>
            </w:pPr>
            <w:r>
              <w:rPr>
                <w:rFonts w:eastAsia="Open Sans"/>
              </w:rPr>
              <w:t>Audit record should include Incident ID, Vendor Name, Invoice Number, Amount, Currency, Final Decision, Final Reason, Created Date Time and UseForPrecedent flag.</w:t>
            </w:r>
          </w:p>
        </w:tc>
      </w:tr>
      <w:tr w:rsidR="000A2F61" w14:paraId="20763FBF"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18186AE7" w14:textId="77777777" w:rsidR="000A2F61" w:rsidRDefault="000A2F61" w:rsidP="008A7DFD">
            <w:pPr>
              <w:spacing w:line="252" w:lineRule="auto"/>
              <w:jc w:val="center"/>
            </w:pPr>
            <w:r>
              <w:rPr>
                <w:rFonts w:eastAsia="Open Sans"/>
              </w:rPr>
              <w:t>8</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7BC9DD6E" w14:textId="77777777" w:rsidR="000A2F61" w:rsidRDefault="000A2F61" w:rsidP="008A7DFD">
            <w:pPr>
              <w:spacing w:line="252" w:lineRule="auto"/>
            </w:pPr>
            <w:r>
              <w:rPr>
                <w:rFonts w:eastAsia="Open Sans"/>
              </w:rPr>
              <w:t>Dashboard Monitoring</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0A40CA0A" w14:textId="77777777" w:rsidR="000A2F61" w:rsidRDefault="000A2F61" w:rsidP="008A7DFD">
            <w:pPr>
              <w:spacing w:line="252" w:lineRule="auto"/>
            </w:pPr>
            <w:r>
              <w:rPr>
                <w:rFonts w:eastAsia="Open Sans"/>
              </w:rPr>
              <w:t>VerdictOS dashboard should show invoice details, agent-wise outputs, risk score, final recommendation and process status.</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72938585" w14:textId="77777777" w:rsidR="000A2F61" w:rsidRDefault="000A2F61" w:rsidP="008A7DFD">
            <w:pPr>
              <w:spacing w:line="252" w:lineRule="auto"/>
            </w:pPr>
            <w:r>
              <w:rPr>
                <w:rFonts w:eastAsia="Open Sans"/>
              </w:rPr>
              <w:t>Supports real-time business monitoring and easier review of pending/high-risk cases.</w:t>
            </w:r>
          </w:p>
        </w:tc>
      </w:tr>
      <w:tr w:rsidR="000A2F61" w14:paraId="75E1BA5F"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737842BF" w14:textId="77777777" w:rsidR="000A2F61" w:rsidRDefault="000A2F61" w:rsidP="008A7DFD">
            <w:pPr>
              <w:spacing w:line="252" w:lineRule="auto"/>
              <w:jc w:val="center"/>
            </w:pPr>
            <w:r>
              <w:rPr>
                <w:rFonts w:eastAsia="Open Sans"/>
              </w:rPr>
              <w:t>9</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67A59AB6" w14:textId="77777777" w:rsidR="000A2F61" w:rsidRDefault="000A2F61" w:rsidP="008A7DFD">
            <w:pPr>
              <w:spacing w:line="252" w:lineRule="auto"/>
            </w:pPr>
            <w:r>
              <w:rPr>
                <w:rFonts w:eastAsia="Open Sans"/>
              </w:rPr>
              <w:t>Notification Control</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572D25BC" w14:textId="77777777" w:rsidR="000A2F61" w:rsidRDefault="000A2F61" w:rsidP="008A7DFD">
            <w:pPr>
              <w:spacing w:line="252" w:lineRule="auto"/>
            </w:pPr>
            <w:r>
              <w:rPr>
                <w:rFonts w:eastAsia="Open Sans"/>
              </w:rPr>
              <w:t>Slack notification should be sent only after final recommendation or final decision is available.</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7A0D9388" w14:textId="77777777" w:rsidR="000A2F61" w:rsidRDefault="000A2F61" w:rsidP="008A7DFD">
            <w:pPr>
              <w:spacing w:line="252" w:lineRule="auto"/>
            </w:pPr>
            <w:r>
              <w:rPr>
                <w:rFonts w:eastAsia="Open Sans"/>
              </w:rPr>
              <w:t>Notification should include Incident Number, Vendor Name, Invoice Amount, Final Recommendation and status.</w:t>
            </w:r>
          </w:p>
        </w:tc>
      </w:tr>
      <w:tr w:rsidR="000A2F61" w14:paraId="010E068A"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6FB7B2FD" w14:textId="77777777" w:rsidR="000A2F61" w:rsidRDefault="000A2F61" w:rsidP="008A7DFD">
            <w:pPr>
              <w:spacing w:line="252" w:lineRule="auto"/>
              <w:jc w:val="center"/>
            </w:pPr>
            <w:r>
              <w:rPr>
                <w:rFonts w:eastAsia="Open Sans"/>
              </w:rPr>
              <w:t>10</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755A8413" w14:textId="77777777" w:rsidR="000A2F61" w:rsidRDefault="000A2F61" w:rsidP="008A7DFD">
            <w:pPr>
              <w:spacing w:line="252" w:lineRule="auto"/>
            </w:pPr>
            <w:r>
              <w:rPr>
                <w:rFonts w:eastAsia="Open Sans"/>
              </w:rPr>
              <w:t>Access and Security</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2C89C9F6" w14:textId="77777777" w:rsidR="000A2F61" w:rsidRDefault="000A2F61" w:rsidP="008A7DFD">
            <w:pPr>
              <w:spacing w:line="252" w:lineRule="auto"/>
            </w:pPr>
            <w:r>
              <w:rPr>
                <w:rFonts w:eastAsia="Open Sans"/>
              </w:rPr>
              <w:t>Service accounts, API keys and application credentials should be managed securely and should not be hardcoded in the workflow.</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3D159BFD" w14:textId="77777777" w:rsidR="000A2F61" w:rsidRDefault="000A2F61" w:rsidP="008A7DFD">
            <w:pPr>
              <w:spacing w:line="252" w:lineRule="auto"/>
            </w:pPr>
            <w:r>
              <w:rPr>
                <w:rFonts w:eastAsia="Open Sans"/>
              </w:rPr>
              <w:t>Use credential assets/secure storage and restrict access based on least privilege.</w:t>
            </w:r>
          </w:p>
        </w:tc>
      </w:tr>
      <w:tr w:rsidR="000A2F61" w14:paraId="31C43539"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21D9681" w14:textId="77777777" w:rsidR="000A2F61" w:rsidRDefault="000A2F61" w:rsidP="008A7DFD">
            <w:pPr>
              <w:spacing w:line="252" w:lineRule="auto"/>
              <w:jc w:val="center"/>
            </w:pPr>
            <w:r>
              <w:rPr>
                <w:rFonts w:eastAsia="Open Sans"/>
              </w:rPr>
              <w:lastRenderedPageBreak/>
              <w:t>11</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4239973" w14:textId="77777777" w:rsidR="000A2F61" w:rsidRDefault="000A2F61" w:rsidP="008A7DFD">
            <w:pPr>
              <w:spacing w:line="252" w:lineRule="auto"/>
            </w:pPr>
            <w:r>
              <w:rPr>
                <w:rFonts w:eastAsia="Open Sans"/>
              </w:rPr>
              <w:t>Exception and Retry Logic</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34C293CD" w14:textId="77777777" w:rsidR="000A2F61" w:rsidRDefault="000A2F61" w:rsidP="008A7DFD">
            <w:pPr>
              <w:spacing w:line="252" w:lineRule="auto"/>
            </w:pPr>
            <w:r>
              <w:rPr>
                <w:rFonts w:eastAsia="Open Sans"/>
              </w:rPr>
              <w:t>Temporary application/API failures should be retried before marking a case as failed or requiring manual review.</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27ACF874" w14:textId="77777777" w:rsidR="000A2F61" w:rsidRDefault="000A2F61" w:rsidP="008A7DFD">
            <w:pPr>
              <w:spacing w:line="252" w:lineRule="auto"/>
            </w:pPr>
            <w:r>
              <w:rPr>
                <w:rFonts w:eastAsia="Open Sans"/>
              </w:rPr>
              <w:t>Retry count, error reason and final exception status should be logged for support review.</w:t>
            </w:r>
          </w:p>
        </w:tc>
      </w:tr>
      <w:tr w:rsidR="000A2F61" w14:paraId="0C8CF43B"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4F3A9AF1" w14:textId="77777777" w:rsidR="000A2F61" w:rsidRDefault="000A2F61" w:rsidP="008A7DFD">
            <w:pPr>
              <w:spacing w:line="252" w:lineRule="auto"/>
              <w:jc w:val="center"/>
            </w:pPr>
            <w:r>
              <w:rPr>
                <w:rFonts w:eastAsia="Open Sans"/>
              </w:rPr>
              <w:t>12</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1656FFD5" w14:textId="77777777" w:rsidR="000A2F61" w:rsidRDefault="000A2F61" w:rsidP="008A7DFD">
            <w:pPr>
              <w:spacing w:line="252" w:lineRule="auto"/>
            </w:pPr>
            <w:r>
              <w:rPr>
                <w:rFonts w:eastAsia="Open Sans"/>
              </w:rPr>
              <w:t>Model / Prompt Governance</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22A15C4E" w14:textId="77777777" w:rsidR="000A2F61" w:rsidRDefault="000A2F61" w:rsidP="008A7DFD">
            <w:pPr>
              <w:spacing w:line="252" w:lineRule="auto"/>
            </w:pPr>
            <w:r>
              <w:rPr>
                <w:rFonts w:eastAsia="Open Sans"/>
              </w:rPr>
              <w:t>Agent prompts, scoring thresholds and business rules should be controlled through approved configuration and change management.</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235EF295" w14:textId="77777777" w:rsidR="000A2F61" w:rsidRDefault="000A2F61" w:rsidP="008A7DFD">
            <w:pPr>
              <w:spacing w:line="252" w:lineRule="auto"/>
            </w:pPr>
            <w:r>
              <w:rPr>
                <w:rFonts w:eastAsia="Open Sans"/>
              </w:rPr>
              <w:t>Prevents uncontrolled changes to risk scoring and recommendation behavior.</w:t>
            </w:r>
          </w:p>
        </w:tc>
      </w:tr>
      <w:tr w:rsidR="000A2F61" w14:paraId="759A9B39"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6823475" w14:textId="77777777" w:rsidR="000A2F61" w:rsidRDefault="000A2F61" w:rsidP="008A7DFD">
            <w:pPr>
              <w:spacing w:line="252" w:lineRule="auto"/>
              <w:jc w:val="center"/>
            </w:pPr>
            <w:r>
              <w:rPr>
                <w:rFonts w:eastAsia="Open Sans"/>
              </w:rPr>
              <w:t>13</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1C2328C0" w14:textId="77777777" w:rsidR="000A2F61" w:rsidRDefault="000A2F61" w:rsidP="008A7DFD">
            <w:pPr>
              <w:spacing w:line="252" w:lineRule="auto"/>
            </w:pPr>
            <w:r>
              <w:rPr>
                <w:rFonts w:eastAsia="Open Sans"/>
              </w:rPr>
              <w:t>Data Privacy</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0BDF02BA" w14:textId="77777777" w:rsidR="000A2F61" w:rsidRDefault="000A2F61" w:rsidP="008A7DFD">
            <w:pPr>
              <w:spacing w:line="252" w:lineRule="auto"/>
            </w:pPr>
            <w:r>
              <w:rPr>
                <w:rFonts w:eastAsia="Open Sans"/>
              </w:rPr>
              <w:t>Invoice and vendor information may contain sensitive financial and banking details.</w:t>
            </w:r>
          </w:p>
        </w:tc>
        <w:tc>
          <w:tcPr>
            <w:tcW w:w="2437" w:type="dxa"/>
            <w:tcBorders>
              <w:top w:val="single" w:sz="6" w:space="0" w:color="7F7F7F"/>
              <w:left w:val="single" w:sz="6" w:space="0" w:color="7F7F7F"/>
              <w:bottom w:val="single" w:sz="6" w:space="0" w:color="7F7F7F"/>
              <w:right w:val="single" w:sz="6" w:space="0" w:color="7F7F7F"/>
            </w:tcBorders>
            <w:tcMar>
              <w:top w:w="90" w:type="dxa"/>
              <w:left w:w="90" w:type="dxa"/>
              <w:bottom w:w="90" w:type="dxa"/>
              <w:right w:w="90" w:type="dxa"/>
            </w:tcMar>
            <w:vAlign w:val="center"/>
          </w:tcPr>
          <w:p w14:paraId="05785D29" w14:textId="77777777" w:rsidR="000A2F61" w:rsidRDefault="000A2F61" w:rsidP="008A7DFD">
            <w:pPr>
              <w:spacing w:line="252" w:lineRule="auto"/>
            </w:pPr>
            <w:r>
              <w:rPr>
                <w:rFonts w:eastAsia="Open Sans"/>
              </w:rPr>
              <w:t>Restrict access, avoid unnecessary data exposure in Slack, and store only required fields for audit and precedent use.</w:t>
            </w:r>
          </w:p>
        </w:tc>
      </w:tr>
      <w:tr w:rsidR="000A2F61" w14:paraId="68D5AFA0" w14:textId="77777777" w:rsidTr="008A7DFD">
        <w:trPr>
          <w:jc w:val="center"/>
        </w:trPr>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4741D5CA" w14:textId="77777777" w:rsidR="000A2F61" w:rsidRDefault="000A2F61" w:rsidP="008A7DFD">
            <w:pPr>
              <w:spacing w:line="252" w:lineRule="auto"/>
              <w:jc w:val="center"/>
            </w:pPr>
            <w:r>
              <w:rPr>
                <w:rFonts w:eastAsia="Open Sans"/>
              </w:rPr>
              <w:t>14</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43B3786E" w14:textId="77777777" w:rsidR="000A2F61" w:rsidRDefault="000A2F61" w:rsidP="008A7DFD">
            <w:pPr>
              <w:spacing w:line="252" w:lineRule="auto"/>
            </w:pPr>
            <w:r>
              <w:rPr>
                <w:rFonts w:eastAsia="Open Sans"/>
              </w:rPr>
              <w:t>Business Sign-off</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571FE9D4" w14:textId="77777777" w:rsidR="000A2F61" w:rsidRDefault="000A2F61" w:rsidP="008A7DFD">
            <w:pPr>
              <w:spacing w:line="252" w:lineRule="auto"/>
            </w:pPr>
            <w:r>
              <w:rPr>
                <w:rFonts w:eastAsia="Open Sans"/>
              </w:rPr>
              <w:t>Final To-Be flow, exception rules, approval matrix and dashboard fields should be validated with the business owner before production release.</w:t>
            </w:r>
          </w:p>
        </w:tc>
        <w:tc>
          <w:tcPr>
            <w:tcW w:w="2437" w:type="dxa"/>
            <w:tcBorders>
              <w:top w:val="single" w:sz="6" w:space="0" w:color="7F7F7F"/>
              <w:left w:val="single" w:sz="6" w:space="0" w:color="7F7F7F"/>
              <w:bottom w:val="single" w:sz="6" w:space="0" w:color="7F7F7F"/>
              <w:right w:val="single" w:sz="6" w:space="0" w:color="7F7F7F"/>
            </w:tcBorders>
            <w:shd w:val="clear" w:color="auto" w:fill="FAFAFA"/>
            <w:tcMar>
              <w:top w:w="90" w:type="dxa"/>
              <w:left w:w="90" w:type="dxa"/>
              <w:bottom w:w="90" w:type="dxa"/>
              <w:right w:w="90" w:type="dxa"/>
            </w:tcMar>
            <w:vAlign w:val="center"/>
          </w:tcPr>
          <w:p w14:paraId="7E5A49FF" w14:textId="77777777" w:rsidR="000A2F61" w:rsidRDefault="000A2F61" w:rsidP="008A7DFD">
            <w:pPr>
              <w:spacing w:line="252" w:lineRule="auto"/>
            </w:pPr>
            <w:r>
              <w:rPr>
                <w:rFonts w:eastAsia="Open Sans"/>
              </w:rPr>
              <w:t>Ensures automation output aligns with finance, compliance, legal and audit expectations.</w:t>
            </w:r>
          </w:p>
        </w:tc>
      </w:tr>
    </w:tbl>
    <w:p w14:paraId="19883512" w14:textId="58BEF09A" w:rsidR="008E222F" w:rsidRPr="00D07FEC" w:rsidRDefault="008E222F" w:rsidP="005037F1">
      <w:pPr>
        <w:spacing w:before="280"/>
        <w:ind w:left="720"/>
        <w:rPr>
          <w:rStyle w:val="SubtleEmphasis"/>
          <w:sz w:val="20"/>
          <w:szCs w:val="20"/>
        </w:rPr>
      </w:pPr>
    </w:p>
    <w:sectPr w:rsidR="008E222F" w:rsidRPr="00D07FEC" w:rsidSect="00710457">
      <w:footerReference w:type="first" r:id="rId27"/>
      <w:type w:val="continuous"/>
      <w:pgSz w:w="12240" w:h="15840" w:code="1"/>
      <w:pgMar w:top="1440" w:right="1440" w:bottom="1440"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A8236" w14:textId="77777777" w:rsidR="002A2306" w:rsidRDefault="002A2306" w:rsidP="00FB63FC">
      <w:r>
        <w:separator/>
      </w:r>
    </w:p>
  </w:endnote>
  <w:endnote w:type="continuationSeparator" w:id="0">
    <w:p w14:paraId="33889498" w14:textId="77777777" w:rsidR="002A2306" w:rsidRDefault="002A2306" w:rsidP="00FB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Microsoft Office Preview Font">
    <w:altName w:val="Calibri"/>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 w:name="Ubuntu">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3C13" w14:textId="265F13EF" w:rsidR="00E27370" w:rsidRDefault="00E27370">
    <w:pPr>
      <w:pStyle w:val="Footer"/>
    </w:pPr>
    <w:r w:rsidRPr="00E16843">
      <w:rPr>
        <w:noProof/>
      </w:rPr>
      <mc:AlternateContent>
        <mc:Choice Requires="wps">
          <w:drawing>
            <wp:anchor distT="0" distB="0" distL="114300" distR="114300" simplePos="0" relativeHeight="251661312" behindDoc="1" locked="0" layoutInCell="1" allowOverlap="1" wp14:anchorId="78C81BF2" wp14:editId="5B60D4D0">
              <wp:simplePos x="0" y="0"/>
              <wp:positionH relativeFrom="column">
                <wp:posOffset>-346075</wp:posOffset>
              </wp:positionH>
              <wp:positionV relativeFrom="paragraph">
                <wp:posOffset>-1287145</wp:posOffset>
              </wp:positionV>
              <wp:extent cx="6586855" cy="806450"/>
              <wp:effectExtent l="0" t="0" r="4445" b="6350"/>
              <wp:wrapThrough wrapText="bothSides">
                <wp:wrapPolygon edited="0">
                  <wp:start x="0" y="0"/>
                  <wp:lineTo x="0" y="21430"/>
                  <wp:lineTo x="21573" y="21430"/>
                  <wp:lineTo x="21573" y="0"/>
                  <wp:lineTo x="0" y="0"/>
                </wp:wrapPolygon>
              </wp:wrapThrough>
              <wp:docPr id="13" name="Rectangle 8"/>
              <wp:cNvGraphicFramePr/>
              <a:graphic xmlns:a="http://schemas.openxmlformats.org/drawingml/2006/main">
                <a:graphicData uri="http://schemas.microsoft.com/office/word/2010/wordprocessingShape">
                  <wps:wsp>
                    <wps:cNvSpPr/>
                    <wps:spPr>
                      <a:xfrm>
                        <a:off x="0" y="0"/>
                        <a:ext cx="6586855" cy="8064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9BCF5" id="Rectangle 8" o:spid="_x0000_s1026" style="position:absolute;margin-left:-27.25pt;margin-top:-101.35pt;width:518.65pt;height: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" fillcolor="#e5e8ed [663]" stroked="f" strokeweight="1pt">
              <w10:wrap type="through"/>
            </v:rect>
          </w:pict>
        </mc:Fallback>
      </mc:AlternateContent>
    </w:r>
    <w:r w:rsidRPr="00E16843">
      <w:rPr>
        <w:noProof/>
      </w:rPr>
      <mc:AlternateContent>
        <mc:Choice Requires="wps">
          <w:drawing>
            <wp:anchor distT="0" distB="0" distL="114300" distR="114300" simplePos="0" relativeHeight="251660288" behindDoc="1" locked="0" layoutInCell="1" allowOverlap="1" wp14:anchorId="4039C0ED" wp14:editId="781E7C27">
              <wp:simplePos x="0" y="0"/>
              <wp:positionH relativeFrom="column">
                <wp:posOffset>-346075</wp:posOffset>
              </wp:positionH>
              <wp:positionV relativeFrom="paragraph">
                <wp:posOffset>-1453515</wp:posOffset>
              </wp:positionV>
              <wp:extent cx="6586855" cy="78740"/>
              <wp:effectExtent l="0" t="0" r="4445" b="0"/>
              <wp:wrapThrough wrapText="bothSides">
                <wp:wrapPolygon edited="0">
                  <wp:start x="0" y="0"/>
                  <wp:lineTo x="0" y="17419"/>
                  <wp:lineTo x="21573" y="17419"/>
                  <wp:lineTo x="21573" y="0"/>
                  <wp:lineTo x="0" y="0"/>
                </wp:wrapPolygon>
              </wp:wrapThrough>
              <wp:docPr id="14" name="Rectangle 13"/>
              <wp:cNvGraphicFramePr/>
              <a:graphic xmlns:a="http://schemas.openxmlformats.org/drawingml/2006/main">
                <a:graphicData uri="http://schemas.microsoft.com/office/word/2010/wordprocessingShape">
                  <wps:wsp>
                    <wps:cNvSpPr/>
                    <wps:spPr>
                      <a:xfrm>
                        <a:off x="0" y="0"/>
                        <a:ext cx="6586855" cy="7874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708A" id="Rectangle 13" o:spid="_x0000_s1026" style="position:absolute;margin-left:-27.25pt;margin-top:-114.45pt;width:518.65pt;height:6.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" fillcolor="#0e56c3 [1614]" stroked="f" strokeweight="1pt">
              <w10:wrap type="through"/>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temporary/>
      <w:showingPlcHdr/>
      <w15:appearance w15:val="hidden"/>
    </w:sdtPr>
    <w:sdtEndPr/>
    <w:sdtContent>
      <w:p w14:paraId="639673CE" w14:textId="77777777" w:rsidR="00E27370" w:rsidRDefault="00E27370" w:rsidP="00FB63FC">
        <w:r>
          <w:t>[Type here]</w:t>
        </w:r>
      </w:p>
    </w:sdtContent>
  </w:sdt>
  <w:p w14:paraId="54D3FCCF" w14:textId="77777777" w:rsidR="00E27370" w:rsidRDefault="00E27370" w:rsidP="00FB63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7A24B" w14:textId="77777777" w:rsidR="002A2306" w:rsidRDefault="002A2306" w:rsidP="00FB63FC">
      <w:r>
        <w:separator/>
      </w:r>
    </w:p>
  </w:footnote>
  <w:footnote w:type="continuationSeparator" w:id="0">
    <w:p w14:paraId="216DBE53" w14:textId="77777777" w:rsidR="002A2306" w:rsidRDefault="002A2306" w:rsidP="00FB6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6CA0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2684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38DC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4414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CA3F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A2A8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ECFA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1A3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5A02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88E2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57681"/>
    <w:multiLevelType w:val="hybridMultilevel"/>
    <w:tmpl w:val="389C3B98"/>
    <w:lvl w:ilvl="0" w:tplc="EB721D10">
      <w:start w:val="4"/>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872CF8"/>
    <w:multiLevelType w:val="hybridMultilevel"/>
    <w:tmpl w:val="C55AA1D4"/>
    <w:lvl w:ilvl="0" w:tplc="024EBCBE">
      <w:start w:val="1"/>
      <w:numFmt w:val="decimal"/>
      <w:pStyle w:val="IntenseQuote"/>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192C6E"/>
    <w:multiLevelType w:val="hybridMultilevel"/>
    <w:tmpl w:val="4C028180"/>
    <w:lvl w:ilvl="0" w:tplc="ED743270">
      <w:start w:val="5"/>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29251E9C"/>
    <w:multiLevelType w:val="hybridMultilevel"/>
    <w:tmpl w:val="212CD5D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5" w15:restartNumberingAfterBreak="0">
    <w:nsid w:val="2CF311B6"/>
    <w:multiLevelType w:val="multilevel"/>
    <w:tmpl w:val="FA18F634"/>
    <w:lvl w:ilvl="0">
      <w:start w:val="2"/>
      <w:numFmt w:val="upperRoman"/>
      <w:lvlText w:val="%1."/>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lvlText w:val="(%9)"/>
      <w:lvlJc w:val="left"/>
      <w:pPr>
        <w:ind w:left="5760" w:firstLine="0"/>
      </w:pPr>
    </w:lvl>
  </w:abstractNum>
  <w:abstractNum w:abstractNumId="16" w15:restartNumberingAfterBreak="0">
    <w:nsid w:val="31E30C72"/>
    <w:multiLevelType w:val="multilevel"/>
    <w:tmpl w:val="3DAC68C0"/>
    <w:lvl w:ilvl="0">
      <w:start w:val="3"/>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7" w15:restartNumberingAfterBreak="0">
    <w:nsid w:val="34240664"/>
    <w:multiLevelType w:val="hybridMultilevel"/>
    <w:tmpl w:val="832E06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5A14D4"/>
    <w:multiLevelType w:val="multilevel"/>
    <w:tmpl w:val="7AF69DBC"/>
    <w:lvl w:ilvl="0">
      <w:start w:val="1"/>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9" w15:restartNumberingAfterBreak="0">
    <w:nsid w:val="5D3A4D57"/>
    <w:multiLevelType w:val="multilevel"/>
    <w:tmpl w:val="DF926312"/>
    <w:lvl w:ilvl="0">
      <w:start w:val="1"/>
      <w:numFmt w:val="decimal"/>
      <w:pStyle w:val="Heading4"/>
      <w:lvlText w:val="%1."/>
      <w:lvlJc w:val="left"/>
      <w:pPr>
        <w:ind w:left="720" w:hanging="360"/>
      </w:pPr>
    </w:lvl>
    <w:lvl w:ilvl="1">
      <w:start w:val="1"/>
      <w:numFmt w:val="decimal"/>
      <w:pStyle w:val="Heading5"/>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4345B04"/>
    <w:multiLevelType w:val="hybridMultilevel"/>
    <w:tmpl w:val="BDB2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B05ACE"/>
    <w:multiLevelType w:val="hybridMultilevel"/>
    <w:tmpl w:val="A902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331454">
    <w:abstractNumId w:val="15"/>
  </w:num>
  <w:num w:numId="2" w16cid:durableId="967467150">
    <w:abstractNumId w:val="18"/>
  </w:num>
  <w:num w:numId="3" w16cid:durableId="552892824">
    <w:abstractNumId w:val="17"/>
  </w:num>
  <w:num w:numId="4" w16cid:durableId="1970550596">
    <w:abstractNumId w:val="16"/>
  </w:num>
  <w:num w:numId="5" w16cid:durableId="521166424">
    <w:abstractNumId w:val="11"/>
  </w:num>
  <w:num w:numId="6" w16cid:durableId="1018001770">
    <w:abstractNumId w:val="19"/>
  </w:num>
  <w:num w:numId="7" w16cid:durableId="1271081958">
    <w:abstractNumId w:val="13"/>
  </w:num>
  <w:num w:numId="8" w16cid:durableId="66458260">
    <w:abstractNumId w:val="10"/>
  </w:num>
  <w:num w:numId="9" w16cid:durableId="553392278">
    <w:abstractNumId w:val="12"/>
  </w:num>
  <w:num w:numId="10" w16cid:durableId="913468902">
    <w:abstractNumId w:val="0"/>
  </w:num>
  <w:num w:numId="11" w16cid:durableId="1951083124">
    <w:abstractNumId w:val="1"/>
  </w:num>
  <w:num w:numId="12" w16cid:durableId="450904582">
    <w:abstractNumId w:val="2"/>
  </w:num>
  <w:num w:numId="13" w16cid:durableId="374158501">
    <w:abstractNumId w:val="3"/>
  </w:num>
  <w:num w:numId="14" w16cid:durableId="530611743">
    <w:abstractNumId w:val="8"/>
  </w:num>
  <w:num w:numId="15" w16cid:durableId="1578595235">
    <w:abstractNumId w:val="4"/>
  </w:num>
  <w:num w:numId="16" w16cid:durableId="839003225">
    <w:abstractNumId w:val="5"/>
  </w:num>
  <w:num w:numId="17" w16cid:durableId="1842045176">
    <w:abstractNumId w:val="6"/>
  </w:num>
  <w:num w:numId="18" w16cid:durableId="1337805903">
    <w:abstractNumId w:val="7"/>
  </w:num>
  <w:num w:numId="19" w16cid:durableId="744691618">
    <w:abstractNumId w:val="9"/>
  </w:num>
  <w:num w:numId="20" w16cid:durableId="111749226">
    <w:abstractNumId w:val="20"/>
  </w:num>
  <w:num w:numId="21" w16cid:durableId="6559545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8045001">
    <w:abstractNumId w:val="21"/>
  </w:num>
  <w:num w:numId="23" w16cid:durableId="1004095213">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efaultTableStyle w:val="LightList-Accent1"/>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19E"/>
    <w:rsid w:val="00000CA3"/>
    <w:rsid w:val="000019A5"/>
    <w:rsid w:val="00001B2B"/>
    <w:rsid w:val="00002021"/>
    <w:rsid w:val="00006AC3"/>
    <w:rsid w:val="00010869"/>
    <w:rsid w:val="00010B1C"/>
    <w:rsid w:val="00012C15"/>
    <w:rsid w:val="00012DA5"/>
    <w:rsid w:val="00013C15"/>
    <w:rsid w:val="00017A97"/>
    <w:rsid w:val="00020F9E"/>
    <w:rsid w:val="00021579"/>
    <w:rsid w:val="00033413"/>
    <w:rsid w:val="00037A8E"/>
    <w:rsid w:val="00037DDC"/>
    <w:rsid w:val="000403E8"/>
    <w:rsid w:val="000417F9"/>
    <w:rsid w:val="00043699"/>
    <w:rsid w:val="00047BD9"/>
    <w:rsid w:val="000501A8"/>
    <w:rsid w:val="000507FA"/>
    <w:rsid w:val="00053D2F"/>
    <w:rsid w:val="0005522D"/>
    <w:rsid w:val="00056E24"/>
    <w:rsid w:val="00057D6A"/>
    <w:rsid w:val="0006019A"/>
    <w:rsid w:val="00071719"/>
    <w:rsid w:val="000724F7"/>
    <w:rsid w:val="0007300D"/>
    <w:rsid w:val="00082D6E"/>
    <w:rsid w:val="00086956"/>
    <w:rsid w:val="00096254"/>
    <w:rsid w:val="000A28A7"/>
    <w:rsid w:val="000A2F61"/>
    <w:rsid w:val="000A72A8"/>
    <w:rsid w:val="000B4C7F"/>
    <w:rsid w:val="000C0A14"/>
    <w:rsid w:val="000C60AF"/>
    <w:rsid w:val="000D7E64"/>
    <w:rsid w:val="000E2861"/>
    <w:rsid w:val="000E592C"/>
    <w:rsid w:val="000F254F"/>
    <w:rsid w:val="000F284C"/>
    <w:rsid w:val="001055DF"/>
    <w:rsid w:val="00105EDF"/>
    <w:rsid w:val="00111FA6"/>
    <w:rsid w:val="00115761"/>
    <w:rsid w:val="0011609C"/>
    <w:rsid w:val="0012326B"/>
    <w:rsid w:val="001320BF"/>
    <w:rsid w:val="001322E0"/>
    <w:rsid w:val="001416CA"/>
    <w:rsid w:val="00141B5F"/>
    <w:rsid w:val="00155429"/>
    <w:rsid w:val="0015744F"/>
    <w:rsid w:val="00157E2A"/>
    <w:rsid w:val="00162E0C"/>
    <w:rsid w:val="0016751D"/>
    <w:rsid w:val="00170C82"/>
    <w:rsid w:val="0017128D"/>
    <w:rsid w:val="00171B38"/>
    <w:rsid w:val="001724F6"/>
    <w:rsid w:val="001801D9"/>
    <w:rsid w:val="001808DF"/>
    <w:rsid w:val="0018642D"/>
    <w:rsid w:val="00186F00"/>
    <w:rsid w:val="00194ED3"/>
    <w:rsid w:val="001964DF"/>
    <w:rsid w:val="001973B1"/>
    <w:rsid w:val="001A2DEC"/>
    <w:rsid w:val="001A4F58"/>
    <w:rsid w:val="001B5462"/>
    <w:rsid w:val="001B5E33"/>
    <w:rsid w:val="001B5F25"/>
    <w:rsid w:val="001C090D"/>
    <w:rsid w:val="001D4F2A"/>
    <w:rsid w:val="001D5D6E"/>
    <w:rsid w:val="001D6696"/>
    <w:rsid w:val="001E19E8"/>
    <w:rsid w:val="001E3C2E"/>
    <w:rsid w:val="001F1EA7"/>
    <w:rsid w:val="001F3821"/>
    <w:rsid w:val="001F48BD"/>
    <w:rsid w:val="001F507C"/>
    <w:rsid w:val="002017DD"/>
    <w:rsid w:val="00201C27"/>
    <w:rsid w:val="00201EF9"/>
    <w:rsid w:val="00202917"/>
    <w:rsid w:val="0020532B"/>
    <w:rsid w:val="00205DD6"/>
    <w:rsid w:val="00206B1B"/>
    <w:rsid w:val="00207555"/>
    <w:rsid w:val="0021009B"/>
    <w:rsid w:val="00212195"/>
    <w:rsid w:val="00213FAA"/>
    <w:rsid w:val="002201F4"/>
    <w:rsid w:val="00223832"/>
    <w:rsid w:val="00241983"/>
    <w:rsid w:val="00241F84"/>
    <w:rsid w:val="00246484"/>
    <w:rsid w:val="00251C32"/>
    <w:rsid w:val="00261226"/>
    <w:rsid w:val="002617FF"/>
    <w:rsid w:val="0026231A"/>
    <w:rsid w:val="00265FEF"/>
    <w:rsid w:val="0026679E"/>
    <w:rsid w:val="00267082"/>
    <w:rsid w:val="002675EE"/>
    <w:rsid w:val="002834A0"/>
    <w:rsid w:val="00283FC8"/>
    <w:rsid w:val="002874DB"/>
    <w:rsid w:val="002918EB"/>
    <w:rsid w:val="002923B0"/>
    <w:rsid w:val="00292B46"/>
    <w:rsid w:val="002A1801"/>
    <w:rsid w:val="002A2306"/>
    <w:rsid w:val="002A5CC7"/>
    <w:rsid w:val="002A6B73"/>
    <w:rsid w:val="002B0436"/>
    <w:rsid w:val="002B29B3"/>
    <w:rsid w:val="002B6529"/>
    <w:rsid w:val="002C5D15"/>
    <w:rsid w:val="002D418B"/>
    <w:rsid w:val="002D5EDC"/>
    <w:rsid w:val="002E5197"/>
    <w:rsid w:val="002F4626"/>
    <w:rsid w:val="002F7F70"/>
    <w:rsid w:val="00303C99"/>
    <w:rsid w:val="00305391"/>
    <w:rsid w:val="0031636B"/>
    <w:rsid w:val="00316ADD"/>
    <w:rsid w:val="00326411"/>
    <w:rsid w:val="00332936"/>
    <w:rsid w:val="003340DD"/>
    <w:rsid w:val="00334BBA"/>
    <w:rsid w:val="00337238"/>
    <w:rsid w:val="00341D54"/>
    <w:rsid w:val="003465E2"/>
    <w:rsid w:val="003469EB"/>
    <w:rsid w:val="00356C93"/>
    <w:rsid w:val="00360D3D"/>
    <w:rsid w:val="00361F39"/>
    <w:rsid w:val="00363CD8"/>
    <w:rsid w:val="00364F9F"/>
    <w:rsid w:val="003656DC"/>
    <w:rsid w:val="003756B5"/>
    <w:rsid w:val="00387689"/>
    <w:rsid w:val="00387CDB"/>
    <w:rsid w:val="00387E68"/>
    <w:rsid w:val="003944BD"/>
    <w:rsid w:val="0039512B"/>
    <w:rsid w:val="0039793F"/>
    <w:rsid w:val="003A133D"/>
    <w:rsid w:val="003A6E0F"/>
    <w:rsid w:val="003B7E00"/>
    <w:rsid w:val="003C1A6F"/>
    <w:rsid w:val="003C3725"/>
    <w:rsid w:val="003C6855"/>
    <w:rsid w:val="003D12B3"/>
    <w:rsid w:val="003D20F4"/>
    <w:rsid w:val="003D5E71"/>
    <w:rsid w:val="003D6485"/>
    <w:rsid w:val="003D7A6B"/>
    <w:rsid w:val="003E018E"/>
    <w:rsid w:val="003E3D7F"/>
    <w:rsid w:val="003F03CA"/>
    <w:rsid w:val="00403BE5"/>
    <w:rsid w:val="00413CC1"/>
    <w:rsid w:val="00416A5B"/>
    <w:rsid w:val="00421DCC"/>
    <w:rsid w:val="00434613"/>
    <w:rsid w:val="00434F58"/>
    <w:rsid w:val="00436B94"/>
    <w:rsid w:val="00447469"/>
    <w:rsid w:val="00450FA4"/>
    <w:rsid w:val="004526C5"/>
    <w:rsid w:val="0046046E"/>
    <w:rsid w:val="0046527D"/>
    <w:rsid w:val="004732FE"/>
    <w:rsid w:val="00473FA7"/>
    <w:rsid w:val="00476499"/>
    <w:rsid w:val="004776DC"/>
    <w:rsid w:val="004801EC"/>
    <w:rsid w:val="00490603"/>
    <w:rsid w:val="0049252B"/>
    <w:rsid w:val="00492D0E"/>
    <w:rsid w:val="00495D78"/>
    <w:rsid w:val="004A2D7C"/>
    <w:rsid w:val="004C3BED"/>
    <w:rsid w:val="004D4988"/>
    <w:rsid w:val="004D53AE"/>
    <w:rsid w:val="004D6D3B"/>
    <w:rsid w:val="004E3995"/>
    <w:rsid w:val="004E40B7"/>
    <w:rsid w:val="004F0141"/>
    <w:rsid w:val="004F6E05"/>
    <w:rsid w:val="005037F1"/>
    <w:rsid w:val="00510C73"/>
    <w:rsid w:val="005150D2"/>
    <w:rsid w:val="005201F7"/>
    <w:rsid w:val="0052253F"/>
    <w:rsid w:val="00522EAB"/>
    <w:rsid w:val="00527BEE"/>
    <w:rsid w:val="0053167A"/>
    <w:rsid w:val="00531C77"/>
    <w:rsid w:val="00534243"/>
    <w:rsid w:val="00535CD3"/>
    <w:rsid w:val="005366AE"/>
    <w:rsid w:val="005404D4"/>
    <w:rsid w:val="00542EFD"/>
    <w:rsid w:val="00551108"/>
    <w:rsid w:val="00552F77"/>
    <w:rsid w:val="00555352"/>
    <w:rsid w:val="0055652D"/>
    <w:rsid w:val="005573A8"/>
    <w:rsid w:val="005628A3"/>
    <w:rsid w:val="00571286"/>
    <w:rsid w:val="00573904"/>
    <w:rsid w:val="0057464F"/>
    <w:rsid w:val="00582BB3"/>
    <w:rsid w:val="0058338F"/>
    <w:rsid w:val="00584C74"/>
    <w:rsid w:val="00584EBA"/>
    <w:rsid w:val="005A146F"/>
    <w:rsid w:val="005A2CA5"/>
    <w:rsid w:val="005A51CB"/>
    <w:rsid w:val="005A6D66"/>
    <w:rsid w:val="005B1307"/>
    <w:rsid w:val="005B7ABD"/>
    <w:rsid w:val="005C24AD"/>
    <w:rsid w:val="005C31C8"/>
    <w:rsid w:val="005C384C"/>
    <w:rsid w:val="005C4926"/>
    <w:rsid w:val="005D14A5"/>
    <w:rsid w:val="005D622E"/>
    <w:rsid w:val="005D7F55"/>
    <w:rsid w:val="005D7FEC"/>
    <w:rsid w:val="005E159C"/>
    <w:rsid w:val="005E36BC"/>
    <w:rsid w:val="005E63B9"/>
    <w:rsid w:val="005F6024"/>
    <w:rsid w:val="0060163F"/>
    <w:rsid w:val="00604851"/>
    <w:rsid w:val="00605DFC"/>
    <w:rsid w:val="0061045D"/>
    <w:rsid w:val="006171BA"/>
    <w:rsid w:val="00623EEE"/>
    <w:rsid w:val="00636C01"/>
    <w:rsid w:val="00640AAC"/>
    <w:rsid w:val="006433C7"/>
    <w:rsid w:val="00643989"/>
    <w:rsid w:val="00644EFE"/>
    <w:rsid w:val="00647F33"/>
    <w:rsid w:val="0065596D"/>
    <w:rsid w:val="00657B20"/>
    <w:rsid w:val="0066095D"/>
    <w:rsid w:val="00664AED"/>
    <w:rsid w:val="00670CFA"/>
    <w:rsid w:val="006731CC"/>
    <w:rsid w:val="00682A08"/>
    <w:rsid w:val="006A0C2C"/>
    <w:rsid w:val="006A36DA"/>
    <w:rsid w:val="006A66DA"/>
    <w:rsid w:val="006A75D2"/>
    <w:rsid w:val="006B09F2"/>
    <w:rsid w:val="006B1A14"/>
    <w:rsid w:val="006B70E8"/>
    <w:rsid w:val="006C21D9"/>
    <w:rsid w:val="006C2B43"/>
    <w:rsid w:val="006C4528"/>
    <w:rsid w:val="006C5D8A"/>
    <w:rsid w:val="006C6182"/>
    <w:rsid w:val="006C6B1A"/>
    <w:rsid w:val="006C77C7"/>
    <w:rsid w:val="006D2782"/>
    <w:rsid w:val="006D3492"/>
    <w:rsid w:val="006E264E"/>
    <w:rsid w:val="006E4DD3"/>
    <w:rsid w:val="006E5743"/>
    <w:rsid w:val="006F21A0"/>
    <w:rsid w:val="00700D67"/>
    <w:rsid w:val="00701349"/>
    <w:rsid w:val="00703C78"/>
    <w:rsid w:val="007040B2"/>
    <w:rsid w:val="00705FD8"/>
    <w:rsid w:val="00710457"/>
    <w:rsid w:val="00723603"/>
    <w:rsid w:val="0072405E"/>
    <w:rsid w:val="0073002F"/>
    <w:rsid w:val="00733B42"/>
    <w:rsid w:val="00737104"/>
    <w:rsid w:val="0074437D"/>
    <w:rsid w:val="00751F2C"/>
    <w:rsid w:val="00753659"/>
    <w:rsid w:val="00754380"/>
    <w:rsid w:val="0076313D"/>
    <w:rsid w:val="00763353"/>
    <w:rsid w:val="00764CF6"/>
    <w:rsid w:val="00765506"/>
    <w:rsid w:val="00767335"/>
    <w:rsid w:val="00770B19"/>
    <w:rsid w:val="00770FC5"/>
    <w:rsid w:val="007717BC"/>
    <w:rsid w:val="00783B34"/>
    <w:rsid w:val="00787547"/>
    <w:rsid w:val="007879B6"/>
    <w:rsid w:val="007959B6"/>
    <w:rsid w:val="007A019E"/>
    <w:rsid w:val="007A07D7"/>
    <w:rsid w:val="007A0C5E"/>
    <w:rsid w:val="007A61D5"/>
    <w:rsid w:val="007B1399"/>
    <w:rsid w:val="007B3D06"/>
    <w:rsid w:val="007B4320"/>
    <w:rsid w:val="007C1315"/>
    <w:rsid w:val="007C13B3"/>
    <w:rsid w:val="007C29F3"/>
    <w:rsid w:val="007C5A8E"/>
    <w:rsid w:val="007C7496"/>
    <w:rsid w:val="007D49EA"/>
    <w:rsid w:val="007D4B57"/>
    <w:rsid w:val="007D577F"/>
    <w:rsid w:val="007D7407"/>
    <w:rsid w:val="007F2169"/>
    <w:rsid w:val="007F3D8D"/>
    <w:rsid w:val="007F4E44"/>
    <w:rsid w:val="007F5CB4"/>
    <w:rsid w:val="008035FD"/>
    <w:rsid w:val="008044FF"/>
    <w:rsid w:val="00811AB2"/>
    <w:rsid w:val="00813004"/>
    <w:rsid w:val="00823FAF"/>
    <w:rsid w:val="00824635"/>
    <w:rsid w:val="0082604D"/>
    <w:rsid w:val="00830B5D"/>
    <w:rsid w:val="00851553"/>
    <w:rsid w:val="00860139"/>
    <w:rsid w:val="00864CBB"/>
    <w:rsid w:val="008678A6"/>
    <w:rsid w:val="00877749"/>
    <w:rsid w:val="00890492"/>
    <w:rsid w:val="00897D19"/>
    <w:rsid w:val="008A1909"/>
    <w:rsid w:val="008A3C48"/>
    <w:rsid w:val="008A6079"/>
    <w:rsid w:val="008B1440"/>
    <w:rsid w:val="008B53B2"/>
    <w:rsid w:val="008B549F"/>
    <w:rsid w:val="008C1DFD"/>
    <w:rsid w:val="008C5EAF"/>
    <w:rsid w:val="008D63CA"/>
    <w:rsid w:val="008D7038"/>
    <w:rsid w:val="008E222F"/>
    <w:rsid w:val="008E4663"/>
    <w:rsid w:val="008E6D99"/>
    <w:rsid w:val="008F02E9"/>
    <w:rsid w:val="008F1A20"/>
    <w:rsid w:val="008F59AA"/>
    <w:rsid w:val="008F7829"/>
    <w:rsid w:val="009012F6"/>
    <w:rsid w:val="00904F13"/>
    <w:rsid w:val="0091514B"/>
    <w:rsid w:val="00921A55"/>
    <w:rsid w:val="009233E8"/>
    <w:rsid w:val="00923ED7"/>
    <w:rsid w:val="0093568C"/>
    <w:rsid w:val="0094082D"/>
    <w:rsid w:val="00944E2D"/>
    <w:rsid w:val="009463E1"/>
    <w:rsid w:val="00946476"/>
    <w:rsid w:val="009520ED"/>
    <w:rsid w:val="00953D66"/>
    <w:rsid w:val="00954A90"/>
    <w:rsid w:val="00962B82"/>
    <w:rsid w:val="00964763"/>
    <w:rsid w:val="00964D2E"/>
    <w:rsid w:val="00966790"/>
    <w:rsid w:val="0097201A"/>
    <w:rsid w:val="00976DF2"/>
    <w:rsid w:val="00980B4B"/>
    <w:rsid w:val="0098251A"/>
    <w:rsid w:val="009843D5"/>
    <w:rsid w:val="009A1F18"/>
    <w:rsid w:val="009A3179"/>
    <w:rsid w:val="009A4971"/>
    <w:rsid w:val="009A6AF5"/>
    <w:rsid w:val="009A7D64"/>
    <w:rsid w:val="009C2E56"/>
    <w:rsid w:val="009C5836"/>
    <w:rsid w:val="009D3E10"/>
    <w:rsid w:val="009D676D"/>
    <w:rsid w:val="009D741B"/>
    <w:rsid w:val="009E6065"/>
    <w:rsid w:val="009E7724"/>
    <w:rsid w:val="009F070F"/>
    <w:rsid w:val="00A01966"/>
    <w:rsid w:val="00A057CF"/>
    <w:rsid w:val="00A05888"/>
    <w:rsid w:val="00A10B6B"/>
    <w:rsid w:val="00A11DBF"/>
    <w:rsid w:val="00A138A4"/>
    <w:rsid w:val="00A14A17"/>
    <w:rsid w:val="00A37015"/>
    <w:rsid w:val="00A427E7"/>
    <w:rsid w:val="00A4752F"/>
    <w:rsid w:val="00A5643F"/>
    <w:rsid w:val="00A56472"/>
    <w:rsid w:val="00A61779"/>
    <w:rsid w:val="00A626DE"/>
    <w:rsid w:val="00A62877"/>
    <w:rsid w:val="00A6315E"/>
    <w:rsid w:val="00A64B88"/>
    <w:rsid w:val="00A67B29"/>
    <w:rsid w:val="00A71F71"/>
    <w:rsid w:val="00A74874"/>
    <w:rsid w:val="00A82956"/>
    <w:rsid w:val="00A84946"/>
    <w:rsid w:val="00A84AD8"/>
    <w:rsid w:val="00A8511C"/>
    <w:rsid w:val="00A90DF8"/>
    <w:rsid w:val="00AA4072"/>
    <w:rsid w:val="00AA54BB"/>
    <w:rsid w:val="00AB007F"/>
    <w:rsid w:val="00AB03C9"/>
    <w:rsid w:val="00AB08AC"/>
    <w:rsid w:val="00AB1E8A"/>
    <w:rsid w:val="00AB5189"/>
    <w:rsid w:val="00AB6A89"/>
    <w:rsid w:val="00AB6DA8"/>
    <w:rsid w:val="00AB765E"/>
    <w:rsid w:val="00AC6242"/>
    <w:rsid w:val="00AD6B15"/>
    <w:rsid w:val="00AD6ED2"/>
    <w:rsid w:val="00AE5715"/>
    <w:rsid w:val="00AF089C"/>
    <w:rsid w:val="00AF0CA0"/>
    <w:rsid w:val="00AF4C04"/>
    <w:rsid w:val="00AF6AEC"/>
    <w:rsid w:val="00AF7C7F"/>
    <w:rsid w:val="00B02AD5"/>
    <w:rsid w:val="00B04CC9"/>
    <w:rsid w:val="00B110AD"/>
    <w:rsid w:val="00B13E63"/>
    <w:rsid w:val="00B154A3"/>
    <w:rsid w:val="00B22A90"/>
    <w:rsid w:val="00B24692"/>
    <w:rsid w:val="00B32229"/>
    <w:rsid w:val="00B3695D"/>
    <w:rsid w:val="00B42A22"/>
    <w:rsid w:val="00B448B6"/>
    <w:rsid w:val="00B51E0A"/>
    <w:rsid w:val="00B530A0"/>
    <w:rsid w:val="00B5478E"/>
    <w:rsid w:val="00B614BC"/>
    <w:rsid w:val="00B63D20"/>
    <w:rsid w:val="00B65D06"/>
    <w:rsid w:val="00B70A67"/>
    <w:rsid w:val="00B7167B"/>
    <w:rsid w:val="00B71931"/>
    <w:rsid w:val="00B74944"/>
    <w:rsid w:val="00B74C63"/>
    <w:rsid w:val="00B764B8"/>
    <w:rsid w:val="00B775AC"/>
    <w:rsid w:val="00B834C0"/>
    <w:rsid w:val="00B85B90"/>
    <w:rsid w:val="00B879D6"/>
    <w:rsid w:val="00B90FFE"/>
    <w:rsid w:val="00B929D8"/>
    <w:rsid w:val="00B96726"/>
    <w:rsid w:val="00BA1F1E"/>
    <w:rsid w:val="00BA71B8"/>
    <w:rsid w:val="00BA7FA7"/>
    <w:rsid w:val="00BB103D"/>
    <w:rsid w:val="00BB286F"/>
    <w:rsid w:val="00BB4DAA"/>
    <w:rsid w:val="00BB763E"/>
    <w:rsid w:val="00BC3751"/>
    <w:rsid w:val="00BC7D92"/>
    <w:rsid w:val="00BD0D4F"/>
    <w:rsid w:val="00BD7A44"/>
    <w:rsid w:val="00BE19C1"/>
    <w:rsid w:val="00BE240E"/>
    <w:rsid w:val="00BE3F20"/>
    <w:rsid w:val="00C01496"/>
    <w:rsid w:val="00C043E6"/>
    <w:rsid w:val="00C22560"/>
    <w:rsid w:val="00C22B70"/>
    <w:rsid w:val="00C276BE"/>
    <w:rsid w:val="00C308A7"/>
    <w:rsid w:val="00C32AE1"/>
    <w:rsid w:val="00C35A26"/>
    <w:rsid w:val="00C379F1"/>
    <w:rsid w:val="00C40B6C"/>
    <w:rsid w:val="00C41BB8"/>
    <w:rsid w:val="00C43BE7"/>
    <w:rsid w:val="00C52E4D"/>
    <w:rsid w:val="00C57406"/>
    <w:rsid w:val="00C60A16"/>
    <w:rsid w:val="00C60CDF"/>
    <w:rsid w:val="00C62576"/>
    <w:rsid w:val="00C66691"/>
    <w:rsid w:val="00C66AD0"/>
    <w:rsid w:val="00C74974"/>
    <w:rsid w:val="00C76A45"/>
    <w:rsid w:val="00C821B6"/>
    <w:rsid w:val="00C9449B"/>
    <w:rsid w:val="00C966CE"/>
    <w:rsid w:val="00CA1CFC"/>
    <w:rsid w:val="00CA4513"/>
    <w:rsid w:val="00CB4CBD"/>
    <w:rsid w:val="00CC0759"/>
    <w:rsid w:val="00CC2979"/>
    <w:rsid w:val="00CD4564"/>
    <w:rsid w:val="00CF01AF"/>
    <w:rsid w:val="00D005C3"/>
    <w:rsid w:val="00D0136B"/>
    <w:rsid w:val="00D050BF"/>
    <w:rsid w:val="00D06B95"/>
    <w:rsid w:val="00D07B9E"/>
    <w:rsid w:val="00D07FEC"/>
    <w:rsid w:val="00D162F2"/>
    <w:rsid w:val="00D230A9"/>
    <w:rsid w:val="00D33CEA"/>
    <w:rsid w:val="00D4146A"/>
    <w:rsid w:val="00D45E69"/>
    <w:rsid w:val="00D5233C"/>
    <w:rsid w:val="00D62320"/>
    <w:rsid w:val="00D7042E"/>
    <w:rsid w:val="00D76A11"/>
    <w:rsid w:val="00D8031A"/>
    <w:rsid w:val="00D8146A"/>
    <w:rsid w:val="00D87DF5"/>
    <w:rsid w:val="00D9001D"/>
    <w:rsid w:val="00D91A20"/>
    <w:rsid w:val="00DA1362"/>
    <w:rsid w:val="00DC1152"/>
    <w:rsid w:val="00DC24AE"/>
    <w:rsid w:val="00DD30C6"/>
    <w:rsid w:val="00DE09CB"/>
    <w:rsid w:val="00DE0B2E"/>
    <w:rsid w:val="00DE648F"/>
    <w:rsid w:val="00DF7456"/>
    <w:rsid w:val="00DF7693"/>
    <w:rsid w:val="00E05E7D"/>
    <w:rsid w:val="00E061D9"/>
    <w:rsid w:val="00E16843"/>
    <w:rsid w:val="00E17D15"/>
    <w:rsid w:val="00E20FF8"/>
    <w:rsid w:val="00E22578"/>
    <w:rsid w:val="00E25AEB"/>
    <w:rsid w:val="00E27198"/>
    <w:rsid w:val="00E27370"/>
    <w:rsid w:val="00E33F09"/>
    <w:rsid w:val="00E358C1"/>
    <w:rsid w:val="00E358DF"/>
    <w:rsid w:val="00E371FA"/>
    <w:rsid w:val="00E3723B"/>
    <w:rsid w:val="00E40596"/>
    <w:rsid w:val="00E419ED"/>
    <w:rsid w:val="00E42426"/>
    <w:rsid w:val="00E54DAD"/>
    <w:rsid w:val="00E6107D"/>
    <w:rsid w:val="00E636D4"/>
    <w:rsid w:val="00E64D21"/>
    <w:rsid w:val="00E66A39"/>
    <w:rsid w:val="00E76C8A"/>
    <w:rsid w:val="00E8450C"/>
    <w:rsid w:val="00E9357B"/>
    <w:rsid w:val="00E93F5E"/>
    <w:rsid w:val="00E9764B"/>
    <w:rsid w:val="00E97B0B"/>
    <w:rsid w:val="00EA075F"/>
    <w:rsid w:val="00EB25A7"/>
    <w:rsid w:val="00EB7DA9"/>
    <w:rsid w:val="00EC276A"/>
    <w:rsid w:val="00EC3304"/>
    <w:rsid w:val="00ED1399"/>
    <w:rsid w:val="00ED1BC7"/>
    <w:rsid w:val="00ED1BD7"/>
    <w:rsid w:val="00ED501A"/>
    <w:rsid w:val="00ED7C63"/>
    <w:rsid w:val="00EE1154"/>
    <w:rsid w:val="00EE1485"/>
    <w:rsid w:val="00EE625E"/>
    <w:rsid w:val="00EF58B4"/>
    <w:rsid w:val="00EF6706"/>
    <w:rsid w:val="00F0768A"/>
    <w:rsid w:val="00F11E6C"/>
    <w:rsid w:val="00F1292B"/>
    <w:rsid w:val="00F40255"/>
    <w:rsid w:val="00F52042"/>
    <w:rsid w:val="00F55C91"/>
    <w:rsid w:val="00F57C53"/>
    <w:rsid w:val="00F64BE0"/>
    <w:rsid w:val="00F66931"/>
    <w:rsid w:val="00F6699E"/>
    <w:rsid w:val="00F6714B"/>
    <w:rsid w:val="00F70E38"/>
    <w:rsid w:val="00F73B27"/>
    <w:rsid w:val="00F753F5"/>
    <w:rsid w:val="00F917BD"/>
    <w:rsid w:val="00F92D94"/>
    <w:rsid w:val="00FA2242"/>
    <w:rsid w:val="00FA328E"/>
    <w:rsid w:val="00FA3CC9"/>
    <w:rsid w:val="00FA3DEF"/>
    <w:rsid w:val="00FB1848"/>
    <w:rsid w:val="00FB1CED"/>
    <w:rsid w:val="00FB2BB3"/>
    <w:rsid w:val="00FB63FC"/>
    <w:rsid w:val="00FB6D3F"/>
    <w:rsid w:val="00FB7003"/>
    <w:rsid w:val="00FC161A"/>
    <w:rsid w:val="00FC3235"/>
    <w:rsid w:val="00FC34EA"/>
    <w:rsid w:val="00FC643D"/>
    <w:rsid w:val="00FC7610"/>
    <w:rsid w:val="00FD0114"/>
    <w:rsid w:val="00FD0E4D"/>
    <w:rsid w:val="00FD4ED5"/>
    <w:rsid w:val="00FF41DF"/>
    <w:rsid w:val="00FF5D77"/>
    <w:rsid w:val="00FF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9D20D"/>
  <w15:docId w15:val="{BEBCFC19-7048-BB44-BC71-D9D5DA9C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ind w:firstLine="36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3FC"/>
    <w:pPr>
      <w:spacing w:line="240" w:lineRule="auto"/>
      <w:ind w:firstLine="0"/>
    </w:pPr>
    <w:rPr>
      <w:rFonts w:ascii="Open Sans" w:hAnsi="Open Sans"/>
      <w:color w:val="000000" w:themeColor="text1"/>
      <w:sz w:val="18"/>
      <w:szCs w:val="20"/>
    </w:rPr>
  </w:style>
  <w:style w:type="paragraph" w:styleId="Heading1">
    <w:name w:val="heading 1"/>
    <w:basedOn w:val="Normal"/>
    <w:next w:val="Normal"/>
    <w:link w:val="Heading1Char"/>
    <w:uiPriority w:val="9"/>
    <w:qFormat/>
    <w:rsid w:val="003C1A6F"/>
    <w:pPr>
      <w:pBdr>
        <w:bottom w:val="single" w:sz="8" w:space="1" w:color="000000" w:themeColor="text1"/>
      </w:pBdr>
      <w:spacing w:before="600" w:line="360" w:lineRule="auto"/>
      <w:outlineLvl w:val="0"/>
    </w:pPr>
    <w:rPr>
      <w:rFonts w:eastAsiaTheme="majorEastAsia" w:cstheme="majorBidi"/>
      <w:bCs/>
      <w:sz w:val="40"/>
      <w:szCs w:val="40"/>
    </w:rPr>
  </w:style>
  <w:style w:type="paragraph" w:styleId="Heading2">
    <w:name w:val="heading 2"/>
    <w:basedOn w:val="Normal"/>
    <w:next w:val="Normal"/>
    <w:link w:val="Heading2Char"/>
    <w:uiPriority w:val="9"/>
    <w:unhideWhenUsed/>
    <w:qFormat/>
    <w:rsid w:val="003C1A6F"/>
    <w:pPr>
      <w:spacing w:before="60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F284C"/>
    <w:pPr>
      <w:spacing w:before="200"/>
      <w:outlineLvl w:val="2"/>
    </w:pPr>
    <w:rPr>
      <w:rFonts w:cs="Tahoma"/>
      <w:b/>
      <w:sz w:val="20"/>
    </w:rPr>
  </w:style>
  <w:style w:type="paragraph" w:styleId="Heading4">
    <w:name w:val="heading 4"/>
    <w:basedOn w:val="Normal"/>
    <w:next w:val="Normal"/>
    <w:link w:val="Heading4Char"/>
    <w:uiPriority w:val="9"/>
    <w:unhideWhenUsed/>
    <w:rsid w:val="00C22560"/>
    <w:pPr>
      <w:numPr>
        <w:numId w:val="6"/>
      </w:numPr>
      <w:pBdr>
        <w:top w:val="single" w:sz="4" w:space="6" w:color="FFFFFF" w:themeColor="background1"/>
        <w:left w:val="single" w:sz="4" w:space="1" w:color="FFFFFF" w:themeColor="background1"/>
        <w:bottom w:val="single" w:sz="4" w:space="6" w:color="FFFFFF" w:themeColor="background1"/>
        <w:right w:val="single" w:sz="4" w:space="1" w:color="FFFFFF" w:themeColor="background1"/>
      </w:pBdr>
      <w:shd w:val="clear" w:color="auto" w:fill="0E57C4" w:themeFill="background2" w:themeFillShade="80"/>
      <w:spacing w:before="200" w:after="80"/>
      <w:ind w:left="0" w:firstLine="284"/>
      <w:outlineLvl w:val="3"/>
    </w:pPr>
    <w:rPr>
      <w:rFonts w:eastAsiaTheme="majorEastAsia" w:cstheme="majorBidi"/>
      <w:b/>
      <w:iCs/>
      <w:color w:val="FFFFFF" w:themeColor="background1"/>
      <w:sz w:val="22"/>
      <w:szCs w:val="22"/>
    </w:rPr>
  </w:style>
  <w:style w:type="paragraph" w:styleId="Heading5">
    <w:name w:val="heading 5"/>
    <w:basedOn w:val="Heading4"/>
    <w:next w:val="Normal"/>
    <w:link w:val="Heading5Char"/>
    <w:uiPriority w:val="9"/>
    <w:unhideWhenUsed/>
    <w:rsid w:val="00C22560"/>
    <w:pPr>
      <w:numPr>
        <w:ilvl w:val="1"/>
      </w:numPr>
      <w:pBdr>
        <w:top w:val="single" w:sz="2" w:space="6" w:color="FFFFFF" w:themeColor="background1"/>
        <w:left w:val="single" w:sz="2" w:space="1" w:color="FFFFFF" w:themeColor="background1"/>
        <w:bottom w:val="single" w:sz="2" w:space="6" w:color="FFFFFF" w:themeColor="background1"/>
        <w:right w:val="single" w:sz="2" w:space="1" w:color="FFFFFF" w:themeColor="background1"/>
      </w:pBdr>
      <w:shd w:val="clear" w:color="auto" w:fill="498CF1" w:themeFill="background2" w:themeFillShade="BF"/>
      <w:ind w:left="0" w:firstLine="284"/>
      <w:outlineLvl w:val="4"/>
    </w:pPr>
    <w:rPr>
      <w:b w:val="0"/>
    </w:rPr>
  </w:style>
  <w:style w:type="paragraph" w:styleId="Heading6">
    <w:name w:val="heading 6"/>
    <w:basedOn w:val="Normal"/>
    <w:next w:val="Normal"/>
    <w:link w:val="Heading6Char"/>
    <w:uiPriority w:val="9"/>
    <w:unhideWhenUsed/>
    <w:rsid w:val="00194ED3"/>
    <w:pPr>
      <w:numPr>
        <w:ilvl w:val="5"/>
        <w:numId w:val="1"/>
      </w:numPr>
      <w:spacing w:before="280" w:after="100"/>
      <w:outlineLvl w:val="5"/>
    </w:pPr>
    <w:rPr>
      <w:rFonts w:asciiTheme="majorHAnsi" w:eastAsiaTheme="majorEastAsia" w:hAnsiTheme="majorHAnsi" w:cstheme="majorBidi"/>
      <w:i/>
      <w:iCs/>
      <w:color w:val="4A66AC" w:themeColor="accent1"/>
      <w14:textFill>
        <w14:solidFill>
          <w14:schemeClr w14:val="accent1">
            <w14:lumMod w14:val="85000"/>
            <w14:lumOff w14:val="15000"/>
            <w14:lumMod w14:val="10000"/>
            <w14:lumMod w14:val="85000"/>
            <w14:lumOff w14:val="15000"/>
          </w14:schemeClr>
        </w14:solidFill>
      </w14:textFill>
    </w:rPr>
  </w:style>
  <w:style w:type="paragraph" w:styleId="Heading7">
    <w:name w:val="heading 7"/>
    <w:basedOn w:val="Normal"/>
    <w:next w:val="Normal"/>
    <w:link w:val="Heading7Char"/>
    <w:uiPriority w:val="9"/>
    <w:unhideWhenUsed/>
    <w:rsid w:val="00194ED3"/>
    <w:pPr>
      <w:numPr>
        <w:ilvl w:val="6"/>
        <w:numId w:val="1"/>
      </w:numPr>
      <w:spacing w:before="320" w:after="100"/>
      <w:outlineLvl w:val="6"/>
    </w:pPr>
    <w:rPr>
      <w:rFonts w:asciiTheme="majorHAnsi" w:eastAsiaTheme="majorEastAsia" w:hAnsiTheme="majorHAnsi" w:cstheme="majorBidi"/>
      <w:b/>
      <w:b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8">
    <w:name w:val="heading 8"/>
    <w:basedOn w:val="Normal"/>
    <w:next w:val="Normal"/>
    <w:link w:val="Heading8Char"/>
    <w:uiPriority w:val="9"/>
    <w:semiHidden/>
    <w:unhideWhenUsed/>
    <w:rsid w:val="00194ED3"/>
    <w:pPr>
      <w:numPr>
        <w:ilvl w:val="7"/>
        <w:numId w:val="1"/>
      </w:numPr>
      <w:spacing w:before="320" w:after="100"/>
      <w:outlineLvl w:val="7"/>
    </w:pPr>
    <w:rPr>
      <w:rFonts w:asciiTheme="majorHAnsi" w:eastAsiaTheme="majorEastAsia" w:hAnsiTheme="majorHAnsi" w:cstheme="majorBidi"/>
      <w:b/>
      <w:bCs/>
      <w:i/>
      <w:i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3C1A6F"/>
    <w:pPr>
      <w:spacing w:before="320" w:after="100"/>
      <w:outlineLvl w:val="8"/>
    </w:pPr>
    <w:rPr>
      <w:rFonts w:asciiTheme="majorHAnsi" w:eastAsiaTheme="majorEastAsia" w:hAnsiTheme="majorHAnsi" w:cstheme="majorBidi"/>
      <w:i/>
      <w:iCs/>
      <w:color w:val="4891DB" w:themeColor="accent3" w:themeTint="D9"/>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F"/>
    <w:rPr>
      <w:rFonts w:ascii="Open Sans" w:eastAsiaTheme="majorEastAsia" w:hAnsi="Open Sans" w:cstheme="majorBidi"/>
      <w:bCs/>
      <w:color w:val="000000" w:themeColor="text1"/>
      <w:sz w:val="40"/>
      <w:szCs w:val="40"/>
    </w:rPr>
  </w:style>
  <w:style w:type="character" w:customStyle="1" w:styleId="Heading2Char">
    <w:name w:val="Heading 2 Char"/>
    <w:basedOn w:val="DefaultParagraphFont"/>
    <w:link w:val="Heading2"/>
    <w:uiPriority w:val="9"/>
    <w:rsid w:val="003C1A6F"/>
    <w:rPr>
      <w:rFonts w:ascii="Open Sans" w:eastAsiaTheme="majorEastAsia" w:hAnsi="Open Sans" w:cstheme="majorBidi"/>
      <w:b/>
      <w:color w:val="000000" w:themeColor="text1"/>
      <w:sz w:val="32"/>
      <w:szCs w:val="32"/>
    </w:rPr>
  </w:style>
  <w:style w:type="character" w:customStyle="1" w:styleId="Heading3Char">
    <w:name w:val="Heading 3 Char"/>
    <w:basedOn w:val="DefaultParagraphFont"/>
    <w:link w:val="Heading3"/>
    <w:uiPriority w:val="9"/>
    <w:rsid w:val="000F284C"/>
    <w:rPr>
      <w:rFonts w:ascii="Open Sans" w:hAnsi="Open Sans" w:cs="Tahoma"/>
      <w:b/>
      <w:color w:val="000000" w:themeColor="text1"/>
      <w:sz w:val="20"/>
      <w:szCs w:val="20"/>
    </w:rPr>
  </w:style>
  <w:style w:type="character" w:customStyle="1" w:styleId="Heading4Char">
    <w:name w:val="Heading 4 Char"/>
    <w:basedOn w:val="DefaultParagraphFont"/>
    <w:link w:val="Heading4"/>
    <w:uiPriority w:val="9"/>
    <w:rsid w:val="00C22560"/>
    <w:rPr>
      <w:rFonts w:ascii="Open Sans" w:eastAsiaTheme="majorEastAsia" w:hAnsi="Open Sans" w:cstheme="majorBidi"/>
      <w:b/>
      <w:iCs/>
      <w:color w:val="FFFFFF" w:themeColor="background1"/>
      <w:shd w:val="clear" w:color="auto" w:fill="0E57C4" w:themeFill="background2" w:themeFillShade="80"/>
    </w:rPr>
  </w:style>
  <w:style w:type="character" w:customStyle="1" w:styleId="Heading5Char">
    <w:name w:val="Heading 5 Char"/>
    <w:basedOn w:val="DefaultParagraphFont"/>
    <w:link w:val="Heading5"/>
    <w:uiPriority w:val="9"/>
    <w:rsid w:val="00C22560"/>
    <w:rPr>
      <w:rFonts w:ascii="Open Sans" w:eastAsiaTheme="majorEastAsia" w:hAnsi="Open Sans" w:cstheme="majorBidi"/>
      <w:iCs/>
      <w:color w:val="FFFFFF" w:themeColor="background1"/>
      <w:shd w:val="clear" w:color="auto" w:fill="498CF1" w:themeFill="background2" w:themeFillShade="BF"/>
    </w:rPr>
  </w:style>
  <w:style w:type="character" w:customStyle="1" w:styleId="Heading6Char">
    <w:name w:val="Heading 6 Char"/>
    <w:basedOn w:val="DefaultParagraphFont"/>
    <w:link w:val="Heading6"/>
    <w:uiPriority w:val="9"/>
    <w:rsid w:val="00194ED3"/>
    <w:rPr>
      <w:rFonts w:asciiTheme="majorHAnsi" w:eastAsiaTheme="majorEastAsia" w:hAnsiTheme="majorHAnsi" w:cstheme="majorBidi"/>
      <w:i/>
      <w:iCs/>
      <w:color w:val="4A66AC" w:themeColor="accent1"/>
      <w:sz w:val="18"/>
      <w:szCs w:val="20"/>
      <w14:textFill>
        <w14:solidFill>
          <w14:schemeClr w14:val="accent1">
            <w14:lumMod w14:val="85000"/>
            <w14:lumOff w14:val="15000"/>
            <w14:lumMod w14:val="10000"/>
            <w14:lumMod w14:val="85000"/>
            <w14:lumOff w14:val="15000"/>
          </w14:schemeClr>
        </w14:solidFill>
      </w14:textFill>
    </w:rPr>
  </w:style>
  <w:style w:type="character" w:customStyle="1" w:styleId="Heading7Char">
    <w:name w:val="Heading 7 Char"/>
    <w:basedOn w:val="DefaultParagraphFont"/>
    <w:link w:val="Heading7"/>
    <w:uiPriority w:val="9"/>
    <w:rsid w:val="00194ED3"/>
    <w:rPr>
      <w:rFonts w:asciiTheme="majorHAnsi" w:eastAsiaTheme="majorEastAsia" w:hAnsiTheme="majorHAnsi" w:cstheme="majorBidi"/>
      <w:b/>
      <w:b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8Char">
    <w:name w:val="Heading 8 Char"/>
    <w:basedOn w:val="DefaultParagraphFont"/>
    <w:link w:val="Heading8"/>
    <w:uiPriority w:val="9"/>
    <w:semiHidden/>
    <w:rsid w:val="00194ED3"/>
    <w:rPr>
      <w:rFonts w:asciiTheme="majorHAnsi" w:eastAsiaTheme="majorEastAsia" w:hAnsiTheme="majorHAnsi" w:cstheme="majorBidi"/>
      <w:b/>
      <w:bCs/>
      <w:i/>
      <w:i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9Char">
    <w:name w:val="Heading 9 Char"/>
    <w:basedOn w:val="DefaultParagraphFont"/>
    <w:link w:val="Heading9"/>
    <w:uiPriority w:val="9"/>
    <w:semiHidden/>
    <w:rsid w:val="003C1A6F"/>
    <w:rPr>
      <w:rFonts w:asciiTheme="majorHAnsi" w:eastAsiaTheme="majorEastAsia" w:hAnsiTheme="majorHAnsi" w:cstheme="majorBidi"/>
      <w:i/>
      <w:iCs/>
      <w:color w:val="4891DB" w:themeColor="accent3" w:themeTint="D9"/>
      <w:sz w:val="20"/>
      <w:szCs w:val="20"/>
    </w:rPr>
  </w:style>
  <w:style w:type="paragraph" w:styleId="BalloonText">
    <w:name w:val="Balloon Text"/>
    <w:basedOn w:val="Normal"/>
    <w:semiHidden/>
    <w:rsid w:val="001E3C2E"/>
    <w:rPr>
      <w:rFonts w:cs="Tahoma"/>
      <w:sz w:val="16"/>
      <w:szCs w:val="16"/>
    </w:rPr>
  </w:style>
  <w:style w:type="paragraph" w:customStyle="1" w:styleId="DateandNumber">
    <w:name w:val="Date and Number"/>
    <w:basedOn w:val="Normal"/>
    <w:rsid w:val="00AB03C9"/>
    <w:pPr>
      <w:jc w:val="right"/>
    </w:pPr>
    <w:rPr>
      <w:caps/>
      <w:sz w:val="16"/>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style>
  <w:style w:type="paragraph" w:styleId="CommentSubject">
    <w:name w:val="annotation subject"/>
    <w:basedOn w:val="CommentText"/>
    <w:next w:val="CommentText"/>
    <w:semiHidden/>
    <w:rsid w:val="006D2782"/>
    <w:rPr>
      <w:b/>
      <w:bCs/>
    </w:rPr>
  </w:style>
  <w:style w:type="paragraph" w:customStyle="1" w:styleId="Name">
    <w:name w:val="Name"/>
    <w:basedOn w:val="Normal"/>
    <w:qFormat/>
    <w:rsid w:val="003C1A6F"/>
    <w:rPr>
      <w:b/>
      <w:sz w:val="24"/>
    </w:rPr>
  </w:style>
  <w:style w:type="paragraph" w:customStyle="1" w:styleId="Slogan">
    <w:name w:val="Slogan"/>
    <w:basedOn w:val="Normal"/>
    <w:rsid w:val="001973B1"/>
    <w:pPr>
      <w:spacing w:before="60"/>
    </w:pPr>
    <w:rPr>
      <w:i/>
      <w:sz w:val="15"/>
    </w:rPr>
  </w:style>
  <w:style w:type="paragraph" w:customStyle="1" w:styleId="Amount">
    <w:name w:val="Amount"/>
    <w:basedOn w:val="Normal"/>
    <w:rsid w:val="00584C74"/>
    <w:pPr>
      <w:jc w:val="right"/>
    </w:pPr>
  </w:style>
  <w:style w:type="paragraph" w:customStyle="1" w:styleId="Thankyou">
    <w:name w:val="Thank you"/>
    <w:basedOn w:val="Normal"/>
    <w:rsid w:val="001973B1"/>
    <w:pPr>
      <w:jc w:val="center"/>
    </w:pPr>
    <w:rPr>
      <w:rFonts w:asciiTheme="majorHAnsi" w:hAnsiTheme="majorHAnsi"/>
      <w:b/>
      <w:caps/>
      <w:sz w:val="19"/>
    </w:rPr>
  </w:style>
  <w:style w:type="paragraph" w:customStyle="1" w:styleId="ColumnHeadings">
    <w:name w:val="Column Headings"/>
    <w:basedOn w:val="Normal"/>
    <w:rsid w:val="002A1801"/>
    <w:pPr>
      <w:framePr w:hSpace="180" w:wrap="around" w:vAnchor="text" w:hAnchor="margin" w:y="75"/>
      <w:jc w:val="center"/>
    </w:pPr>
    <w:rPr>
      <w:rFonts w:asciiTheme="majorHAnsi" w:hAnsiTheme="majorHAnsi"/>
      <w:b/>
      <w:caps/>
      <w:color w:val="FFFFFF" w:themeColor="background1"/>
      <w:sz w:val="16"/>
      <w14:textFill>
        <w14:solidFill>
          <w14:schemeClr w14:val="bg1">
            <w14:lumMod w14:val="85000"/>
            <w14:lumOff w14:val="15000"/>
            <w14:lumMod w14:val="10000"/>
            <w14:lumMod w14:val="85000"/>
            <w14:lumOff w14:val="15000"/>
          </w14:schemeClr>
        </w14:solidFill>
      </w14:textFill>
    </w:rPr>
  </w:style>
  <w:style w:type="paragraph" w:customStyle="1" w:styleId="Centered">
    <w:name w:val="Centered"/>
    <w:basedOn w:val="Normal"/>
    <w:rsid w:val="00056E24"/>
    <w:pPr>
      <w:jc w:val="center"/>
    </w:pPr>
  </w:style>
  <w:style w:type="paragraph" w:customStyle="1" w:styleId="Labels">
    <w:name w:val="Labels"/>
    <w:basedOn w:val="Heading2"/>
    <w:rsid w:val="003756B5"/>
    <w:pPr>
      <w:jc w:val="right"/>
    </w:pPr>
  </w:style>
  <w:style w:type="paragraph" w:styleId="Footer">
    <w:name w:val="footer"/>
    <w:basedOn w:val="Normal"/>
    <w:link w:val="FooterChar"/>
    <w:uiPriority w:val="99"/>
    <w:unhideWhenUsed/>
    <w:rsid w:val="00AF0CA0"/>
    <w:pPr>
      <w:tabs>
        <w:tab w:val="center" w:pos="4680"/>
        <w:tab w:val="right" w:pos="9360"/>
      </w:tabs>
      <w:spacing w:after="0"/>
    </w:pPr>
  </w:style>
  <w:style w:type="character" w:customStyle="1" w:styleId="FooterChar">
    <w:name w:val="Footer Char"/>
    <w:basedOn w:val="DefaultParagraphFont"/>
    <w:link w:val="Footer"/>
    <w:uiPriority w:val="99"/>
    <w:rsid w:val="00AF0CA0"/>
    <w:rPr>
      <w:rFonts w:ascii="Tahoma" w:hAnsi="Tahoma"/>
      <w:color w:val="262626" w:themeColor="text1" w:themeTint="D9"/>
      <w:sz w:val="20"/>
      <w:szCs w:val="20"/>
    </w:rPr>
  </w:style>
  <w:style w:type="paragraph" w:styleId="Header">
    <w:name w:val="header"/>
    <w:basedOn w:val="Normal"/>
    <w:link w:val="HeaderChar"/>
    <w:unhideWhenUsed/>
    <w:rsid w:val="00D162F2"/>
    <w:pPr>
      <w:tabs>
        <w:tab w:val="center" w:pos="4680"/>
        <w:tab w:val="right" w:pos="9360"/>
      </w:tabs>
    </w:pPr>
  </w:style>
  <w:style w:type="character" w:customStyle="1" w:styleId="HeaderChar">
    <w:name w:val="Header Char"/>
    <w:basedOn w:val="DefaultParagraphFont"/>
    <w:link w:val="Header"/>
    <w:rsid w:val="00D162F2"/>
    <w:rPr>
      <w:rFonts w:asciiTheme="minorHAnsi" w:hAnsiTheme="minorHAnsi"/>
      <w:spacing w:val="4"/>
      <w:sz w:val="17"/>
      <w:szCs w:val="18"/>
    </w:rPr>
  </w:style>
  <w:style w:type="paragraph" w:customStyle="1" w:styleId="Tableheadings">
    <w:name w:val="Table headings"/>
    <w:basedOn w:val="NoSpacing"/>
    <w:rsid w:val="00B448B6"/>
    <w:rPr>
      <w:rFonts w:eastAsiaTheme="minorHAnsi"/>
      <w:b/>
      <w:szCs w:val="18"/>
    </w:rPr>
  </w:style>
  <w:style w:type="paragraph" w:styleId="NoSpacing">
    <w:name w:val="No Spacing"/>
    <w:basedOn w:val="Normal"/>
    <w:link w:val="NoSpacingChar"/>
    <w:uiPriority w:val="1"/>
    <w:rsid w:val="00194ED3"/>
  </w:style>
  <w:style w:type="character" w:customStyle="1" w:styleId="NoSpacingChar">
    <w:name w:val="No Spacing Char"/>
    <w:basedOn w:val="DefaultParagraphFont"/>
    <w:link w:val="NoSpacing"/>
    <w:uiPriority w:val="1"/>
    <w:rsid w:val="00194ED3"/>
  </w:style>
  <w:style w:type="paragraph" w:customStyle="1" w:styleId="sendto">
    <w:name w:val="send to"/>
    <w:basedOn w:val="Normal"/>
    <w:link w:val="sendtoChar"/>
    <w:rsid w:val="002A1801"/>
    <w:pPr>
      <w:framePr w:hSpace="180" w:wrap="around" w:vAnchor="text" w:hAnchor="margin" w:y="75"/>
      <w:jc w:val="both"/>
    </w:pPr>
    <w:rPr>
      <w:rFonts w:ascii="Microsoft Office Preview Font" w:hAnsi="Microsoft Office Preview Font"/>
    </w:rPr>
  </w:style>
  <w:style w:type="character" w:customStyle="1" w:styleId="sendtoChar">
    <w:name w:val="send to Char"/>
    <w:basedOn w:val="DefaultParagraphFont"/>
    <w:link w:val="sendto"/>
    <w:rsid w:val="002A1801"/>
    <w:rPr>
      <w:rFonts w:ascii="Microsoft Office Preview Font" w:hAnsi="Microsoft Office Preview Font"/>
      <w:spacing w:val="4"/>
      <w:sz w:val="18"/>
      <w:szCs w:val="18"/>
    </w:rPr>
  </w:style>
  <w:style w:type="paragraph" w:customStyle="1" w:styleId="table">
    <w:name w:val="table"/>
    <w:basedOn w:val="TableNormalText"/>
    <w:qFormat/>
    <w:rsid w:val="003C1A6F"/>
    <w:pPr>
      <w:spacing w:before="120" w:after="120"/>
    </w:pPr>
    <w:rPr>
      <w:rFonts w:cs="Tahoma"/>
      <w:szCs w:val="16"/>
    </w:rPr>
  </w:style>
  <w:style w:type="paragraph" w:styleId="TOC3">
    <w:name w:val="toc 3"/>
    <w:basedOn w:val="Normal"/>
    <w:next w:val="Normal"/>
    <w:autoRedefine/>
    <w:uiPriority w:val="39"/>
    <w:unhideWhenUsed/>
    <w:rsid w:val="00096254"/>
    <w:pPr>
      <w:spacing w:after="0"/>
      <w:ind w:left="400"/>
    </w:pPr>
    <w:rPr>
      <w:rFonts w:asciiTheme="minorHAnsi" w:hAnsiTheme="minorHAnsi"/>
    </w:rPr>
  </w:style>
  <w:style w:type="character" w:styleId="Hyperlink">
    <w:name w:val="Hyperlink"/>
    <w:basedOn w:val="DefaultParagraphFont"/>
    <w:uiPriority w:val="99"/>
    <w:unhideWhenUsed/>
    <w:rsid w:val="0060163F"/>
    <w:rPr>
      <w:color w:val="9454C3" w:themeColor="hyperlink"/>
      <w:u w:val="single"/>
    </w:rPr>
  </w:style>
  <w:style w:type="paragraph" w:styleId="TOC2">
    <w:name w:val="toc 2"/>
    <w:basedOn w:val="Normal"/>
    <w:next w:val="Normal"/>
    <w:autoRedefine/>
    <w:uiPriority w:val="39"/>
    <w:unhideWhenUsed/>
    <w:rsid w:val="009A7D64"/>
    <w:pPr>
      <w:spacing w:before="120" w:after="0"/>
      <w:ind w:left="200"/>
    </w:pPr>
    <w:rPr>
      <w:bCs/>
      <w:szCs w:val="22"/>
    </w:rPr>
  </w:style>
  <w:style w:type="paragraph" w:styleId="TOC1">
    <w:name w:val="toc 1"/>
    <w:basedOn w:val="Normal"/>
    <w:next w:val="Normal"/>
    <w:autoRedefine/>
    <w:uiPriority w:val="39"/>
    <w:unhideWhenUsed/>
    <w:rsid w:val="009A7D64"/>
    <w:pPr>
      <w:spacing w:before="120" w:after="0"/>
    </w:pPr>
    <w:rPr>
      <w:b/>
      <w:bCs/>
      <w:iCs/>
      <w:sz w:val="24"/>
      <w:szCs w:val="24"/>
    </w:rPr>
  </w:style>
  <w:style w:type="paragraph" w:styleId="TOC4">
    <w:name w:val="toc 4"/>
    <w:basedOn w:val="Normal"/>
    <w:next w:val="Normal"/>
    <w:autoRedefine/>
    <w:unhideWhenUsed/>
    <w:rsid w:val="0060163F"/>
    <w:pPr>
      <w:spacing w:after="0"/>
      <w:ind w:left="600"/>
    </w:pPr>
    <w:rPr>
      <w:rFonts w:asciiTheme="minorHAnsi" w:hAnsiTheme="minorHAnsi"/>
    </w:rPr>
  </w:style>
  <w:style w:type="paragraph" w:styleId="TOC5">
    <w:name w:val="toc 5"/>
    <w:basedOn w:val="Normal"/>
    <w:next w:val="Normal"/>
    <w:autoRedefine/>
    <w:unhideWhenUsed/>
    <w:rsid w:val="0060163F"/>
    <w:pPr>
      <w:spacing w:after="0"/>
      <w:ind w:left="800"/>
    </w:pPr>
    <w:rPr>
      <w:rFonts w:asciiTheme="minorHAnsi" w:hAnsiTheme="minorHAnsi"/>
    </w:rPr>
  </w:style>
  <w:style w:type="paragraph" w:styleId="TOC6">
    <w:name w:val="toc 6"/>
    <w:basedOn w:val="Normal"/>
    <w:next w:val="Normal"/>
    <w:autoRedefine/>
    <w:unhideWhenUsed/>
    <w:rsid w:val="0060163F"/>
    <w:pPr>
      <w:spacing w:after="0"/>
      <w:ind w:left="1000"/>
    </w:pPr>
    <w:rPr>
      <w:rFonts w:asciiTheme="minorHAnsi" w:hAnsiTheme="minorHAnsi"/>
    </w:rPr>
  </w:style>
  <w:style w:type="paragraph" w:styleId="TOC7">
    <w:name w:val="toc 7"/>
    <w:basedOn w:val="Normal"/>
    <w:next w:val="Normal"/>
    <w:autoRedefine/>
    <w:unhideWhenUsed/>
    <w:rsid w:val="0060163F"/>
    <w:pPr>
      <w:spacing w:after="0"/>
      <w:ind w:left="1200"/>
    </w:pPr>
    <w:rPr>
      <w:rFonts w:asciiTheme="minorHAnsi" w:hAnsiTheme="minorHAnsi"/>
    </w:rPr>
  </w:style>
  <w:style w:type="paragraph" w:styleId="TOC8">
    <w:name w:val="toc 8"/>
    <w:basedOn w:val="Normal"/>
    <w:next w:val="Normal"/>
    <w:autoRedefine/>
    <w:unhideWhenUsed/>
    <w:rsid w:val="0060163F"/>
    <w:pPr>
      <w:spacing w:after="0"/>
      <w:ind w:left="1400"/>
    </w:pPr>
    <w:rPr>
      <w:rFonts w:asciiTheme="minorHAnsi" w:hAnsiTheme="minorHAnsi"/>
    </w:rPr>
  </w:style>
  <w:style w:type="paragraph" w:styleId="TOC9">
    <w:name w:val="toc 9"/>
    <w:basedOn w:val="Normal"/>
    <w:next w:val="Normal"/>
    <w:autoRedefine/>
    <w:unhideWhenUsed/>
    <w:rsid w:val="0060163F"/>
    <w:pPr>
      <w:spacing w:after="0"/>
      <w:ind w:left="1600"/>
    </w:pPr>
    <w:rPr>
      <w:rFonts w:asciiTheme="minorHAnsi" w:hAnsiTheme="minorHAnsi"/>
    </w:rPr>
  </w:style>
  <w:style w:type="paragraph" w:customStyle="1" w:styleId="Normal-white">
    <w:name w:val="Normal-white"/>
    <w:basedOn w:val="Normal"/>
    <w:rsid w:val="00A84946"/>
    <w:pPr>
      <w:framePr w:hSpace="180" w:wrap="around" w:vAnchor="text" w:hAnchor="margin" w:y="75"/>
    </w:pPr>
    <w:rPr>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paragraph" w:customStyle="1" w:styleId="GuideName">
    <w:name w:val="Guide Name"/>
    <w:basedOn w:val="Normal"/>
    <w:qFormat/>
    <w:rsid w:val="003C1A6F"/>
    <w:pPr>
      <w:framePr w:hSpace="180" w:wrap="around" w:vAnchor="text" w:hAnchor="margin" w:y="75"/>
    </w:pPr>
    <w:rPr>
      <w:b/>
      <w:sz w:val="100"/>
      <w:szCs w:val="100"/>
      <w14:textFill>
        <w14:solidFill>
          <w14:schemeClr w14:val="tx1">
            <w14:lumMod w14:val="10000"/>
            <w14:lumMod w14:val="85000"/>
            <w14:lumOff w14:val="15000"/>
          </w14:schemeClr>
        </w14:solidFill>
      </w14:textFill>
    </w:rPr>
  </w:style>
  <w:style w:type="paragraph" w:customStyle="1" w:styleId="ImageStyle">
    <w:name w:val="Image Style"/>
    <w:basedOn w:val="Normal"/>
    <w:rsid w:val="00B775AC"/>
    <w:pPr>
      <w:pBdr>
        <w:top w:val="single" w:sz="18" w:space="4" w:color="auto"/>
        <w:left w:val="single" w:sz="18" w:space="4" w:color="auto"/>
        <w:bottom w:val="single" w:sz="18" w:space="4" w:color="auto"/>
        <w:right w:val="single" w:sz="18" w:space="4" w:color="auto"/>
      </w:pBdr>
      <w:shd w:val="solid" w:color="DDECEE" w:themeColor="accent5" w:themeTint="33" w:fill="90A1CF" w:themeFill="accent1" w:themeFillTint="99"/>
      <w:jc w:val="center"/>
    </w:pPr>
  </w:style>
  <w:style w:type="paragraph" w:styleId="Subtitle">
    <w:name w:val="Subtitle"/>
    <w:basedOn w:val="Name"/>
    <w:next w:val="Normal"/>
    <w:link w:val="SubtitleChar"/>
    <w:uiPriority w:val="11"/>
    <w:qFormat/>
    <w:rsid w:val="00823FAF"/>
    <w:rPr>
      <w:sz w:val="20"/>
      <w14:textFill>
        <w14:solidFill>
          <w14:schemeClr w14:val="tx1">
            <w14:lumMod w14:val="10000"/>
            <w14:lumMod w14:val="85000"/>
            <w14:lumOff w14:val="15000"/>
          </w14:schemeClr>
        </w14:solidFill>
      </w14:textFill>
    </w:rPr>
  </w:style>
  <w:style w:type="character" w:customStyle="1" w:styleId="SubtitleChar">
    <w:name w:val="Subtitle Char"/>
    <w:basedOn w:val="DefaultParagraphFont"/>
    <w:link w:val="Subtitle"/>
    <w:uiPriority w:val="11"/>
    <w:rsid w:val="00823FAF"/>
    <w:rPr>
      <w:rFonts w:ascii="Open Sans" w:hAnsi="Open Sans"/>
      <w:b/>
      <w:color w:val="000000" w:themeColor="text1"/>
      <w:sz w:val="20"/>
      <w:szCs w:val="20"/>
      <w14:textFill>
        <w14:solidFill>
          <w14:schemeClr w14:val="tx1">
            <w14:lumMod w14:val="10000"/>
            <w14:lumMod w14:val="85000"/>
            <w14:lumOff w14:val="15000"/>
          </w14:schemeClr>
        </w14:solidFill>
      </w14:textFill>
    </w:rPr>
  </w:style>
  <w:style w:type="table" w:styleId="GridTable7Colorful">
    <w:name w:val="Grid Table 7 Colorful"/>
    <w:basedOn w:val="TableNormal"/>
    <w:uiPriority w:val="52"/>
    <w:rsid w:val="00D9001D"/>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59"/>
    <w:rsid w:val="00D9001D"/>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2BB3"/>
    <w:pPr>
      <w:spacing w:line="360" w:lineRule="auto"/>
      <w:ind w:left="1134"/>
      <w:contextualSpacing/>
    </w:pPr>
    <w:rPr>
      <w:b/>
      <w:color w:val="BFBFBF" w:themeColor="background1" w:themeShade="BF"/>
      <w:szCs w:val="18"/>
    </w:rPr>
  </w:style>
  <w:style w:type="paragraph" w:customStyle="1" w:styleId="Default">
    <w:name w:val="Default"/>
    <w:rsid w:val="00AF0CA0"/>
    <w:pPr>
      <w:autoSpaceDE w:val="0"/>
      <w:autoSpaceDN w:val="0"/>
      <w:adjustRightInd w:val="0"/>
    </w:pPr>
    <w:rPr>
      <w:rFonts w:ascii="Tahoma" w:eastAsiaTheme="minorHAnsi" w:hAnsi="Tahoma" w:cs="Roboto"/>
      <w:color w:val="000000"/>
      <w:sz w:val="24"/>
      <w:szCs w:val="24"/>
    </w:rPr>
  </w:style>
  <w:style w:type="paragraph" w:customStyle="1" w:styleId="Tableheading">
    <w:name w:val="Table heading"/>
    <w:basedOn w:val="Normal"/>
    <w:link w:val="TableheadingChar"/>
    <w:rsid w:val="00D9001D"/>
    <w:pPr>
      <w:framePr w:wrap="auto" w:vAnchor="text" w:hAnchor="margin"/>
      <w:spacing w:before="240" w:after="160" w:line="360" w:lineRule="auto"/>
      <w:jc w:val="both"/>
    </w:pPr>
    <w:rPr>
      <w:rFonts w:ascii="Ubuntu" w:eastAsiaTheme="minorHAnsi" w:hAnsi="Ubuntu"/>
      <w:b/>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character" w:customStyle="1" w:styleId="TableheadingChar">
    <w:name w:val="Table heading Char"/>
    <w:basedOn w:val="DefaultParagraphFont"/>
    <w:link w:val="Tableheading"/>
    <w:rsid w:val="00D9001D"/>
    <w:rPr>
      <w:rFonts w:ascii="Ubuntu" w:eastAsiaTheme="minorHAnsi" w:hAnsi="Ubuntu" w:cstheme="minorBidi"/>
      <w:b/>
      <w:color w:val="FFFFFF" w:themeColor="background1"/>
      <w:sz w:val="24"/>
      <w:szCs w:val="24"/>
    </w:rPr>
  </w:style>
  <w:style w:type="paragraph" w:customStyle="1" w:styleId="TableText">
    <w:name w:val="Table Text"/>
    <w:basedOn w:val="Normal"/>
    <w:link w:val="TableTextChar"/>
    <w:rsid w:val="00D9001D"/>
    <w:pPr>
      <w:spacing w:before="240" w:line="360" w:lineRule="auto"/>
      <w:jc w:val="both"/>
    </w:pPr>
    <w:rPr>
      <w:rFonts w:ascii="Ubuntu" w:eastAsiaTheme="minorHAnsi" w:hAnsi="Ubuntu"/>
      <w:color w:val="797979"/>
      <w:sz w:val="22"/>
      <w:szCs w:val="22"/>
      <w14:textFill>
        <w14:solidFill>
          <w14:srgbClr w14:val="797979">
            <w14:lumMod w14:val="85000"/>
            <w14:lumOff w14:val="15000"/>
          </w14:srgbClr>
        </w14:solidFill>
      </w14:textFill>
    </w:rPr>
  </w:style>
  <w:style w:type="character" w:customStyle="1" w:styleId="TableTextChar">
    <w:name w:val="Table Text Char"/>
    <w:basedOn w:val="DefaultParagraphFont"/>
    <w:link w:val="TableText"/>
    <w:rsid w:val="00D9001D"/>
    <w:rPr>
      <w:rFonts w:ascii="Ubuntu" w:eastAsiaTheme="minorHAnsi" w:hAnsi="Ubuntu" w:cstheme="minorBidi"/>
      <w:color w:val="797979"/>
      <w:sz w:val="22"/>
      <w:szCs w:val="22"/>
    </w:rPr>
  </w:style>
  <w:style w:type="paragraph" w:styleId="Caption">
    <w:name w:val="caption"/>
    <w:basedOn w:val="Normal"/>
    <w:next w:val="Normal"/>
    <w:uiPriority w:val="35"/>
    <w:semiHidden/>
    <w:unhideWhenUsed/>
    <w:qFormat/>
    <w:rsid w:val="003C1A6F"/>
    <w:rPr>
      <w:b/>
      <w:bCs/>
      <w:szCs w:val="18"/>
    </w:rPr>
  </w:style>
  <w:style w:type="paragraph" w:styleId="Title">
    <w:name w:val="Title"/>
    <w:basedOn w:val="Heading1"/>
    <w:next w:val="Normal"/>
    <w:link w:val="TitleChar"/>
    <w:uiPriority w:val="10"/>
    <w:qFormat/>
    <w:rsid w:val="009A3179"/>
    <w:pPr>
      <w:pBdr>
        <w:bottom w:val="none" w:sz="0" w:space="0" w:color="auto"/>
      </w:pBdr>
      <w:spacing w:line="240" w:lineRule="auto"/>
    </w:pPr>
    <w:rPr>
      <w:sz w:val="32"/>
      <w:szCs w:val="32"/>
    </w:rPr>
  </w:style>
  <w:style w:type="character" w:customStyle="1" w:styleId="TitleChar">
    <w:name w:val="Title Char"/>
    <w:basedOn w:val="DefaultParagraphFont"/>
    <w:link w:val="Title"/>
    <w:uiPriority w:val="10"/>
    <w:rsid w:val="009A3179"/>
    <w:rPr>
      <w:rFonts w:ascii="Open Sans" w:eastAsiaTheme="majorEastAsia" w:hAnsi="Open Sans" w:cstheme="majorBidi"/>
      <w:bCs/>
      <w:color w:val="000000" w:themeColor="text1"/>
      <w:sz w:val="32"/>
      <w:szCs w:val="32"/>
    </w:rPr>
  </w:style>
  <w:style w:type="character" w:styleId="Strong">
    <w:name w:val="Strong"/>
    <w:basedOn w:val="DefaultParagraphFont"/>
    <w:uiPriority w:val="22"/>
    <w:qFormat/>
    <w:rsid w:val="003C1A6F"/>
    <w:rPr>
      <w:rFonts w:ascii="Tahoma" w:hAnsi="Tahoma"/>
      <w:b/>
      <w:bCs/>
      <w:spacing w:val="0"/>
      <w:sz w:val="18"/>
    </w:rPr>
  </w:style>
  <w:style w:type="character" w:styleId="Emphasis">
    <w:name w:val="Emphasis"/>
    <w:uiPriority w:val="20"/>
    <w:qFormat/>
    <w:rsid w:val="003C1A6F"/>
    <w:rPr>
      <w:b/>
      <w:bCs/>
      <w:i/>
      <w:iCs/>
      <w:color w:val="5A5A5A" w:themeColor="text1" w:themeTint="A5"/>
    </w:rPr>
  </w:style>
  <w:style w:type="paragraph" w:styleId="Quote">
    <w:name w:val="Quote"/>
    <w:basedOn w:val="Normal"/>
    <w:next w:val="Normal"/>
    <w:link w:val="QuoteChar"/>
    <w:uiPriority w:val="29"/>
    <w:qFormat/>
    <w:rsid w:val="003C1A6F"/>
    <w:rPr>
      <w:rFonts w:eastAsiaTheme="majorEastAsia" w:cstheme="majorBidi"/>
      <w:i/>
      <w:iCs/>
      <w:sz w:val="20"/>
      <w14:textFill>
        <w14:solidFill>
          <w14:schemeClr w14:val="tx1">
            <w14:lumMod w14:val="65000"/>
            <w14:lumOff w14:val="35000"/>
            <w14:lumMod w14:val="85000"/>
            <w14:lumOff w14:val="15000"/>
          </w14:schemeClr>
        </w14:solidFill>
      </w14:textFill>
    </w:rPr>
  </w:style>
  <w:style w:type="character" w:customStyle="1" w:styleId="QuoteChar">
    <w:name w:val="Quote Char"/>
    <w:basedOn w:val="DefaultParagraphFont"/>
    <w:link w:val="Quote"/>
    <w:uiPriority w:val="29"/>
    <w:rsid w:val="003C1A6F"/>
    <w:rPr>
      <w:rFonts w:ascii="Open Sans" w:eastAsiaTheme="majorEastAsia" w:hAnsi="Open Sans" w:cstheme="majorBidi"/>
      <w:i/>
      <w:iCs/>
      <w:color w:val="000000" w:themeColor="text1"/>
      <w:sz w:val="20"/>
      <w:szCs w:val="20"/>
      <w14:textFill>
        <w14:solidFill>
          <w14:schemeClr w14:val="tx1">
            <w14:lumMod w14:val="65000"/>
            <w14:lumOff w14:val="35000"/>
            <w14:lumMod w14:val="85000"/>
            <w14:lumOff w14:val="15000"/>
          </w14:schemeClr>
        </w14:solidFill>
      </w14:textFill>
    </w:rPr>
  </w:style>
  <w:style w:type="paragraph" w:customStyle="1" w:styleId="TableNormalText">
    <w:name w:val="Table Normal Text"/>
    <w:basedOn w:val="Tableheadings"/>
    <w:autoRedefine/>
    <w:qFormat/>
    <w:rsid w:val="003C1A6F"/>
    <w:pPr>
      <w:spacing w:after="0"/>
    </w:pPr>
    <w:rPr>
      <w:b w:val="0"/>
      <w:bCs/>
      <w:sz w:val="16"/>
      <w:lang w:val="en-CA" w:eastAsia="en-CA"/>
    </w:rPr>
  </w:style>
  <w:style w:type="character" w:styleId="SubtleEmphasis">
    <w:name w:val="Subtle Emphasis"/>
    <w:aliases w:val="Detailes"/>
    <w:uiPriority w:val="19"/>
    <w:qFormat/>
    <w:rsid w:val="00FB63FC"/>
    <w:rPr>
      <w:color w:val="BFBFBF" w:themeColor="background1" w:themeShade="BF"/>
      <w:sz w:val="16"/>
      <w:szCs w:val="16"/>
    </w:rPr>
  </w:style>
  <w:style w:type="table" w:styleId="TableGridLight">
    <w:name w:val="Grid Table Light"/>
    <w:basedOn w:val="TableNormal"/>
    <w:uiPriority w:val="40"/>
    <w:rsid w:val="00623E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17D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17D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138A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138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A138A4"/>
    <w:pPr>
      <w:spacing w:after="0" w:line="240" w:lineRule="auto"/>
    </w:pPr>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5Dark-Accent2">
    <w:name w:val="List Table 5 Dark Accent 2"/>
    <w:basedOn w:val="TableNormal"/>
    <w:uiPriority w:val="50"/>
    <w:rsid w:val="00A138A4"/>
    <w:pPr>
      <w:spacing w:after="0" w:line="240" w:lineRule="auto"/>
    </w:pPr>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ghtList-Accent1">
    <w:name w:val="Light List Accent 1"/>
    <w:basedOn w:val="TableNormal"/>
    <w:uiPriority w:val="61"/>
    <w:rsid w:val="00E40596"/>
    <w:pPr>
      <w:spacing w:after="0" w:line="240" w:lineRule="auto"/>
    </w:pPr>
    <w:rPr>
      <w:rFonts w:ascii="Tahoma" w:hAnsi="Tahoma"/>
      <w:sz w:val="16"/>
    </w:rPr>
    <w:tblPr>
      <w:tblStyleRowBandSize w:val="1"/>
      <w:tblStyleColBandSize w:val="1"/>
      <w:tblBorders>
        <w:insideH w:val="single" w:sz="4" w:space="0" w:color="000000" w:themeColor="text1"/>
      </w:tblBorders>
    </w:tblPr>
    <w:tcPr>
      <w:shd w:val="clear" w:color="auto" w:fill="F8F7FA"/>
    </w:tcPr>
    <w:tblStylePr w:type="firstRow">
      <w:pPr>
        <w:spacing w:before="0" w:after="0" w:line="240" w:lineRule="auto"/>
        <w:jc w:val="left"/>
      </w:pPr>
      <w:rPr>
        <w:rFonts w:ascii="Tahoma" w:hAnsi="Tahoma"/>
        <w:b/>
        <w:bCs/>
        <w:color w:val="FFFFFF" w:themeColor="background1"/>
        <w:sz w:val="16"/>
      </w:rPr>
      <w:tblPr/>
      <w:tcPr>
        <w:tcBorders>
          <w:bottom w:val="nil"/>
        </w:tcBorders>
        <w:shd w:val="clear" w:color="auto" w:fill="B5C0DF" w:themeFill="accent1" w:themeFillTint="66"/>
      </w:tcPr>
    </w:tblStylePr>
    <w:tblStylePr w:type="lastRow">
      <w:pPr>
        <w:spacing w:before="0" w:after="0" w:line="240" w:lineRule="auto"/>
      </w:pPr>
      <w:rPr>
        <w:rFonts w:ascii="Tahoma" w:hAnsi="Tahoma"/>
        <w:b w:val="0"/>
        <w:bCs/>
        <w:sz w:val="16"/>
      </w:rPr>
      <w:tblPr/>
      <w:tcPr>
        <w:tcBorders>
          <w:bottom w:val="single" w:sz="4" w:space="0" w:color="000000" w:themeColor="text1"/>
        </w:tcBorders>
        <w:shd w:val="clear" w:color="auto" w:fill="F8F7FA"/>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nil"/>
          <w:left w:val="nil"/>
          <w:bottom w:val="nil"/>
          <w:right w:val="nil"/>
          <w:insideH w:val="nil"/>
          <w:insideV w:val="nil"/>
          <w:tl2br w:val="nil"/>
          <w:tr2bl w:val="nil"/>
        </w:tcBorders>
        <w:shd w:val="clear" w:color="auto" w:fill="F8F7FA"/>
      </w:tcPr>
    </w:tblStylePr>
    <w:tblStylePr w:type="band2Horz">
      <w:tblPr/>
      <w:tcPr>
        <w:tcBorders>
          <w:top w:val="nil"/>
          <w:left w:val="nil"/>
          <w:bottom w:val="nil"/>
          <w:right w:val="nil"/>
          <w:insideH w:val="nil"/>
          <w:insideV w:val="nil"/>
          <w:tl2br w:val="nil"/>
          <w:tr2bl w:val="nil"/>
        </w:tcBorders>
        <w:shd w:val="clear" w:color="auto" w:fill="F8F7FA"/>
      </w:tcPr>
    </w:tblStylePr>
  </w:style>
  <w:style w:type="paragraph" w:customStyle="1" w:styleId="Uppercasetitles">
    <w:name w:val="Uppercase titles"/>
    <w:basedOn w:val="Normal"/>
    <w:rsid w:val="00AF0CA0"/>
    <w:pPr>
      <w:framePr w:hSpace="180" w:wrap="around" w:vAnchor="text" w:hAnchor="margin" w:y="179"/>
    </w:pPr>
    <w:rPr>
      <w:rFonts w:eastAsiaTheme="minorHAnsi"/>
      <w:sz w:val="32"/>
      <w:szCs w:val="24"/>
    </w:rPr>
  </w:style>
  <w:style w:type="paragraph" w:customStyle="1" w:styleId="NormalCentred">
    <w:name w:val="Normal Centred"/>
    <w:basedOn w:val="Normal"/>
    <w:qFormat/>
    <w:rsid w:val="003C1A6F"/>
    <w:pPr>
      <w:jc w:val="both"/>
    </w:pPr>
  </w:style>
  <w:style w:type="character" w:styleId="SubtleReference">
    <w:name w:val="Subtle Reference"/>
    <w:basedOn w:val="DefaultParagraphFont"/>
    <w:uiPriority w:val="31"/>
    <w:qFormat/>
    <w:rsid w:val="003C1A6F"/>
    <w:rPr>
      <w:smallCaps/>
      <w:color w:val="5A5A5A" w:themeColor="text1" w:themeTint="A5"/>
    </w:rPr>
  </w:style>
  <w:style w:type="character" w:styleId="IntenseEmphasis">
    <w:name w:val="Intense Emphasis"/>
    <w:aliases w:val="Table Placeholders"/>
    <w:uiPriority w:val="21"/>
    <w:qFormat/>
    <w:rsid w:val="003C1A6F"/>
    <w:rPr>
      <w:color w:val="A6A6A6" w:themeColor="background1" w:themeShade="A6"/>
    </w:rPr>
  </w:style>
  <w:style w:type="table" w:styleId="PlainTable3">
    <w:name w:val="Plain Table 3"/>
    <w:basedOn w:val="TableNormal"/>
    <w:uiPriority w:val="43"/>
    <w:rsid w:val="007104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710457"/>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5Dark-Accent2">
    <w:name w:val="Grid Table 5 Dark Accent 2"/>
    <w:basedOn w:val="TableNormal"/>
    <w:uiPriority w:val="50"/>
    <w:rsid w:val="007104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7Colorful-Accent2">
    <w:name w:val="Grid Table 7 Colorful Accent 2"/>
    <w:basedOn w:val="TableNormal"/>
    <w:uiPriority w:val="52"/>
    <w:rsid w:val="00710457"/>
    <w:pPr>
      <w:spacing w:after="0"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ListTable3-Accent3">
    <w:name w:val="List Table 3 Accent 3"/>
    <w:basedOn w:val="TableNormal"/>
    <w:uiPriority w:val="48"/>
    <w:rsid w:val="00710457"/>
    <w:pPr>
      <w:spacing w:after="0"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7Colorful-Accent4">
    <w:name w:val="List Table 7 Colorful Accent 4"/>
    <w:basedOn w:val="TableNormal"/>
    <w:uiPriority w:val="52"/>
    <w:rsid w:val="009D741B"/>
    <w:pPr>
      <w:spacing w:after="0" w:line="240" w:lineRule="auto"/>
    </w:pPr>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styleFooter">
    <w:name w:val="Table style Footer"/>
    <w:basedOn w:val="TableNormal"/>
    <w:uiPriority w:val="99"/>
    <w:rsid w:val="009D741B"/>
    <w:pPr>
      <w:spacing w:after="0" w:line="240" w:lineRule="auto"/>
      <w:ind w:firstLine="0"/>
    </w:pPr>
    <w:tblPr/>
  </w:style>
  <w:style w:type="paragraph" w:customStyle="1" w:styleId="TableHeadingg">
    <w:name w:val="Table Headingg"/>
    <w:basedOn w:val="TableNormalText"/>
    <w:qFormat/>
    <w:rsid w:val="003C1A6F"/>
    <w:pPr>
      <w:spacing w:before="300" w:after="300" w:line="216" w:lineRule="auto"/>
      <w:jc w:val="center"/>
    </w:pPr>
    <w:rPr>
      <w:b/>
      <w:color w:val="FFFFFF" w:themeColor="background1"/>
      <w:sz w:val="22"/>
      <w:szCs w:val="22"/>
    </w:rPr>
  </w:style>
  <w:style w:type="table" w:customStyle="1" w:styleId="MyTableRowsonly">
    <w:name w:val="My Table Rows only"/>
    <w:basedOn w:val="TableNormal"/>
    <w:uiPriority w:val="99"/>
    <w:rsid w:val="00E05E7D"/>
    <w:pPr>
      <w:spacing w:after="0" w:line="240" w:lineRule="auto"/>
      <w:ind w:firstLine="0"/>
    </w:pPr>
    <w:tblPr/>
  </w:style>
  <w:style w:type="table" w:styleId="PlainTable4">
    <w:name w:val="Plain Table 4"/>
    <w:basedOn w:val="TableNormal"/>
    <w:uiPriority w:val="44"/>
    <w:rsid w:val="00492D0E"/>
    <w:pPr>
      <w:spacing w:after="0" w:line="240" w:lineRule="auto"/>
    </w:pPr>
    <w:tblPr>
      <w:tblStyleRowBandSize w:val="1"/>
      <w:tblStyleColBandSize w:val="1"/>
    </w:tblPr>
    <w:tblStylePr w:type="firstRow">
      <w:rPr>
        <w:rFonts w:ascii="Tahoma" w:hAnsi="Tahoma"/>
        <w:b/>
        <w:bCs/>
        <w:sz w:val="16"/>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B65D06"/>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03C99"/>
    <w:pPr>
      <w:spacing w:after="0" w:line="240" w:lineRule="auto"/>
      <w:ind w:firstLine="0"/>
    </w:pPr>
    <w:tblPr/>
  </w:style>
  <w:style w:type="table" w:styleId="GridTable1Light-Accent1">
    <w:name w:val="Grid Table 1 Light Accent 1"/>
    <w:basedOn w:val="TableNormal"/>
    <w:uiPriority w:val="46"/>
    <w:rsid w:val="00303C99"/>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1983"/>
    <w:pPr>
      <w:spacing w:after="0"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241983"/>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IntenseQuote">
    <w:name w:val="Intense Quote"/>
    <w:aliases w:val="Placeholders"/>
    <w:basedOn w:val="ListParagraph"/>
    <w:next w:val="Normal"/>
    <w:link w:val="IntenseQuoteChar"/>
    <w:uiPriority w:val="30"/>
    <w:qFormat/>
    <w:rsid w:val="003C1A6F"/>
    <w:pPr>
      <w:numPr>
        <w:numId w:val="5"/>
      </w:numPr>
    </w:pPr>
    <w:rPr>
      <w:rFonts w:ascii="Tahoma" w:hAnsi="Tahoma"/>
      <w:i/>
      <w:sz w:val="20"/>
    </w:rPr>
  </w:style>
  <w:style w:type="character" w:customStyle="1" w:styleId="IntenseQuoteChar">
    <w:name w:val="Intense Quote Char"/>
    <w:aliases w:val="Placeholders Char"/>
    <w:basedOn w:val="DefaultParagraphFont"/>
    <w:link w:val="IntenseQuote"/>
    <w:uiPriority w:val="30"/>
    <w:rsid w:val="003C1A6F"/>
    <w:rPr>
      <w:rFonts w:ascii="Tahoma" w:hAnsi="Tahoma"/>
      <w:b/>
      <w:i/>
      <w:color w:val="BFBFBF" w:themeColor="background1" w:themeShade="BF"/>
      <w:sz w:val="20"/>
      <w:szCs w:val="18"/>
    </w:rPr>
  </w:style>
  <w:style w:type="table" w:styleId="ListTable6Colorful-Accent5">
    <w:name w:val="List Table 6 Colorful Accent 5"/>
    <w:basedOn w:val="TableNormal"/>
    <w:uiPriority w:val="51"/>
    <w:rsid w:val="00E20FF8"/>
    <w:pPr>
      <w:spacing w:after="0" w:line="240" w:lineRule="auto"/>
    </w:pPr>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3">
    <w:name w:val="List Table 6 Colorful Accent 3"/>
    <w:basedOn w:val="TableNormal"/>
    <w:uiPriority w:val="51"/>
    <w:rsid w:val="00E20FF8"/>
    <w:pPr>
      <w:spacing w:after="0" w:line="240" w:lineRule="auto"/>
    </w:pPr>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5Dark">
    <w:name w:val="List Table 5 Dark"/>
    <w:basedOn w:val="TableNormal"/>
    <w:uiPriority w:val="50"/>
    <w:rsid w:val="00E20FF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5">
    <w:name w:val="List Table 4 Accent 5"/>
    <w:basedOn w:val="TableNormal"/>
    <w:uiPriority w:val="49"/>
    <w:rsid w:val="00E20FF8"/>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4">
    <w:name w:val="List Table 4 Accent 4"/>
    <w:basedOn w:val="TableNormal"/>
    <w:uiPriority w:val="49"/>
    <w:rsid w:val="00E20FF8"/>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3-Accent1">
    <w:name w:val="List Table 3 Accent 1"/>
    <w:basedOn w:val="TableNormal"/>
    <w:uiPriority w:val="48"/>
    <w:rsid w:val="00E20FF8"/>
    <w:pPr>
      <w:spacing w:after="0" w:line="240" w:lineRule="auto"/>
    </w:pPr>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2-Accent4">
    <w:name w:val="List Table 2 Accent 4"/>
    <w:basedOn w:val="TableNormal"/>
    <w:uiPriority w:val="47"/>
    <w:rsid w:val="00E20FF8"/>
    <w:pPr>
      <w:spacing w:after="0" w:line="240" w:lineRule="auto"/>
    </w:pPr>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7Colorful-Accent5">
    <w:name w:val="Grid Table 7 Colorful Accent 5"/>
    <w:basedOn w:val="TableNormal"/>
    <w:uiPriority w:val="52"/>
    <w:rsid w:val="00E20FF8"/>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4">
    <w:name w:val="Grid Table 7 Colorful Accent 4"/>
    <w:basedOn w:val="TableNormal"/>
    <w:uiPriority w:val="52"/>
    <w:rsid w:val="00E20FF8"/>
    <w:pPr>
      <w:spacing w:after="0"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
    <w:name w:val="Grid Table 2"/>
    <w:basedOn w:val="TableNormal"/>
    <w:uiPriority w:val="47"/>
    <w:rsid w:val="00492D0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492D0E"/>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492D0E"/>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492D0E"/>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6Colorful-Accent1">
    <w:name w:val="Grid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3">
    <w:name w:val="Grid Table 6 Colorful Accent 3"/>
    <w:basedOn w:val="TableNormal"/>
    <w:uiPriority w:val="51"/>
    <w:rsid w:val="00492D0E"/>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5">
    <w:name w:val="Grid Table 6 Colorful Accent 5"/>
    <w:basedOn w:val="TableNormal"/>
    <w:uiPriority w:val="51"/>
    <w:rsid w:val="00492D0E"/>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492D0E"/>
    <w:pPr>
      <w:spacing w:after="0"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1Light-Accent2">
    <w:name w:val="List Table 1 Light Accent 2"/>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6">
    <w:name w:val="List Table 1 Light Accent 6"/>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492D0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92D0E"/>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492D0E"/>
    <w:pPr>
      <w:spacing w:after="0"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492D0E"/>
    <w:pPr>
      <w:spacing w:after="0" w:line="240" w:lineRule="auto"/>
    </w:pPr>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3-Accent2">
    <w:name w:val="List Table 3 Accent 2"/>
    <w:basedOn w:val="TableNormal"/>
    <w:uiPriority w:val="48"/>
    <w:rsid w:val="00492D0E"/>
    <w:pPr>
      <w:spacing w:after="0" w:line="240" w:lineRule="auto"/>
    </w:pPr>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5">
    <w:name w:val="List Table 3 Accent 5"/>
    <w:basedOn w:val="TableNormal"/>
    <w:uiPriority w:val="48"/>
    <w:rsid w:val="00492D0E"/>
    <w:pPr>
      <w:spacing w:after="0" w:line="240" w:lineRule="auto"/>
    </w:pPr>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4-Accent1">
    <w:name w:val="List Table 4 Accent 1"/>
    <w:basedOn w:val="TableNormal"/>
    <w:uiPriority w:val="49"/>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5Dark-Accent5">
    <w:name w:val="List Table 5 Dark Accent 5"/>
    <w:basedOn w:val="TableNormal"/>
    <w:uiPriority w:val="50"/>
    <w:rsid w:val="00492D0E"/>
    <w:pPr>
      <w:spacing w:after="0" w:line="240" w:lineRule="auto"/>
    </w:pPr>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2">
    <w:name w:val="List Table 6 Colorful Accent 2"/>
    <w:basedOn w:val="TableNormal"/>
    <w:uiPriority w:val="51"/>
    <w:rsid w:val="00492D0E"/>
    <w:pPr>
      <w:spacing w:after="0" w:line="240" w:lineRule="auto"/>
    </w:pPr>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1">
    <w:name w:val="List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
    <w:name w:val="List Table 6 Colorful"/>
    <w:basedOn w:val="TableNormal"/>
    <w:uiPriority w:val="51"/>
    <w:rsid w:val="00492D0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6">
    <w:name w:val="List Table 7 Colorful Accent 6"/>
    <w:basedOn w:val="TableNormal"/>
    <w:uiPriority w:val="52"/>
    <w:rsid w:val="00492D0E"/>
    <w:pPr>
      <w:spacing w:after="0" w:line="240" w:lineRule="auto"/>
    </w:pPr>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92D0E"/>
    <w:pPr>
      <w:spacing w:after="0" w:line="240" w:lineRule="auto"/>
    </w:pPr>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92D0E"/>
    <w:pPr>
      <w:spacing w:after="0" w:line="240" w:lineRule="auto"/>
    </w:pPr>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492D0E"/>
    <w:pPr>
      <w:spacing w:after="0" w:line="240" w:lineRule="auto"/>
      <w:ind w:firstLine="0"/>
    </w:pPr>
    <w:tblPr/>
  </w:style>
  <w:style w:type="table" w:styleId="GridTable1Light-Accent3">
    <w:name w:val="Grid Table 1 Light Accent 3"/>
    <w:basedOn w:val="TableNormal"/>
    <w:uiPriority w:val="46"/>
    <w:rsid w:val="00B74C63"/>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customStyle="1" w:styleId="Style3">
    <w:name w:val="Style3"/>
    <w:basedOn w:val="TableNormal"/>
    <w:uiPriority w:val="99"/>
    <w:rsid w:val="00B74C63"/>
    <w:pPr>
      <w:spacing w:after="0" w:line="240" w:lineRule="auto"/>
      <w:ind w:firstLine="0"/>
    </w:pPr>
    <w:tblPr/>
    <w:tcPr>
      <w:shd w:val="clear" w:color="auto" w:fill="F8F7FA"/>
    </w:tcPr>
    <w:tblStylePr w:type="firstRow">
      <w:tblPr/>
      <w:tcPr>
        <w:shd w:val="clear" w:color="auto" w:fill="B5C0DF" w:themeFill="accent1" w:themeFillTint="66"/>
      </w:tcPr>
    </w:tblStylePr>
  </w:style>
  <w:style w:type="paragraph" w:customStyle="1" w:styleId="SectionTitle">
    <w:name w:val="Section Title"/>
    <w:basedOn w:val="ListParagraph"/>
    <w:qFormat/>
    <w:rsid w:val="003C1A6F"/>
    <w:pPr>
      <w:ind w:left="0"/>
    </w:pPr>
    <w:rPr>
      <w:rFonts w:eastAsia="Times New Roman"/>
    </w:rPr>
  </w:style>
  <w:style w:type="paragraph" w:customStyle="1" w:styleId="StepTitle">
    <w:name w:val="Step Title"/>
    <w:basedOn w:val="ListParagraph"/>
    <w:qFormat/>
    <w:rsid w:val="003C1A6F"/>
    <w:pPr>
      <w:ind w:left="432"/>
    </w:pPr>
    <w:rPr>
      <w:b w:val="0"/>
    </w:rPr>
  </w:style>
  <w:style w:type="table" w:styleId="ListTable3">
    <w:name w:val="List Table 3"/>
    <w:basedOn w:val="TableNormal"/>
    <w:uiPriority w:val="48"/>
    <w:rsid w:val="005D14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5D14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EF6706"/>
    <w:pPr>
      <w:tabs>
        <w:tab w:val="num" w:pos="360"/>
      </w:tabs>
      <w:spacing w:after="200" w:line="276" w:lineRule="auto"/>
      <w:ind w:left="360" w:hanging="360"/>
      <w:contextualSpacing/>
    </w:pPr>
    <w:rPr>
      <w:rFonts w:ascii="Arial" w:eastAsia="Arial" w:hAnsi="Arial"/>
      <w:color w:val="auto"/>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743583">
      <w:bodyDiv w:val="1"/>
      <w:marLeft w:val="0"/>
      <w:marRight w:val="0"/>
      <w:marTop w:val="0"/>
      <w:marBottom w:val="0"/>
      <w:divBdr>
        <w:top w:val="none" w:sz="0" w:space="0" w:color="auto"/>
        <w:left w:val="none" w:sz="0" w:space="0" w:color="auto"/>
        <w:bottom w:val="none" w:sz="0" w:space="0" w:color="auto"/>
        <w:right w:val="none" w:sz="0" w:space="0" w:color="auto"/>
      </w:divBdr>
    </w:div>
    <w:div w:id="1015418591">
      <w:bodyDiv w:val="1"/>
      <w:marLeft w:val="0"/>
      <w:marRight w:val="0"/>
      <w:marTop w:val="0"/>
      <w:marBottom w:val="0"/>
      <w:divBdr>
        <w:top w:val="none" w:sz="0" w:space="0" w:color="auto"/>
        <w:left w:val="none" w:sz="0" w:space="0" w:color="auto"/>
        <w:bottom w:val="none" w:sz="0" w:space="0" w:color="auto"/>
        <w:right w:val="none" w:sz="0" w:space="0" w:color="auto"/>
      </w:divBdr>
    </w:div>
    <w:div w:id="131422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Sav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79BFA447F0B24280B14804313FC614" ma:contentTypeVersion="16" ma:contentTypeDescription="Create a new document." ma:contentTypeScope="" ma:versionID="128287269eae107114c5785506e6e135">
  <xsd:schema xmlns:xsd="http://www.w3.org/2001/XMLSchema" xmlns:xs="http://www.w3.org/2001/XMLSchema" xmlns:p="http://schemas.microsoft.com/office/2006/metadata/properties" xmlns:ns2="d1b65fa8-8f4f-4771-9974-2975ff12fcdc" xmlns:ns3="77b9d99c-0751-4b61-a859-c99251ef68ad" targetNamespace="http://schemas.microsoft.com/office/2006/metadata/properties" ma:root="true" ma:fieldsID="e526d5aff4f3a739baa3e0c5c12022be" ns2:_="" ns3:_="">
    <xsd:import namespace="d1b65fa8-8f4f-4771-9974-2975ff12fcdc"/>
    <xsd:import namespace="77b9d99c-0751-4b61-a859-c99251ef68ad"/>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b65fa8-8f4f-4771-9974-2975ff12f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dbcf0da-7960-470e-82e3-528be67e13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b9d99c-0751-4b61-a859-c99251ef68a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4a39b8-629e-4271-97a5-392950226d77}" ma:internalName="TaxCatchAll" ma:showField="CatchAllData" ma:web="77b9d99c-0751-4b61-a859-c99251ef68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7b9d99c-0751-4b61-a859-c99251ef68ad" xsi:nil="true"/>
    <lcf76f155ced4ddcb4097134ff3c332f xmlns="d1b65fa8-8f4f-4771-9974-2975ff12fcd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487DD8-12DE-4F8B-8F05-99B45B484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b65fa8-8f4f-4771-9974-2975ff12fcdc"/>
    <ds:schemaRef ds:uri="77b9d99c-0751-4b61-a859-c99251ef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BE4FA-4759-5B48-AB46-58E2541BDED1}">
  <ds:schemaRefs>
    <ds:schemaRef ds:uri="http://schemas.openxmlformats.org/officeDocument/2006/bibliography"/>
  </ds:schemaRefs>
</ds:datastoreItem>
</file>

<file path=customXml/itemProps3.xml><?xml version="1.0" encoding="utf-8"?>
<ds:datastoreItem xmlns:ds="http://schemas.openxmlformats.org/officeDocument/2006/customXml" ds:itemID="{67B60334-C012-46CF-BDA4-D4D2A3658084}">
  <ds:schemaRefs>
    <ds:schemaRef ds:uri="http://schemas.microsoft.com/office/2006/metadata/properties"/>
    <ds:schemaRef ds:uri="http://schemas.microsoft.com/office/infopath/2007/PartnerControls"/>
    <ds:schemaRef ds:uri="77b9d99c-0751-4b61-a859-c99251ef68ad"/>
    <ds:schemaRef ds:uri="d1b65fa8-8f4f-4771-9974-2975ff12fcdc"/>
  </ds:schemaRefs>
</ds:datastoreItem>
</file>

<file path=customXml/itemProps4.xml><?xml version="1.0" encoding="utf-8"?>
<ds:datastoreItem xmlns:ds="http://schemas.openxmlformats.org/officeDocument/2006/customXml" ds:itemID="{E4F6C0EF-B189-4E80-B6B0-AC875E96F1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18</Pages>
  <Words>2322</Words>
  <Characters>13238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{Guide_Title}</vt:lpstr>
    </vt:vector>
  </TitlesOfParts>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{Guide_Title}</dc:title>
  <dc:subject/>
  <dc:creator>Microsoft Office User</dc:creator>
  <cp:keywords/>
  <dc:description/>
  <cp:lastModifiedBy>Ashish Negi</cp:lastModifiedBy>
  <cp:revision>252</cp:revision>
  <cp:lastPrinted>2004-05-28T22:55:00Z</cp:lastPrinted>
  <dcterms:created xsi:type="dcterms:W3CDTF">2019-10-08T22:11:00Z</dcterms:created>
  <dcterms:modified xsi:type="dcterms:W3CDTF">2026-06-28T12:54:00Z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TC011294551033</vt:lpwstr>
  </property>
  <property fmtid="{D5CDD505-2E9C-101B-9397-08002B2CF9AE}" pid="3" name="ContentTypeId">
    <vt:lpwstr>0x0101002379BFA447F0B24280B14804313FC614</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