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mlouva-o-datovém-partnerství"/>
      <w:r>
        <w:t xml:space="preserve">SMLOUVA O DATOVÉM PARTNERSTVÍ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Minds &amp; Models, s.r.o.</w:t>
      </w:r>
      <w:r>
        <w:t xml:space="preserve"> </w:t>
      </w:r>
      <w:r>
        <w:t xml:space="preserve">IČO: 22265252, se sídlem Hlubočepská 85/64, Praha, Česká republika,</w:t>
      </w:r>
      <w:r>
        <w:t xml:space="preserve"> </w:t>
      </w:r>
      <w:r>
        <w:t xml:space="preserve">zapsaná v obchodním rejstříku vedeném Městským soudem v Praze,</w:t>
      </w:r>
      <w:r>
        <w:t xml:space="preserve"> </w:t>
      </w:r>
      <w:r>
        <w:t xml:space="preserve">zastoupená [jméno, funkce]</w:t>
      </w:r>
      <w:r>
        <w:t xml:space="preserve"> </w:t>
      </w:r>
      <w:r>
        <w:t xml:space="preserve">(dále jen</w:t>
      </w:r>
      <w:r>
        <w:t xml:space="preserve"> </w:t>
      </w:r>
      <w:r>
        <w:rPr>
          <w:b/>
        </w:rPr>
        <w:t xml:space="preserve">„M&amp;M"</w:t>
      </w:r>
      <w:r>
        <w:t xml:space="preserve">)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rPr>
          <w:b/>
        </w:rPr>
        <w:t xml:space="preserve">[Obchodní firma]</w:t>
      </w:r>
      <w:r>
        <w:t xml:space="preserve"> </w:t>
      </w:r>
      <w:r>
        <w:t xml:space="preserve">IČO: [•], DIČ: [•], se sídlem [•],</w:t>
      </w:r>
      <w:r>
        <w:t xml:space="preserve"> </w:t>
      </w:r>
      <w:r>
        <w:t xml:space="preserve">zapsaná v obchodním rejstříku vedeném [•] soudem v [•], oddíl [•], vložka [•],</w:t>
      </w:r>
      <w:r>
        <w:t xml:space="preserve"> </w:t>
      </w:r>
      <w:r>
        <w:t xml:space="preserve">zastoupená [jméno, funkce]</w:t>
      </w:r>
      <w:r>
        <w:t xml:space="preserve"> </w:t>
      </w:r>
      <w:r>
        <w:t xml:space="preserve">(dále jen</w:t>
      </w:r>
      <w:r>
        <w:t xml:space="preserve"> </w:t>
      </w:r>
      <w:r>
        <w:rPr>
          <w:b/>
        </w:rPr>
        <w:t xml:space="preserve">„Partner"</w:t>
      </w:r>
      <w:r>
        <w:t xml:space="preserve">)</w:t>
      </w:r>
    </w:p>
    <w:p>
      <w:pPr>
        <w:pStyle w:val="BodyText"/>
      </w:pPr>
      <w:r>
        <w:t xml:space="preserve">(společně dále jen</w:t>
      </w:r>
      <w:r>
        <w:t xml:space="preserve"> </w:t>
      </w:r>
      <w:r>
        <w:rPr>
          <w:b/>
        </w:rPr>
        <w:t xml:space="preserve">„Smluvní strany"</w:t>
      </w:r>
      <w:r>
        <w:t xml:space="preserve">)</w:t>
      </w:r>
    </w:p>
    <w:p>
      <w:pPr>
        <w:pStyle w:val="BodyText"/>
      </w:pPr>
      <w:r>
        <w:t xml:space="preserve">uzavírají níže uvedeného dne, měsíce a roku tuto smlouvu o datovém partnerství</w:t>
      </w:r>
      <w:r>
        <w:t xml:space="preserve"> </w:t>
      </w:r>
      <w:r>
        <w:t xml:space="preserve">(dále jen</w:t>
      </w:r>
      <w:r>
        <w:t xml:space="preserve"> </w:t>
      </w:r>
      <w:r>
        <w:rPr>
          <w:b/>
        </w:rPr>
        <w:t xml:space="preserve">„Smlouva"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ambule"/>
      <w:r>
        <w:t xml:space="preserve">PREAMBULE</w:t>
      </w:r>
      <w:bookmarkEnd w:id="21"/>
    </w:p>
    <w:p>
      <w:pPr>
        <w:numPr>
          <w:ilvl w:val="0"/>
          <w:numId w:val="1001"/>
        </w:numPr>
      </w:pPr>
      <w:r>
        <w:t xml:space="preserve">Partner provozuje maloobchodní provozovny vybavené kamerovým systémem, který provozuje pro</w:t>
      </w:r>
      <w:r>
        <w:t xml:space="preserve"> </w:t>
      </w:r>
      <w:r>
        <w:t xml:space="preserve">vlastní účely, zejména pro ochranu majetku.</w:t>
      </w:r>
    </w:p>
    <w:p>
      <w:pPr>
        <w:numPr>
          <w:ilvl w:val="0"/>
          <w:numId w:val="1001"/>
        </w:numPr>
      </w:pPr>
      <w:r>
        <w:t xml:space="preserve">M&amp;M vyvinula a provozuje technologii, která umožňuje z obrazových dat kamerových systémů</w:t>
      </w:r>
      <w:r>
        <w:t xml:space="preserve"> </w:t>
      </w:r>
      <w:r>
        <w:t xml:space="preserve">odvodit anonymní statistické poznatky o návštěvnících prodejen, aniž by kdokoli byl identifikován</w:t>
      </w:r>
      <w:r>
        <w:t xml:space="preserve"> </w:t>
      </w:r>
      <w:r>
        <w:t xml:space="preserve">a aniž by obrazová data opustila provozovnu.</w:t>
      </w:r>
    </w:p>
    <w:p>
      <w:pPr>
        <w:numPr>
          <w:ilvl w:val="0"/>
          <w:numId w:val="1001"/>
        </w:numPr>
      </w:pPr>
      <w:r>
        <w:t xml:space="preserve">Smluvní strany mají zájem na spolupráci, v jejímž rámci M&amp;M poskytne Partnerovi bezúplatně</w:t>
      </w:r>
      <w:r>
        <w:t xml:space="preserve"> </w:t>
      </w:r>
      <w:r>
        <w:t xml:space="preserve">analytickou platformu nad daty z jeho vlastních provozoven a Partner poskytne M&amp;M práva</w:t>
      </w:r>
      <w:r>
        <w:t xml:space="preserve"> </w:t>
      </w:r>
      <w:r>
        <w:t xml:space="preserve">k anonymnímu agregovanému výstupu, který z tohoto zpracování vzniká.</w:t>
      </w:r>
    </w:p>
    <w:p>
      <w:pPr>
        <w:numPr>
          <w:ilvl w:val="0"/>
          <w:numId w:val="1001"/>
        </w:numPr>
      </w:pPr>
      <w:r>
        <w:t xml:space="preserve">Smluvní strany výslovně konstatují, že</w:t>
      </w:r>
      <w:r>
        <w:t xml:space="preserve"> </w:t>
      </w:r>
      <w:r>
        <w:rPr>
          <w:b/>
        </w:rPr>
        <w:t xml:space="preserve">předmětem této Smlouvy nejsou a nikdy nebudou obchodní</w:t>
      </w:r>
      <w:r>
        <w:rPr>
          <w:b/>
        </w:rPr>
        <w:t xml:space="preserve"> </w:t>
      </w:r>
      <w:r>
        <w:rPr>
          <w:b/>
        </w:rPr>
        <w:t xml:space="preserve">data Partnera</w:t>
      </w:r>
      <w:r>
        <w:t xml:space="preserve">, zejména nákupní ceny, marže, obrátkovost, velkoobchodní ceny ani cenová</w:t>
      </w:r>
      <w:r>
        <w:t xml:space="preserve"> </w:t>
      </w:r>
      <w:r>
        <w:t xml:space="preserve">elasticita. M&amp;M taková data nepožaduje, nepřijímá a nezpracovává.</w:t>
      </w:r>
    </w:p>
    <w:p>
      <w:pPr>
        <w:numPr>
          <w:ilvl w:val="0"/>
          <w:numId w:val="1001"/>
        </w:numPr>
      </w:pPr>
      <w:r>
        <w:t xml:space="preserve">Smluvní strany dále konstatují, že</w:t>
      </w:r>
      <w:r>
        <w:t xml:space="preserve"> </w:t>
      </w:r>
      <w:r>
        <w:rPr>
          <w:b/>
        </w:rPr>
        <w:t xml:space="preserve">Partnerovi zůstávají veškerá práva</w:t>
      </w:r>
      <w:r>
        <w:t xml:space="preserve"> </w:t>
      </w:r>
      <w:r>
        <w:t xml:space="preserve">ke kamerovým</w:t>
      </w:r>
      <w:r>
        <w:t xml:space="preserve"> </w:t>
      </w:r>
      <w:r>
        <w:t xml:space="preserve">záznamům a k datům z jeho pokladních systémů a že M&amp;M k nim nenabývá vlastnické ani jiné majetkové</w:t>
      </w:r>
      <w:r>
        <w:t xml:space="preserve"> </w:t>
      </w:r>
      <w:r>
        <w:t xml:space="preserve">právo.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efinice"/>
      <w:r>
        <w:t xml:space="preserve">1. DEFINICE</w:t>
      </w:r>
      <w:bookmarkEnd w:id="22"/>
    </w:p>
    <w:p>
      <w:pPr>
        <w:pStyle w:val="FirstParagraph"/>
      </w:pPr>
      <w:r>
        <w:t xml:space="preserve">Pro účely této Smlouvy mají následující pojmy tento význam:</w:t>
      </w:r>
    </w:p>
    <w:p>
      <w:pPr>
        <w:pStyle w:val="BodyText"/>
      </w:pPr>
      <w:r>
        <w:rPr>
          <w:b/>
        </w:rPr>
        <w:t xml:space="preserve">1.1 Provozovny</w:t>
      </w:r>
      <w:r>
        <w:t xml:space="preserve"> </w:t>
      </w:r>
      <w:r>
        <w:t xml:space="preserve">jsou provozovny Partnera uvedené v Příloze 1, ve znění jejích případných</w:t>
      </w:r>
      <w:r>
        <w:t xml:space="preserve"> </w:t>
      </w:r>
      <w:r>
        <w:t xml:space="preserve">aktualizací odsouhlasených Smluvními stranami.</w:t>
      </w:r>
    </w:p>
    <w:p>
      <w:pPr>
        <w:pStyle w:val="BodyText"/>
      </w:pPr>
      <w:r>
        <w:rPr>
          <w:b/>
        </w:rPr>
        <w:t xml:space="preserve">1.2 Kamerová data</w:t>
      </w:r>
      <w:r>
        <w:t xml:space="preserve"> </w:t>
      </w:r>
      <w:r>
        <w:t xml:space="preserve">jsou obrazové a video streamy z kamerových systémů Partnera v Provozovnách.</w:t>
      </w:r>
      <w:r>
        <w:t xml:space="preserve"> </w:t>
      </w:r>
      <w:r>
        <w:t xml:space="preserve">Kamerová data jsou a zůstávají daty Partnera.</w:t>
      </w:r>
    </w:p>
    <w:p>
      <w:pPr>
        <w:pStyle w:val="BodyText"/>
      </w:pPr>
      <w:r>
        <w:rPr>
          <w:b/>
        </w:rPr>
        <w:t xml:space="preserve">1.3 POS data</w:t>
      </w:r>
      <w:r>
        <w:t xml:space="preserve"> </w:t>
      </w:r>
      <w:r>
        <w:t xml:space="preserve">jsou data o transakcích z pokladních systémů Partnera, pokud jsou podle Přílohy 1</w:t>
      </w:r>
      <w:r>
        <w:t xml:space="preserve"> </w:t>
      </w:r>
      <w:r>
        <w:t xml:space="preserve">poskytována. POS data jsou a zůstávají daty Partnera. POS data neobsahují a nesmí obsahovat</w:t>
      </w:r>
      <w:r>
        <w:t xml:space="preserve"> </w:t>
      </w:r>
      <w:r>
        <w:t xml:space="preserve">Obchodní data Partnera.</w:t>
      </w:r>
    </w:p>
    <w:p>
      <w:pPr>
        <w:pStyle w:val="BodyText"/>
      </w:pPr>
      <w:r>
        <w:rPr>
          <w:b/>
        </w:rPr>
        <w:t xml:space="preserve">1.4 Obchodní data Partnera</w:t>
      </w:r>
      <w:r>
        <w:t xml:space="preserve"> </w:t>
      </w:r>
      <w:r>
        <w:t xml:space="preserve">jsou nákupní ceny, marže, obrátkovost, velkoobchodní ceny, cenová</w:t>
      </w:r>
      <w:r>
        <w:t xml:space="preserve"> </w:t>
      </w:r>
      <w:r>
        <w:t xml:space="preserve">elasticita a obdobné údaje o hospodaření Partnera.</w:t>
      </w:r>
    </w:p>
    <w:p>
      <w:pPr>
        <w:pStyle w:val="BodyText"/>
      </w:pPr>
      <w:r>
        <w:rPr>
          <w:b/>
        </w:rPr>
        <w:t xml:space="preserve">1.5 Odvozené záznamy</w:t>
      </w:r>
      <w:r>
        <w:t xml:space="preserve"> </w:t>
      </w:r>
      <w:r>
        <w:t xml:space="preserve">jsou záznamy na úrovni jednotlivé návštěvy vzniklé zpracováním Kamerových</w:t>
      </w:r>
      <w:r>
        <w:t xml:space="preserve"> </w:t>
      </w:r>
      <w:r>
        <w:t xml:space="preserve">dat. Odvozené záznamy jsou daty Partnera zpracovávanými M&amp;M v postavení zpracovatele.</w:t>
      </w:r>
    </w:p>
    <w:p>
      <w:pPr>
        <w:pStyle w:val="BodyText"/>
      </w:pPr>
      <w:r>
        <w:rPr>
          <w:b/>
        </w:rPr>
        <w:t xml:space="preserve">1.6 Agregovaný výstup</w:t>
      </w:r>
      <w:r>
        <w:t xml:space="preserve"> </w:t>
      </w:r>
      <w:r>
        <w:t xml:space="preserve">je statistický výstup vzniklý anonymizací Odvozených záznamů, v němž</w:t>
      </w:r>
      <w:r>
        <w:t xml:space="preserve"> </w:t>
      </w:r>
      <w:r>
        <w:t xml:space="preserve">(a) není a nemůže být identifikována žádná fyzická osoba, (b) každá zveřejněná buňka zahrnuje</w:t>
      </w:r>
      <w:r>
        <w:t xml:space="preserve"> </w:t>
      </w:r>
      <w:r>
        <w:t xml:space="preserve">nejméně 25 osob a (c) není jmenován ani rozumně identifikovatelný Partner. Agregovaný výstup není</w:t>
      </w:r>
      <w:r>
        <w:t xml:space="preserve"> </w:t>
      </w:r>
      <w:r>
        <w:t xml:space="preserve">osobním údajem.</w:t>
      </w:r>
    </w:p>
    <w:p>
      <w:pPr>
        <w:pStyle w:val="BodyText"/>
      </w:pPr>
      <w:r>
        <w:rPr>
          <w:b/>
        </w:rPr>
        <w:t xml:space="preserve">1.7 Označený výstup</w:t>
      </w:r>
      <w:r>
        <w:t xml:space="preserve"> </w:t>
      </w:r>
      <w:r>
        <w:t xml:space="preserve">je výstup, v němž je Partner jmenován nebo je rozumně identifikovatelný.</w:t>
      </w:r>
    </w:p>
    <w:p>
      <w:pPr>
        <w:pStyle w:val="BodyText"/>
      </w:pPr>
      <w:r>
        <w:rPr>
          <w:b/>
        </w:rPr>
        <w:t xml:space="preserve">1.8 Platforma</w:t>
      </w:r>
      <w:r>
        <w:t xml:space="preserve"> </w:t>
      </w:r>
      <w:r>
        <w:t xml:space="preserve">je softwarová aplikace M&amp;M zpřístupněná Partnerovi podle čl. 4, včetně</w:t>
      </w:r>
      <w:r>
        <w:t xml:space="preserve"> </w:t>
      </w:r>
      <w:r>
        <w:t xml:space="preserve">dashboardu, reportů a konverzačního rozhraní nad daty z Provozoven Partnera.</w:t>
      </w:r>
    </w:p>
    <w:p>
      <w:pPr>
        <w:pStyle w:val="BodyText"/>
      </w:pPr>
      <w:r>
        <w:rPr>
          <w:b/>
        </w:rPr>
        <w:t xml:space="preserve">1.9 Nařízení GDPR</w:t>
      </w:r>
      <w:r>
        <w:t xml:space="preserve"> </w:t>
      </w:r>
      <w:r>
        <w:t xml:space="preserve">je nařízení Evropského parlamentu a Rady (EU) 2016/679.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ředmět-smlouvy"/>
      <w:r>
        <w:t xml:space="preserve">2. PŘEDMĚT SMLOUVY</w:t>
      </w:r>
      <w:bookmarkEnd w:id="23"/>
    </w:p>
    <w:p>
      <w:pPr>
        <w:pStyle w:val="FirstParagraph"/>
      </w:pPr>
      <w:r>
        <w:rPr>
          <w:b/>
        </w:rPr>
        <w:t xml:space="preserve">2.1</w:t>
      </w:r>
      <w:r>
        <w:t xml:space="preserve"> </w:t>
      </w:r>
      <w:r>
        <w:t xml:space="preserve">M&amp;M se zavazuje na vlastní náklady zprovoznit zpracování Kamerových dat v Provozovnách,</w:t>
      </w:r>
      <w:r>
        <w:t xml:space="preserve"> </w:t>
      </w:r>
      <w:r>
        <w:t xml:space="preserve">poskytovat Partnerovi bezúplatně Platformu a plnění podle čl. 4 a dodržovat ochranná opatření</w:t>
      </w:r>
      <w:r>
        <w:t xml:space="preserve"> </w:t>
      </w:r>
      <w:r>
        <w:t xml:space="preserve">podle čl. 8.</w:t>
      </w:r>
    </w:p>
    <w:p>
      <w:pPr>
        <w:pStyle w:val="BodyText"/>
      </w:pPr>
      <w:r>
        <w:rPr>
          <w:b/>
        </w:rPr>
        <w:t xml:space="preserve">2.2</w:t>
      </w:r>
      <w:r>
        <w:t xml:space="preserve"> </w:t>
      </w:r>
      <w:r>
        <w:t xml:space="preserve">Partner se zavazuje umožnit M&amp;M přístup podle čl. 3, poskytnout M&amp;M práva k Agregovanému</w:t>
      </w:r>
      <w:r>
        <w:t xml:space="preserve"> </w:t>
      </w:r>
      <w:r>
        <w:t xml:space="preserve">výstupu podle čl. 6 a poskytnout součinnost podle této Smlouvy.</w:t>
      </w:r>
    </w:p>
    <w:p>
      <w:pPr>
        <w:pStyle w:val="BodyText"/>
      </w:pPr>
      <w:r>
        <w:rPr>
          <w:b/>
        </w:rPr>
        <w:t xml:space="preserve">2.3 Bezúplatnost.</w:t>
      </w:r>
      <w:r>
        <w:t xml:space="preserve"> </w:t>
      </w:r>
      <w:r>
        <w:t xml:space="preserve">Partner za plnění M&amp;M neplatí žádnou úplatu. Rovněž M&amp;M neplatí Partnerovi</w:t>
      </w:r>
      <w:r>
        <w:t xml:space="preserve"> </w:t>
      </w:r>
      <w:r>
        <w:t xml:space="preserve">úplatu za přístup k Provozovnám. Vzájemná plnění Smluvních stran podle této Smlouvy jsou si</w:t>
      </w:r>
      <w:r>
        <w:t xml:space="preserve"> </w:t>
      </w:r>
      <w:r>
        <w:t xml:space="preserve">rovnocenná.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řístup-ke-kamerovým-systémům"/>
      <w:r>
        <w:t xml:space="preserve">3. PŘÍSTUP KE KAMEROVÝM SYSTÉMŮM</w:t>
      </w:r>
      <w:bookmarkEnd w:id="24"/>
    </w:p>
    <w:p>
      <w:pPr>
        <w:pStyle w:val="FirstParagraph"/>
      </w:pPr>
      <w:r>
        <w:rPr>
          <w:b/>
        </w:rPr>
        <w:t xml:space="preserve">3.1</w:t>
      </w:r>
      <w:r>
        <w:t xml:space="preserve"> </w:t>
      </w:r>
      <w:r>
        <w:t xml:space="preserve">Partner umožní M&amp;M po dobu trvání této Smlouvy technický přístup ke kamerovým sub-streamům</w:t>
      </w:r>
      <w:r>
        <w:t xml:space="preserve"> </w:t>
      </w:r>
      <w:r>
        <w:t xml:space="preserve">v Provozovnách v rozsahu Přílohy 1, a to formou čtení; M&amp;M není oprávněna kamerový systém</w:t>
      </w:r>
      <w:r>
        <w:t xml:space="preserve"> </w:t>
      </w:r>
      <w:r>
        <w:t xml:space="preserve">konfigurovat ani do něj jinak zasahovat nad rámec nezbytný k tomuto přístupu.</w:t>
      </w:r>
    </w:p>
    <w:p>
      <w:pPr>
        <w:pStyle w:val="BodyText"/>
      </w:pPr>
      <w:r>
        <w:rPr>
          <w:b/>
        </w:rPr>
        <w:t xml:space="preserve">3.2 Bez odchodu obrazu z provozovny.</w:t>
      </w:r>
      <w:r>
        <w:t xml:space="preserve"> </w:t>
      </w:r>
      <w:r>
        <w:t xml:space="preserve">Zpracování Kamerových dat probíhá výlučně na výpočetním</w:t>
      </w:r>
      <w:r>
        <w:t xml:space="preserve"> </w:t>
      </w:r>
      <w:r>
        <w:t xml:space="preserve">prostředku umístěném v Provozovně.</w:t>
      </w:r>
      <w:r>
        <w:t xml:space="preserve"> </w:t>
      </w:r>
      <w:r>
        <w:rPr>
          <w:b/>
        </w:rPr>
        <w:t xml:space="preserve">Kamerová data neopouštějí Provozovnu.</w:t>
      </w:r>
      <w:r>
        <w:t xml:space="preserve"> </w:t>
      </w:r>
      <w:r>
        <w:t xml:space="preserve">M&amp;M nepořizuje ani</w:t>
      </w:r>
      <w:r>
        <w:t xml:space="preserve"> </w:t>
      </w:r>
      <w:r>
        <w:t xml:space="preserve">neuchovává kopii kamerového záznamu.</w:t>
      </w:r>
    </w:p>
    <w:p>
      <w:pPr>
        <w:pStyle w:val="BodyText"/>
      </w:pPr>
      <w:r>
        <w:rPr>
          <w:b/>
        </w:rPr>
        <w:t xml:space="preserve">3.3 Oprávnění Partnera.</w:t>
      </w:r>
      <w:r>
        <w:t xml:space="preserve"> </w:t>
      </w:r>
      <w:r>
        <w:t xml:space="preserve">Partner prohlašuje, že je oprávněn poskytnout přístup a práva podle</w:t>
      </w:r>
      <w:r>
        <w:t xml:space="preserve"> </w:t>
      </w:r>
      <w:r>
        <w:t xml:space="preserve">této Smlouvy ve vztahu ke všem Provozovnám uvedeným v Příloze 1, a že totéž oprávnění zajistí</w:t>
      </w:r>
      <w:r>
        <w:t xml:space="preserve"> </w:t>
      </w:r>
      <w:r>
        <w:t xml:space="preserve">u každého provozovatele, nájemce, franšízanta nebo osoby ze své skupiny, která Provozovnu provozuje.</w:t>
      </w:r>
    </w:p>
    <w:p>
      <w:pPr>
        <w:pStyle w:val="BodyText"/>
      </w:pPr>
      <w:r>
        <w:rPr>
          <w:b/>
        </w:rPr>
        <w:t xml:space="preserve">3.4 Značení.</w:t>
      </w:r>
      <w:r>
        <w:t xml:space="preserve"> </w:t>
      </w:r>
      <w:r>
        <w:t xml:space="preserve">Partner umístí v Provozovnách informační značení podle Přílohy 2. M&amp;M dodá</w:t>
      </w:r>
      <w:r>
        <w:t xml:space="preserve"> </w:t>
      </w:r>
      <w:r>
        <w:t xml:space="preserve">Partnerovi grafické podklady značení bezúplatně.</w:t>
      </w:r>
    </w:p>
    <w:p>
      <w:pPr>
        <w:pStyle w:val="BodyText"/>
      </w:pPr>
      <w:r>
        <w:rPr>
          <w:b/>
        </w:rPr>
        <w:t xml:space="preserve">3.5 Bez nároku na počet lokalit.</w:t>
      </w:r>
      <w:r>
        <w:t xml:space="preserve"> </w:t>
      </w:r>
      <w:r>
        <w:t xml:space="preserve">M&amp;M se nezavazuje k zprovoznění konkrétního počtu Provozoven</w:t>
      </w:r>
      <w:r>
        <w:t xml:space="preserve"> </w:t>
      </w:r>
      <w:r>
        <w:t xml:space="preserve">ani k dosažení konkrétního objemu dat; harmonogram nasazení je uveden v Příloze 1 a má povahu</w:t>
      </w:r>
      <w:r>
        <w:t xml:space="preserve"> </w:t>
      </w:r>
      <w:r>
        <w:t xml:space="preserve">předpokladu.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lnění-poskytovaná-partnerovi-bezúplatně"/>
      <w:r>
        <w:t xml:space="preserve">4. PLNĚNÍ POSKYTOVANÁ PARTNEROVI BEZÚPLATNĚ</w:t>
      </w:r>
      <w:bookmarkEnd w:id="25"/>
    </w:p>
    <w:p>
      <w:pPr>
        <w:pStyle w:val="FirstParagraph"/>
      </w:pPr>
      <w:r>
        <w:rPr>
          <w:b/>
        </w:rPr>
        <w:t xml:space="preserve">4.1</w:t>
      </w:r>
      <w:r>
        <w:t xml:space="preserve"> </w:t>
      </w:r>
      <w:r>
        <w:t xml:space="preserve">M&amp;M zpřístupní Partnerovi Platformu pro neomezený počet jeho uživatelů, a to bezúplatně po</w:t>
      </w:r>
      <w:r>
        <w:t xml:space="preserve"> </w:t>
      </w:r>
      <w:r>
        <w:t xml:space="preserve">celou dobu trvání této Smlouvy.</w:t>
      </w:r>
    </w:p>
    <w:p>
      <w:pPr>
        <w:pStyle w:val="BodyText"/>
      </w:pPr>
      <w:r>
        <w:rPr>
          <w:b/>
        </w:rPr>
        <w:t xml:space="preserve">4.2</w:t>
      </w:r>
      <w:r>
        <w:t xml:space="preserve"> </w:t>
      </w:r>
      <w:r>
        <w:t xml:space="preserve">M&amp;M poskytne Partnerovi bezúplatně:</w:t>
      </w:r>
      <w:r>
        <w:t xml:space="preserve"> </w:t>
      </w:r>
      <w:r>
        <w:t xml:space="preserve">a) přehledy o návštěvnosti, struktuře návštěvníků a chování v jeho vlastních Provozovnách,</w:t>
      </w:r>
      <w:r>
        <w:t xml:space="preserve"> </w:t>
      </w:r>
      <w:r>
        <w:t xml:space="preserve">b) konverzační rozhraní nad těmito daty,</w:t>
      </w:r>
      <w:r>
        <w:t xml:space="preserve"> </w:t>
      </w:r>
      <w:r>
        <w:t xml:space="preserve">c)</w:t>
      </w:r>
      <w:r>
        <w:t xml:space="preserve"> </w:t>
      </w:r>
      <w:r>
        <w:rPr>
          <w:b/>
        </w:rPr>
        <w:t xml:space="preserve">balíček dokumentace k ochraně osobních údajů</w:t>
      </w:r>
      <w:r>
        <w:t xml:space="preserve"> </w:t>
      </w:r>
      <w:r>
        <w:t xml:space="preserve">(posouzení vlivu na ochranu osobních údajů,</w:t>
      </w:r>
      <w:r>
        <w:t xml:space="preserve"> </w:t>
      </w:r>
      <w:r>
        <w:t xml:space="preserve">posouzení oprávněného zájmu, memorandum ke změně účelu podle čl. 6 odst. 4 GDPR, grafické</w:t>
      </w:r>
      <w:r>
        <w:t xml:space="preserve"> </w:t>
      </w:r>
      <w:r>
        <w:t xml:space="preserve">podklady dvouvrstvého značení, doklad o posouzení produktu), a to do [30] dnů od uzavření této</w:t>
      </w:r>
      <w:r>
        <w:t xml:space="preserve"> </w:t>
      </w:r>
      <w:r>
        <w:t xml:space="preserve">Smlouvy,</w:t>
      </w:r>
      <w:r>
        <w:t xml:space="preserve"> </w:t>
      </w:r>
      <w:r>
        <w:t xml:space="preserve">d) přednostní přístup podle čl. 8.7.</w:t>
      </w:r>
    </w:p>
    <w:p>
      <w:pPr>
        <w:pStyle w:val="BodyText"/>
      </w:pPr>
      <w:r>
        <w:rPr>
          <w:b/>
        </w:rPr>
        <w:t xml:space="preserve">4.3 Přednost Partnera.</w:t>
      </w:r>
      <w:r>
        <w:t xml:space="preserve"> </w:t>
      </w:r>
      <w:r>
        <w:t xml:space="preserve">Partner obdrží každý poznatek vycházející z jeho Provozoven dříve, než</w:t>
      </w:r>
      <w:r>
        <w:t xml:space="preserve"> </w:t>
      </w:r>
      <w:r>
        <w:t xml:space="preserve">je zpřístupněn komukoli jinému, a v nemaskované podobě.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zpracování-dat-a-anonymizace"/>
      <w:r>
        <w:t xml:space="preserve">5. ZPRACOVÁNÍ DAT A ANONYMIZACE</w:t>
      </w:r>
      <w:bookmarkEnd w:id="26"/>
    </w:p>
    <w:p>
      <w:pPr>
        <w:pStyle w:val="FirstParagraph"/>
      </w:pPr>
      <w:r>
        <w:rPr>
          <w:b/>
        </w:rPr>
        <w:t xml:space="preserve">5.1 Postavení Smluvních stran.</w:t>
      </w:r>
      <w:r>
        <w:t xml:space="preserve"> </w:t>
      </w:r>
      <w:r>
        <w:t xml:space="preserve">Ve vztahu ke zpracování osobních údajů podle této Smlouvy je</w:t>
      </w:r>
      <w:r>
        <w:t xml:space="preserve"> </w:t>
      </w:r>
      <w:r>
        <w:t xml:space="preserve">Partner správcem a M&amp;M zpracovatelem. Podrobnosti, včetně doložených pokynů Partnera, upravuje</w:t>
      </w:r>
      <w:r>
        <w:t xml:space="preserve"> </w:t>
      </w:r>
      <w:r>
        <w:t xml:space="preserve">Příloha 2.</w:t>
      </w:r>
    </w:p>
    <w:p>
      <w:pPr>
        <w:pStyle w:val="BodyText"/>
      </w:pPr>
      <w:r>
        <w:rPr>
          <w:b/>
        </w:rPr>
        <w:t xml:space="preserve">5.2 Anonymizace jako pokyn.</w:t>
      </w:r>
      <w:r>
        <w:t xml:space="preserve"> </w:t>
      </w:r>
      <w:r>
        <w:t xml:space="preserve">Partner tímto ukládá M&amp;M mimo jiné pokyn provést anonymizaci</w:t>
      </w:r>
      <w:r>
        <w:t xml:space="preserve"> </w:t>
      </w:r>
      <w:r>
        <w:t xml:space="preserve">Odvozených záznamů do podoby Agregovaného výstupu a osobní údaje, z nichž Agregovaný výstup</w:t>
      </w:r>
      <w:r>
        <w:t xml:space="preserve"> </w:t>
      </w:r>
      <w:r>
        <w:t xml:space="preserve">vznikl, následně vymazat.</w:t>
      </w:r>
    </w:p>
    <w:p>
      <w:pPr>
        <w:pStyle w:val="BodyText"/>
      </w:pPr>
      <w:r>
        <w:rPr>
          <w:b/>
        </w:rPr>
        <w:t xml:space="preserve">5.3 Nevratnost.</w:t>
      </w:r>
      <w:r>
        <w:t xml:space="preserve"> </w:t>
      </w:r>
      <w:r>
        <w:t xml:space="preserve">Anonymizace je nevratná. Po jejím provedení neexistuje u M&amp;M ani u jejích</w:t>
      </w:r>
      <w:r>
        <w:t xml:space="preserve"> </w:t>
      </w:r>
      <w:r>
        <w:t xml:space="preserve">subdodavatelů žádný klíč, mapovací tabulka, identifikátor návštěvy, spojovací údaj ani jiný</w:t>
      </w:r>
      <w:r>
        <w:t xml:space="preserve"> </w:t>
      </w:r>
      <w:r>
        <w:t xml:space="preserve">prostředek, který by umožnil z Agregovaného výstupu rekonstruovat Odvozené záznamy nebo</w:t>
      </w:r>
      <w:r>
        <w:t xml:space="preserve"> </w:t>
      </w:r>
      <w:r>
        <w:t xml:space="preserve">identifikovat jakoukoli fyzickou osobu.</w:t>
      </w:r>
    </w:p>
    <w:p>
      <w:pPr>
        <w:pStyle w:val="BodyText"/>
      </w:pPr>
      <w:r>
        <w:rPr>
          <w:b/>
        </w:rPr>
        <w:t xml:space="preserve">5.4 Doba uchování.</w:t>
      </w:r>
      <w:r>
        <w:t xml:space="preserve"> </w:t>
      </w:r>
      <w:r>
        <w:t xml:space="preserve">Kamerová data se maží bezprostředně po zpracování, nejpozději do 72 hodin.</w:t>
      </w:r>
      <w:r>
        <w:t xml:space="preserve"> </w:t>
      </w:r>
      <w:r>
        <w:t xml:space="preserve">Odvozené záznamy se maží nejpozději do 30 dnů, resp. okamžikem vytvoření příslušného Agregovaného</w:t>
      </w:r>
      <w:r>
        <w:t xml:space="preserve"> </w:t>
      </w:r>
      <w:r>
        <w:t xml:space="preserve">výstupu, nastane-li dříve.</w:t>
      </w:r>
    </w:p>
    <w:p>
      <w:pPr>
        <w:pStyle w:val="BodyText"/>
      </w:pPr>
      <w:r>
        <w:rPr>
          <w:b/>
        </w:rPr>
        <w:t xml:space="preserve">5.5 Vyloučení sledování napříč návštěvami.</w:t>
      </w:r>
      <w:r>
        <w:t xml:space="preserve"> </w:t>
      </w:r>
      <w:r>
        <w:t xml:space="preserve">M&amp;M neprovádí a nebude provádět rozpoznávání</w:t>
      </w:r>
      <w:r>
        <w:t xml:space="preserve"> </w:t>
      </w:r>
      <w:r>
        <w:t xml:space="preserve">obličejů, tvorbu biometrických šablon, biometrickou kategorizaci ani identifikaci téže osoby napříč</w:t>
      </w:r>
      <w:r>
        <w:t xml:space="preserve"> </w:t>
      </w:r>
      <w:r>
        <w:t xml:space="preserve">návštěvami.</w:t>
      </w:r>
    </w:p>
    <w:p>
      <w:pPr>
        <w:pStyle w:val="BodyText"/>
      </w:pPr>
      <w:r>
        <w:rPr>
          <w:b/>
        </w:rPr>
        <w:t xml:space="preserve">5.6 Agregovaný výstup mimo režim GDPR.</w:t>
      </w:r>
      <w:r>
        <w:t xml:space="preserve"> </w:t>
      </w:r>
      <w:r>
        <w:t xml:space="preserve">Agregovaný výstup není osobním údajem. Nakládání</w:t>
      </w:r>
      <w:r>
        <w:t xml:space="preserve"> </w:t>
      </w:r>
      <w:r>
        <w:t xml:space="preserve">s Agregovaným výstupem se řídí čl. 6 této Smlouvy, nikoli Přílohou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ráva-k-agregovanému-výstupu"/>
      <w:r>
        <w:t xml:space="preserve">6. PRÁVA K AGREGOVANÉMU VÝSTUPU</w:t>
      </w:r>
      <w:bookmarkEnd w:id="27"/>
    </w:p>
    <w:p>
      <w:pPr>
        <w:pStyle w:val="FirstParagraph"/>
      </w:pPr>
      <w:r>
        <w:rPr>
          <w:b/>
        </w:rPr>
        <w:t xml:space="preserve">6.1 Pořizovatel databáze.</w:t>
      </w:r>
      <w:r>
        <w:t xml:space="preserve"> </w:t>
      </w:r>
      <w:r>
        <w:t xml:space="preserve">Smluvní strany shodně konstatují, že Agregovaný výstup vytváří M&amp;M</w:t>
      </w:r>
      <w:r>
        <w:t xml:space="preserve"> </w:t>
      </w:r>
      <w:r>
        <w:t xml:space="preserve">vlastní činností a na vlastní náklady, zejména vlastním pořízením, ověřením a uspořádáním jeho</w:t>
      </w:r>
      <w:r>
        <w:t xml:space="preserve"> </w:t>
      </w:r>
      <w:r>
        <w:t xml:space="preserve">obsahu, a že M&amp;M je pořizovatelem databáze ve smyslu § 88 a násl. zákona č. 121/2000 Sb.,</w:t>
      </w:r>
      <w:r>
        <w:t xml:space="preserve"> </w:t>
      </w:r>
      <w:r>
        <w:t xml:space="preserve">autorského zákona. Partner toto postavení M&amp;M nezpochybňuje.</w:t>
      </w:r>
    </w:p>
    <w:p>
      <w:pPr>
        <w:pStyle w:val="BodyText"/>
      </w:pPr>
      <w:r>
        <w:rPr>
          <w:b/>
        </w:rPr>
        <w:t xml:space="preserve">6.2 Licence.</w:t>
      </w:r>
      <w:r>
        <w:t xml:space="preserve"> </w:t>
      </w:r>
      <w:r>
        <w:t xml:space="preserve">Pro vyloučení pochybností a bez ohledu na čl. 6.1 uděluje Partner společnosti M&amp;M</w:t>
      </w:r>
      <w:r>
        <w:t xml:space="preserve"> </w:t>
      </w:r>
      <w:r>
        <w:rPr>
          <w:b/>
        </w:rPr>
        <w:t xml:space="preserve">časově neomezenou, neodvolatelnou, územně neomezenou, nevýhradní, převoditelnou</w:t>
      </w:r>
      <w:r>
        <w:rPr>
          <w:b/>
        </w:rPr>
        <w:t xml:space="preserve"> </w:t>
      </w:r>
      <w:r>
        <w:rPr>
          <w:b/>
        </w:rPr>
        <w:t xml:space="preserve">a podlicencovatelnou licenci, bezúplatně</w:t>
      </w:r>
      <w:r>
        <w:t xml:space="preserve">, k užití Agregovaného výstupu všemi způsoby, zejména</w:t>
      </w:r>
      <w:r>
        <w:t xml:space="preserve"> </w:t>
      </w:r>
      <w:r>
        <w:t xml:space="preserve">k jeho rozmnožování, úpravám, spojování s jinými daty, zveřejňování, rozšiřování, poskytování</w:t>
      </w:r>
      <w:r>
        <w:t xml:space="preserve"> </w:t>
      </w:r>
      <w:r>
        <w:t xml:space="preserve">třetím osobám a prodeji, a to i prostřednictvím třetích osob.</w:t>
      </w:r>
    </w:p>
    <w:p>
      <w:pPr>
        <w:pStyle w:val="BodyText"/>
      </w:pPr>
      <w:r>
        <w:rPr>
          <w:b/>
        </w:rPr>
        <w:t xml:space="preserve">6.3 Hranice licence.</w:t>
      </w:r>
      <w:r>
        <w:t xml:space="preserve"> </w:t>
      </w:r>
      <w:r>
        <w:t xml:space="preserve">Licence podle čl. 6.2 se vztahuje</w:t>
      </w:r>
      <w:r>
        <w:t xml:space="preserve"> </w:t>
      </w:r>
      <w:r>
        <w:rPr>
          <w:b/>
        </w:rPr>
        <w:t xml:space="preserve">výhradně na Agregovaný výstup</w:t>
      </w:r>
      <w:r>
        <w:t xml:space="preserve">.</w:t>
      </w:r>
      <w:r>
        <w:t xml:space="preserve"> </w:t>
      </w:r>
      <w:r>
        <w:t xml:space="preserve">Nevztahuje se na Kamerová data, POS data ani Odvozené záznamy. Licence</w:t>
      </w:r>
      <w:r>
        <w:t xml:space="preserve"> </w:t>
      </w:r>
      <w:r>
        <w:rPr>
          <w:b/>
        </w:rPr>
        <w:t xml:space="preserve">není výhradní</w:t>
      </w:r>
      <w:r>
        <w:t xml:space="preserve">; Partner</w:t>
      </w:r>
      <w:r>
        <w:t xml:space="preserve"> </w:t>
      </w:r>
      <w:r>
        <w:t xml:space="preserve">může obdobná práva poskytnout komukoli dalšímu. Udělením licence nedochází k převodu vlastnictví</w:t>
      </w:r>
      <w:r>
        <w:t xml:space="preserve"> </w:t>
      </w:r>
      <w:r>
        <w:t xml:space="preserve">ani jiného majetkového práva k jakýmkoli datům Partnera.</w:t>
      </w:r>
    </w:p>
    <w:p>
      <w:pPr>
        <w:pStyle w:val="BodyText"/>
      </w:pPr>
      <w:r>
        <w:rPr>
          <w:b/>
        </w:rPr>
        <w:t xml:space="preserve">6.4 Trvání licence.</w:t>
      </w:r>
      <w:r>
        <w:t xml:space="preserve"> </w:t>
      </w:r>
      <w:r>
        <w:t xml:space="preserve">Licence podle čl. 6.2 trvá</w:t>
      </w:r>
      <w:r>
        <w:t xml:space="preserve"> </w:t>
      </w:r>
      <w:r>
        <w:rPr>
          <w:b/>
        </w:rPr>
        <w:t xml:space="preserve">i po zániku této Smlouvy</w:t>
      </w:r>
      <w:r>
        <w:t xml:space="preserve">, a to ve vztahu ke</w:t>
      </w:r>
      <w:r>
        <w:t xml:space="preserve"> </w:t>
      </w:r>
      <w:r>
        <w:t xml:space="preserve">každému Agregovanému výstupu vytvořenému do dne zániku Smlouvy. Dnem zániku Smlouvy končí</w:t>
      </w:r>
      <w:r>
        <w:t xml:space="preserve"> </w:t>
      </w:r>
      <w:r>
        <w:t xml:space="preserve">zpracování nových dat z Provozoven. Již vytvořené nebo zveřejněné Agregované výstupy se</w:t>
      </w:r>
      <w:r>
        <w:t xml:space="preserve"> </w:t>
      </w:r>
      <w:r>
        <w:t xml:space="preserve">nezneplatňují ani nestahují.</w:t>
      </w:r>
    </w:p>
    <w:p>
      <w:pPr>
        <w:pStyle w:val="BodyText"/>
      </w:pPr>
      <w:r>
        <w:rPr>
          <w:b/>
        </w:rPr>
        <w:t xml:space="preserve">6.5 Postoupení pro případ pochybností.</w:t>
      </w:r>
      <w:r>
        <w:t xml:space="preserve"> </w:t>
      </w:r>
      <w:r>
        <w:t xml:space="preserve">Bude-li kdykoli určeno, že Partnerovi náleží</w:t>
      </w:r>
      <w:r>
        <w:t xml:space="preserve"> </w:t>
      </w:r>
      <w:r>
        <w:t xml:space="preserve">k Agregovanému výstupu jakékoli majetkové právo, Partner je tímto postupuje M&amp;M. Není-li postoupení</w:t>
      </w:r>
      <w:r>
        <w:t xml:space="preserve"> </w:t>
      </w:r>
      <w:r>
        <w:t xml:space="preserve">podle právního řádu přípustné, platí licence podle čl. 6.2.</w:t>
      </w:r>
    </w:p>
    <w:p>
      <w:pPr>
        <w:pStyle w:val="BodyText"/>
      </w:pPr>
      <w:r>
        <w:rPr>
          <w:b/>
        </w:rPr>
        <w:t xml:space="preserve">6.6 Vázanost plnění.</w:t>
      </w:r>
      <w:r>
        <w:t xml:space="preserve"> </w:t>
      </w:r>
      <w:r>
        <w:t xml:space="preserve">Plnění podle čl. 4 jsou poskytována bezúplatně</w:t>
      </w:r>
      <w:r>
        <w:t xml:space="preserve"> </w:t>
      </w:r>
      <w:r>
        <w:rPr>
          <w:b/>
        </w:rPr>
        <w:t xml:space="preserve">výlučně jako protiplnění</w:t>
      </w:r>
      <w:r>
        <w:rPr>
          <w:b/>
        </w:rPr>
        <w:t xml:space="preserve"> </w:t>
      </w:r>
      <w:r>
        <w:rPr>
          <w:b/>
        </w:rPr>
        <w:t xml:space="preserve">za licenci podle čl. 6.2</w:t>
      </w:r>
      <w:r>
        <w:t xml:space="preserve">. Zanikne-li licence, bude odvolána, prohlášena za neplatnou nebo</w:t>
      </w:r>
      <w:r>
        <w:t xml:space="preserve"> </w:t>
      </w:r>
      <w:r>
        <w:t xml:space="preserve">nevymahatelnou, nebo uplatní-li Partner jakékoli právo s ní neslučitelné, je M&amp;M oprávněna ukončit</w:t>
      </w:r>
      <w:r>
        <w:t xml:space="preserve"> </w:t>
      </w:r>
      <w:r>
        <w:t xml:space="preserve">poskytování plnění podle čl. 4 s výpovědní dobou 30 dnů a bez jakékoli náhrady.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označené-výstupy-a-podíl-na-výnosech"/>
      <w:r>
        <w:t xml:space="preserve">7. OZNAČENÉ VÝSTUPY A PODÍL NA VÝNOSECH</w:t>
      </w:r>
      <w:bookmarkEnd w:id="28"/>
    </w:p>
    <w:p>
      <w:pPr>
        <w:pStyle w:val="FirstParagraph"/>
      </w:pPr>
      <w:r>
        <w:rPr>
          <w:b/>
        </w:rPr>
        <w:t xml:space="preserve">7.1 Maskování jako výchozí stav.</w:t>
      </w:r>
      <w:r>
        <w:t xml:space="preserve"> </w:t>
      </w:r>
      <w:r>
        <w:t xml:space="preserve">Agregované výstupy jsou vždy maskovány tak, aby v nich Partner</w:t>
      </w:r>
      <w:r>
        <w:t xml:space="preserve"> </w:t>
      </w:r>
      <w:r>
        <w:t xml:space="preserve">nebyl jmenován ani rozumně identifikovatelný; uvádí se pouze prodejní kanál.</w:t>
      </w:r>
    </w:p>
    <w:p>
      <w:pPr>
        <w:pStyle w:val="BodyText"/>
      </w:pPr>
      <w:r>
        <w:rPr>
          <w:b/>
        </w:rPr>
        <w:t xml:space="preserve">7.2 Označený výstup pouze se souhlasem.</w:t>
      </w:r>
      <w:r>
        <w:t xml:space="preserve"> </w:t>
      </w:r>
      <w:r>
        <w:t xml:space="preserve">Označený výstup smí M&amp;M vytvořit a poskytnout třetí</w:t>
      </w:r>
      <w:r>
        <w:t xml:space="preserve"> </w:t>
      </w:r>
      <w:r>
        <w:t xml:space="preserve">osobě pouze na základě</w:t>
      </w:r>
      <w:r>
        <w:t xml:space="preserve"> </w:t>
      </w:r>
      <w:r>
        <w:rPr>
          <w:b/>
        </w:rPr>
        <w:t xml:space="preserve">předchozího písemného souhlasu Partnera, uděleného pro každý jednotlivý</w:t>
      </w:r>
      <w:r>
        <w:rPr>
          <w:b/>
        </w:rPr>
        <w:t xml:space="preserve"> </w:t>
      </w:r>
      <w:r>
        <w:rPr>
          <w:b/>
        </w:rPr>
        <w:t xml:space="preserve">výstup zvlášť</w:t>
      </w:r>
      <w:r>
        <w:t xml:space="preserve">. Souhlas lze odvolat s účinky do budoucna.</w:t>
      </w:r>
    </w:p>
    <w:p>
      <w:pPr>
        <w:pStyle w:val="BodyText"/>
      </w:pPr>
      <w:r>
        <w:rPr>
          <w:b/>
        </w:rPr>
        <w:t xml:space="preserve">7.3 Podíl na výnosech.</w:t>
      </w:r>
      <w:r>
        <w:t xml:space="preserve"> </w:t>
      </w:r>
      <w:r>
        <w:t xml:space="preserve">Z Čistých výnosů z Označených výstupů náleží Partnerovi podíl ve výši</w:t>
      </w:r>
      <w:r>
        <w:t xml:space="preserve"> </w:t>
      </w:r>
      <w:r>
        <w:t xml:space="preserve">uvedené v Příloze 3.</w:t>
      </w:r>
    </w:p>
    <w:p>
      <w:pPr>
        <w:pStyle w:val="BodyText"/>
      </w:pPr>
      <w:r>
        <w:rPr>
          <w:b/>
        </w:rPr>
        <w:t xml:space="preserve">7.4 Čisté výnosy.</w:t>
      </w:r>
      <w:r>
        <w:t xml:space="preserve"> </w:t>
      </w:r>
      <w:r>
        <w:t xml:space="preserve">Čistými výnosy se rozumí částky skutečně přijaté M&amp;M od třetích osob za</w:t>
      </w:r>
      <w:r>
        <w:t xml:space="preserve"> </w:t>
      </w:r>
      <w:r>
        <w:t xml:space="preserve">Označené výstupy, v nichž je Partner jmenován nebo identifikovatelný, po odečtení daní, provizí</w:t>
      </w:r>
      <w:r>
        <w:t xml:space="preserve"> </w:t>
      </w:r>
      <w:r>
        <w:t xml:space="preserve">zprostředkovatelů a distribučních kanálů, vratek a slev. Je-li v jednom Označeném výstupu zahrnuto</w:t>
      </w:r>
      <w:r>
        <w:t xml:space="preserve"> </w:t>
      </w:r>
      <w:r>
        <w:t xml:space="preserve">více maloobchodníků, dělí se podíl poměrně.</w:t>
      </w:r>
    </w:p>
    <w:p>
      <w:pPr>
        <w:pStyle w:val="BodyText"/>
      </w:pPr>
      <w:r>
        <w:rPr>
          <w:b/>
        </w:rPr>
        <w:t xml:space="preserve">7.5 Vyloučení podílu u Agregovaného výstupu.</w:t>
      </w:r>
      <w:r>
        <w:t xml:space="preserve"> </w:t>
      </w:r>
      <w:r>
        <w:t xml:space="preserve">Pro vyloučení pochybností:</w:t>
      </w:r>
      <w:r>
        <w:t xml:space="preserve"> </w:t>
      </w:r>
      <w:r>
        <w:rPr>
          <w:b/>
        </w:rPr>
        <w:t xml:space="preserve">z Agregovaného výstupu</w:t>
      </w:r>
      <w:r>
        <w:rPr>
          <w:b/>
        </w:rPr>
        <w:t xml:space="preserve"> </w:t>
      </w:r>
      <w:r>
        <w:rPr>
          <w:b/>
        </w:rPr>
        <w:t xml:space="preserve">Partnerovi nenáleží žádný podíl na výnosech, a to bez ohledu na rozsah, v jakém k němu přispěla</w:t>
      </w:r>
      <w:r>
        <w:rPr>
          <w:b/>
        </w:rPr>
        <w:t xml:space="preserve"> </w:t>
      </w:r>
      <w:r>
        <w:rPr>
          <w:b/>
        </w:rPr>
        <w:t xml:space="preserve">data pocházející z Provozoven Partnera.</w:t>
      </w:r>
    </w:p>
    <w:p>
      <w:pPr>
        <w:pStyle w:val="BodyText"/>
      </w:pPr>
      <w:r>
        <w:rPr>
          <w:b/>
        </w:rPr>
        <w:t xml:space="preserve">7.6 Vyúčtování.</w:t>
      </w:r>
      <w:r>
        <w:t xml:space="preserve"> </w:t>
      </w:r>
      <w:r>
        <w:t xml:space="preserve">M&amp;M předloží Partnerovi vyúčtování za každé kalendářní čtvrtletí do 30 dnů po</w:t>
      </w:r>
      <w:r>
        <w:t xml:space="preserve"> </w:t>
      </w:r>
      <w:r>
        <w:t xml:space="preserve">jeho skončení. Podíl je splatný do 45 dnů od doručení vyúčtování.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ochrana-partnera"/>
      <w:r>
        <w:t xml:space="preserve">8. OCHRANA PARTNERA</w:t>
      </w:r>
      <w:bookmarkEnd w:id="29"/>
    </w:p>
    <w:p>
      <w:pPr>
        <w:pStyle w:val="FirstParagraph"/>
      </w:pPr>
      <w:r>
        <w:rPr>
          <w:b/>
        </w:rPr>
        <w:t xml:space="preserve">8.1 Firewall obchodních dat.</w:t>
      </w:r>
      <w:r>
        <w:t xml:space="preserve"> </w:t>
      </w:r>
      <w:r>
        <w:t xml:space="preserve">M&amp;M nepožaduje, nepřijímá ani nezpracovává Obchodní data</w:t>
      </w:r>
      <w:r>
        <w:t xml:space="preserve"> </w:t>
      </w:r>
      <w:r>
        <w:t xml:space="preserve">Partnera. Žádný výstup podle této Smlouvy je neobsahuje a obsahovat nemůže.</w:t>
      </w:r>
    </w:p>
    <w:p>
      <w:pPr>
        <w:pStyle w:val="BodyText"/>
      </w:pPr>
      <w:r>
        <w:rPr>
          <w:b/>
        </w:rPr>
        <w:t xml:space="preserve">8.2 Zakázaný výstup.</w:t>
      </w:r>
      <w:r>
        <w:t xml:space="preserve"> </w:t>
      </w:r>
      <w:r>
        <w:t xml:space="preserve">M&amp;M nevytvoří ani neposkytne žádný výstup, v němž by byl Partner jmenován</w:t>
      </w:r>
      <w:r>
        <w:t xml:space="preserve"> </w:t>
      </w:r>
      <w:r>
        <w:t xml:space="preserve">nebo identifikovatelný</w:t>
      </w:r>
      <w:r>
        <w:t xml:space="preserve"> </w:t>
      </w:r>
      <w:r>
        <w:rPr>
          <w:b/>
        </w:rPr>
        <w:t xml:space="preserve">současně</w:t>
      </w:r>
      <w:r>
        <w:t xml:space="preserve"> </w:t>
      </w:r>
      <w:r>
        <w:t xml:space="preserve">s uvedením konkrétní značky v porovnání s konkrétní konkurenční</w:t>
      </w:r>
      <w:r>
        <w:t xml:space="preserve"> </w:t>
      </w:r>
      <w:r>
        <w:t xml:space="preserve">značkou.</w:t>
      </w:r>
    </w:p>
    <w:p>
      <w:pPr>
        <w:pStyle w:val="BodyText"/>
      </w:pPr>
      <w:r>
        <w:rPr>
          <w:b/>
        </w:rPr>
        <w:t xml:space="preserve">8.3 Zákaz srovnávání maloobchodníků.</w:t>
      </w:r>
      <w:r>
        <w:t xml:space="preserve"> </w:t>
      </w:r>
      <w:r>
        <w:t xml:space="preserve">Žádný výstup podle této Smlouvy nesrovnává ani neřadí</w:t>
      </w:r>
      <w:r>
        <w:t xml:space="preserve"> </w:t>
      </w:r>
      <w:r>
        <w:t xml:space="preserve">jmenované maloobchodníky navzájem.</w:t>
      </w:r>
    </w:p>
    <w:p>
      <w:pPr>
        <w:pStyle w:val="BodyText"/>
      </w:pPr>
      <w:r>
        <w:rPr>
          <w:b/>
        </w:rPr>
        <w:t xml:space="preserve">8.4 Embargo kategorií a značek.</w:t>
      </w:r>
      <w:r>
        <w:t xml:space="preserve"> </w:t>
      </w:r>
      <w:r>
        <w:t xml:space="preserve">Partner může písemným oznámením vyloučit ze zpracování</w:t>
      </w:r>
      <w:r>
        <w:t xml:space="preserve"> </w:t>
      </w:r>
      <w:r>
        <w:t xml:space="preserve">a z výstupů jmenované kategorie zboží nebo jmenované značky, včetně privátních značek. Vyloučení</w:t>
      </w:r>
      <w:r>
        <w:t xml:space="preserve"> </w:t>
      </w:r>
      <w:r>
        <w:t xml:space="preserve">nabývá účinnosti do 30 dnů od doručení oznámení a působí</w:t>
      </w:r>
      <w:r>
        <w:t xml:space="preserve"> </w:t>
      </w:r>
      <w:r>
        <w:rPr>
          <w:b/>
        </w:rPr>
        <w:t xml:space="preserve">pouze do budoucna</w:t>
      </w:r>
      <w:r>
        <w:t xml:space="preserve">; netýká se výstupů</w:t>
      </w:r>
      <w:r>
        <w:t xml:space="preserve"> </w:t>
      </w:r>
      <w:r>
        <w:t xml:space="preserve">již vytvořených nebo zveřejněných.</w:t>
      </w:r>
    </w:p>
    <w:p>
      <w:pPr>
        <w:pStyle w:val="BodyText"/>
      </w:pPr>
      <w:r>
        <w:rPr>
          <w:b/>
        </w:rPr>
        <w:t xml:space="preserve">8.5 Souhlas s Označeným výstupem.</w:t>
      </w:r>
      <w:r>
        <w:t xml:space="preserve"> </w:t>
      </w:r>
      <w:r>
        <w:t xml:space="preserve">Viz čl. 7.2.</w:t>
      </w:r>
    </w:p>
    <w:p>
      <w:pPr>
        <w:pStyle w:val="BodyText"/>
      </w:pPr>
      <w:r>
        <w:rPr>
          <w:b/>
        </w:rPr>
        <w:t xml:space="preserve">8.6 Prodleva zveřejnění.</w:t>
      </w:r>
      <w:r>
        <w:t xml:space="preserve"> </w:t>
      </w:r>
      <w:r>
        <w:t xml:space="preserve">Označené výstupy jsou třetím osobám zpřístupňovány nejdříve po</w:t>
      </w:r>
      <w:r>
        <w:t xml:space="preserve"> </w:t>
      </w:r>
      <w:r>
        <w:t xml:space="preserve">uplynutí [jednoho kalendářního čtvrtletí] od období, kterého se týkají.</w:t>
      </w:r>
    </w:p>
    <w:p>
      <w:pPr>
        <w:pStyle w:val="BodyText"/>
      </w:pPr>
      <w:r>
        <w:rPr>
          <w:b/>
        </w:rPr>
        <w:t xml:space="preserve">8.7 Přednostní přístup.</w:t>
      </w:r>
      <w:r>
        <w:t xml:space="preserve"> </w:t>
      </w:r>
      <w:r>
        <w:t xml:space="preserve">Partner má po dobu 90 dnů výhradní přístup ke každému poznatku</w:t>
      </w:r>
      <w:r>
        <w:t xml:space="preserve"> </w:t>
      </w:r>
      <w:r>
        <w:t xml:space="preserve">vycházejícímu z jeho Provozoven předtím, než je zahrnut do jakéhokoli výstupu poskytovaného třetím</w:t>
      </w:r>
      <w:r>
        <w:t xml:space="preserve"> </w:t>
      </w:r>
      <w:r>
        <w:t xml:space="preserve">osobám.</w:t>
      </w:r>
    </w:p>
    <w:p>
      <w:pPr>
        <w:pStyle w:val="BodyText"/>
      </w:pPr>
      <w:r>
        <w:rPr>
          <w:b/>
        </w:rPr>
        <w:t xml:space="preserve">8.8 Prahová hodnota k ≥ 25.</w:t>
      </w:r>
      <w:r>
        <w:t xml:space="preserve"> </w:t>
      </w:r>
      <w:r>
        <w:t xml:space="preserve">Každá zveřejněná buňka Agregovaného výstupu zahrnuje nejméně</w:t>
      </w:r>
      <w:r>
        <w:t xml:space="preserve"> </w:t>
      </w:r>
      <w:r>
        <w:t xml:space="preserve">25 osob. Buňky pod touto hranicí se potlačují.</w:t>
      </w:r>
    </w:p>
    <w:p>
      <w:pPr>
        <w:pStyle w:val="BodyText"/>
      </w:pPr>
      <w:r>
        <w:rPr>
          <w:b/>
        </w:rPr>
        <w:t xml:space="preserve">8.9 Distribuční kanály.</w:t>
      </w:r>
      <w:r>
        <w:t xml:space="preserve"> </w:t>
      </w:r>
      <w:r>
        <w:t xml:space="preserve">M&amp;M je oprávněna poskytovat</w:t>
      </w:r>
      <w:r>
        <w:t xml:space="preserve"> </w:t>
      </w:r>
      <w:r>
        <w:rPr>
          <w:b/>
        </w:rPr>
        <w:t xml:space="preserve">Agregovaný výstup</w:t>
      </w:r>
      <w:r>
        <w:t xml:space="preserve"> </w:t>
      </w:r>
      <w:r>
        <w:t xml:space="preserve">jakékoli třetí osobě,</w:t>
      </w:r>
      <w:r>
        <w:t xml:space="preserve"> </w:t>
      </w:r>
      <w:r>
        <w:t xml:space="preserve">včetně distributorů, datových zprostředkovatelů, agentur a odběratelů dat pro účely strojového</w:t>
      </w:r>
      <w:r>
        <w:t xml:space="preserve"> </w:t>
      </w:r>
      <w:r>
        <w:t xml:space="preserve">učení, bez souhlasu Partnera.</w:t>
      </w:r>
      <w:r>
        <w:t xml:space="preserve"> </w:t>
      </w:r>
      <w:r>
        <w:rPr>
          <w:b/>
        </w:rPr>
        <w:t xml:space="preserve">Označený výstup</w:t>
      </w:r>
      <w:r>
        <w:t xml:space="preserve"> </w:t>
      </w:r>
      <w:r>
        <w:t xml:space="preserve">smí být třetí osobě, která jej dále distribuuje,</w:t>
      </w:r>
      <w:r>
        <w:t xml:space="preserve"> </w:t>
      </w:r>
      <w:r>
        <w:t xml:space="preserve">poskytnut pouze s předchozím písemným souhlasem Partnera pro daný kanál. Každý příjemce je smluvně</w:t>
      </w:r>
      <w:r>
        <w:t xml:space="preserve"> </w:t>
      </w:r>
      <w:r>
        <w:t xml:space="preserve">vázán zákazem zpětné identifikace, zákazem zpětného inženýrství, zákazem předávání dat na úrovni</w:t>
      </w:r>
      <w:r>
        <w:t xml:space="preserve"> </w:t>
      </w:r>
      <w:r>
        <w:t xml:space="preserve">jednotlivých záznamů a zákazem obcházení M&amp;M ve vztahu k Partnerovi.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os-data"/>
      <w:r>
        <w:t xml:space="preserve">9. POS DATA</w:t>
      </w:r>
      <w:bookmarkEnd w:id="30"/>
    </w:p>
    <w:p>
      <w:pPr>
        <w:pStyle w:val="FirstParagraph"/>
      </w:pPr>
      <w:r>
        <w:rPr>
          <w:b/>
        </w:rPr>
        <w:t xml:space="preserve">9.1</w:t>
      </w:r>
      <w:r>
        <w:t xml:space="preserve"> </w:t>
      </w:r>
      <w:r>
        <w:t xml:space="preserve">Je-li tak uvedeno v Příloze 1, poskytuje Partner M&amp;M POS data v tam sjednaném rozsahu,</w:t>
      </w:r>
      <w:r>
        <w:t xml:space="preserve"> </w:t>
      </w:r>
      <w:r>
        <w:t xml:space="preserve">formátu a periodicitě.</w:t>
      </w:r>
    </w:p>
    <w:p>
      <w:pPr>
        <w:pStyle w:val="BodyText"/>
      </w:pPr>
      <w:r>
        <w:rPr>
          <w:b/>
        </w:rPr>
        <w:t xml:space="preserve">9.2 Účel.</w:t>
      </w:r>
      <w:r>
        <w:t xml:space="preserve"> </w:t>
      </w:r>
      <w:r>
        <w:t xml:space="preserve">POS data smí M&amp;M použít</w:t>
      </w:r>
      <w:r>
        <w:t xml:space="preserve"> </w:t>
      </w:r>
      <w:r>
        <w:rPr>
          <w:b/>
        </w:rPr>
        <w:t xml:space="preserve">výhradně</w:t>
      </w:r>
      <w:r>
        <w:t xml:space="preserve"> </w:t>
      </w:r>
      <w:r>
        <w:t xml:space="preserve">k párování s Odvozenými záznamy za účelem</w:t>
      </w:r>
      <w:r>
        <w:t xml:space="preserve"> </w:t>
      </w:r>
      <w:r>
        <w:t xml:space="preserve">kalibrace a tvorby Agregovaného výstupu. POS data se neposkytují dále na úrovni jednotlivých</w:t>
      </w:r>
      <w:r>
        <w:t xml:space="preserve"> </w:t>
      </w:r>
      <w:r>
        <w:t xml:space="preserve">záznamů a nejsou předmětem licence podle čl. 6.</w:t>
      </w:r>
    </w:p>
    <w:p>
      <w:pPr>
        <w:pStyle w:val="BodyText"/>
      </w:pPr>
      <w:r>
        <w:rPr>
          <w:b/>
        </w:rPr>
        <w:t xml:space="preserve">9.3 Vyloučení obchodních dat.</w:t>
      </w:r>
      <w:r>
        <w:t xml:space="preserve"> </w:t>
      </w:r>
      <w:r>
        <w:t xml:space="preserve">POS data neobsahují Obchodní data Partnera. Obsahují-li je</w:t>
      </w:r>
      <w:r>
        <w:t xml:space="preserve"> </w:t>
      </w:r>
      <w:r>
        <w:t xml:space="preserve">omylem, M&amp;M je neprodleně a bez zpracování vymaže a informuje Partnera.</w:t>
      </w:r>
    </w:p>
    <w:p>
      <w:pPr>
        <w:pStyle w:val="BodyText"/>
      </w:pPr>
      <w:r>
        <w:rPr>
          <w:b/>
        </w:rPr>
        <w:t xml:space="preserve">9.4 Doba uchování.</w:t>
      </w:r>
      <w:r>
        <w:t xml:space="preserve"> </w:t>
      </w:r>
      <w:r>
        <w:t xml:space="preserve">POS data se uchovávají po dobu nezbytnou ke kalibraci, nejdéle však</w:t>
      </w:r>
      <w:r>
        <w:t xml:space="preserve"> </w:t>
      </w:r>
      <w:r>
        <w:t xml:space="preserve">[12] měsíců.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lčenlivost"/>
      <w:r>
        <w:t xml:space="preserve">10. MLČENLIVOST</w:t>
      </w:r>
      <w:bookmarkEnd w:id="31"/>
    </w:p>
    <w:p>
      <w:pPr>
        <w:pStyle w:val="FirstParagraph"/>
      </w:pPr>
      <w:r>
        <w:rPr>
          <w:b/>
        </w:rPr>
        <w:t xml:space="preserve">10.1</w:t>
      </w:r>
      <w:r>
        <w:t xml:space="preserve"> </w:t>
      </w:r>
      <w:r>
        <w:t xml:space="preserve">Smluvní strany zachovají mlčenlivost o důvěrných informacích druhé Smluvní strany a použijí</w:t>
      </w:r>
      <w:r>
        <w:t xml:space="preserve"> </w:t>
      </w:r>
      <w:r>
        <w:t xml:space="preserve">je výhradně k plnění této Smlouvy. Povinnost trvá po dobu [5] let od zániku Smlouvy.</w:t>
      </w:r>
    </w:p>
    <w:p>
      <w:pPr>
        <w:pStyle w:val="BodyText"/>
      </w:pPr>
      <w:r>
        <w:rPr>
          <w:b/>
        </w:rPr>
        <w:t xml:space="preserve">10.2</w:t>
      </w:r>
      <w:r>
        <w:t xml:space="preserve"> </w:t>
      </w:r>
      <w:r>
        <w:t xml:space="preserve">Povinnost se nevztahuje na informace veřejně dostupné, informace získané nezávisle</w:t>
      </w:r>
      <w:r>
        <w:t xml:space="preserve"> </w:t>
      </w:r>
      <w:r>
        <w:t xml:space="preserve">a informace, jejichž zpřístupnění ukládá právní předpis nebo rozhodnutí orgánu veřejné moci;</w:t>
      </w:r>
      <w:r>
        <w:t xml:space="preserve"> </w:t>
      </w:r>
      <w:r>
        <w:t xml:space="preserve">v posledním případě Smluvní strana druhou Smluvní stranu předem informuje, umožňuje-li to právo.</w:t>
      </w:r>
    </w:p>
    <w:p>
      <w:pPr>
        <w:pStyle w:val="BodyText"/>
      </w:pPr>
      <w:r>
        <w:rPr>
          <w:b/>
        </w:rPr>
        <w:t xml:space="preserve">10.3</w:t>
      </w:r>
      <w:r>
        <w:t xml:space="preserve"> </w:t>
      </w:r>
      <w:r>
        <w:t xml:space="preserve">Agregovaný výstup se za důvěrnou informaci Partnera nepovažuje.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ohlášení-a-záruky"/>
      <w:r>
        <w:t xml:space="preserve">11. PROHLÁŠENÍ A ZÁRUKY</w:t>
      </w:r>
      <w:bookmarkEnd w:id="32"/>
    </w:p>
    <w:p>
      <w:pPr>
        <w:pStyle w:val="FirstParagraph"/>
      </w:pPr>
      <w:r>
        <w:rPr>
          <w:b/>
        </w:rPr>
        <w:t xml:space="preserve">11.1 Prohlášení M&amp;M.</w:t>
      </w:r>
      <w:r>
        <w:t xml:space="preserve"> </w:t>
      </w:r>
      <w:r>
        <w:t xml:space="preserve">M&amp;M prohlašuje, že:</w:t>
      </w:r>
      <w:r>
        <w:t xml:space="preserve"> </w:t>
      </w:r>
      <w:r>
        <w:t xml:space="preserve">a) Kamerová data zpracovává pouze přechodně a výhradně v Provozovně a neuchovává jejich kopii,</w:t>
      </w:r>
      <w:r>
        <w:t xml:space="preserve"> </w:t>
      </w:r>
      <w:r>
        <w:t xml:space="preserve">b) neprovádí rozpoznávání obličejů, netvoří biometrické šablony a neprovádí biometrickou</w:t>
      </w:r>
      <w:r>
        <w:t xml:space="preserve"> </w:t>
      </w:r>
      <w:r>
        <w:t xml:space="preserve">kategorizaci,</w:t>
      </w:r>
      <w:r>
        <w:t xml:space="preserve"> </w:t>
      </w:r>
      <w:r>
        <w:t xml:space="preserve">c) nezpracovává zvláštní kategorie osobních údajů podle čl. 9 GDPR a neodvozuje údaje umožňující</w:t>
      </w:r>
      <w:r>
        <w:t xml:space="preserve"> </w:t>
      </w:r>
      <w:r>
        <w:t xml:space="preserve">dovodit chráněné charakteristiky,</w:t>
      </w:r>
      <w:r>
        <w:t xml:space="preserve"> </w:t>
      </w:r>
      <w:r>
        <w:t xml:space="preserve">d) neprovádí identifikaci téže osoby napříč návštěvami a nedisponuje k tomu prostředkem,</w:t>
      </w:r>
      <w:r>
        <w:t xml:space="preserve"> </w:t>
      </w:r>
      <w:r>
        <w:t xml:space="preserve">e) dodržuje doby uchování podle čl. 5.4 a prahovou hodnotu podle čl. 8.8,</w:t>
      </w:r>
      <w:r>
        <w:t xml:space="preserve"> </w:t>
      </w:r>
      <w:r>
        <w:t xml:space="preserve">f) u nezletilých neprovádí personalizaci a neukládá odvozený záznam.</w:t>
      </w:r>
    </w:p>
    <w:p>
      <w:pPr>
        <w:pStyle w:val="BodyText"/>
      </w:pPr>
      <w:r>
        <w:rPr>
          <w:b/>
        </w:rPr>
        <w:t xml:space="preserve">11.2 Doložení.</w:t>
      </w:r>
      <w:r>
        <w:t xml:space="preserve"> </w:t>
      </w:r>
      <w:r>
        <w:t xml:space="preserve">M&amp;M drží posouzení souladu produktu AURA verze 1.0.0 s právní úpravou ochrany</w:t>
      </w:r>
      <w:r>
        <w:t xml:space="preserve"> </w:t>
      </w:r>
      <w:r>
        <w:t xml:space="preserve">osobních údajů, vydané Komorou pověřenců pro ochranu osobních údajů, z.s., pod č. AP2026001 dne</w:t>
      </w:r>
      <w:r>
        <w:t xml:space="preserve"> </w:t>
      </w:r>
      <w:r>
        <w:t xml:space="preserve">23. 3. 2026. Kopii posouzení M&amp;M předá Partnerovi jako součást plnění podle čl. 4.2 písm. c).</w:t>
      </w:r>
    </w:p>
    <w:p>
      <w:pPr>
        <w:pStyle w:val="BodyText"/>
      </w:pPr>
      <w:r>
        <w:rPr>
          <w:b/>
        </w:rPr>
        <w:t xml:space="preserve">11.3 Bez záruky výsledku.</w:t>
      </w:r>
      <w:r>
        <w:t xml:space="preserve"> </w:t>
      </w:r>
      <w:r>
        <w:t xml:space="preserve">M&amp;M nezaručuje soulad zpracování s právními předpisy na straně</w:t>
      </w:r>
      <w:r>
        <w:t xml:space="preserve"> </w:t>
      </w:r>
      <w:r>
        <w:t xml:space="preserve">Partnera ani konkrétní výsledek analýzy. M&amp;M</w:t>
      </w:r>
      <w:r>
        <w:t xml:space="preserve"> </w:t>
      </w:r>
      <w:r>
        <w:rPr>
          <w:b/>
        </w:rPr>
        <w:t xml:space="preserve">nezaručuje absolutní anonymitu</w:t>
      </w:r>
      <w:r>
        <w:t xml:space="preserve">; zaručuje mechanismy</w:t>
      </w:r>
      <w:r>
        <w:t xml:space="preserve"> </w:t>
      </w:r>
      <w:r>
        <w:t xml:space="preserve">uvedené v čl. 11.1.</w:t>
      </w:r>
    </w:p>
    <w:p>
      <w:pPr>
        <w:pStyle w:val="BodyText"/>
      </w:pPr>
      <w:r>
        <w:rPr>
          <w:b/>
        </w:rPr>
        <w:t xml:space="preserve">11.4 Prohlášení Partnera.</w:t>
      </w:r>
      <w:r>
        <w:t xml:space="preserve"> </w:t>
      </w:r>
      <w:r>
        <w:t xml:space="preserve">Partner prohlašuje, že:</w:t>
      </w:r>
      <w:r>
        <w:t xml:space="preserve"> </w:t>
      </w:r>
      <w:r>
        <w:t xml:space="preserve">a) je oprávněn poskytnout přístup a práva podle této Smlouvy ve vztahu ke všem Provozovnám</w:t>
      </w:r>
      <w:r>
        <w:t xml:space="preserve"> </w:t>
      </w:r>
      <w:r>
        <w:t xml:space="preserve">(čl. 3.3),</w:t>
      </w:r>
      <w:r>
        <w:t xml:space="preserve"> </w:t>
      </w:r>
      <w:r>
        <w:t xml:space="preserve">b) POS data, pokud je poskytuje, neobsahují osobní údaje, popřípadě že získal veškerá potřebná</w:t>
      </w:r>
      <w:r>
        <w:t xml:space="preserve"> </w:t>
      </w:r>
      <w:r>
        <w:t xml:space="preserve">oprávnění k jejich poskytnutí,</w:t>
      </w:r>
      <w:r>
        <w:t xml:space="preserve"> </w:t>
      </w:r>
      <w:r>
        <w:t xml:space="preserve">c) provozuje kamerový systém v souladu s právními předpisy a splnil své informační povinnosti vůči</w:t>
      </w:r>
      <w:r>
        <w:t xml:space="preserve"> </w:t>
      </w:r>
      <w:r>
        <w:t xml:space="preserve">subjektům údajů, včetně umístění značení podle čl. 3.4.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dpovědnost"/>
      <w:r>
        <w:t xml:space="preserve">12. ODPOVĚDNOST</w:t>
      </w:r>
      <w:bookmarkEnd w:id="33"/>
    </w:p>
    <w:p>
      <w:pPr>
        <w:pStyle w:val="FirstParagraph"/>
      </w:pPr>
      <w:r>
        <w:rPr>
          <w:b/>
        </w:rPr>
        <w:t xml:space="preserve">12.1</w:t>
      </w:r>
      <w:r>
        <w:t xml:space="preserve"> </w:t>
      </w:r>
      <w:r>
        <w:t xml:space="preserve">Smluvní strany si nehradí nepřímou ani následnou škodu, ušlý zisk, ztrátu dat ani ztrátu</w:t>
      </w:r>
      <w:r>
        <w:t xml:space="preserve"> </w:t>
      </w:r>
      <w:r>
        <w:t xml:space="preserve">očekávaných úspor.</w:t>
      </w:r>
    </w:p>
    <w:p>
      <w:pPr>
        <w:pStyle w:val="BodyText"/>
      </w:pPr>
      <w:r>
        <w:rPr>
          <w:b/>
        </w:rPr>
        <w:t xml:space="preserve">12.2</w:t>
      </w:r>
      <w:r>
        <w:t xml:space="preserve"> </w:t>
      </w:r>
      <w:r>
        <w:t xml:space="preserve">Celková odpovědnost každé Smluvní strany z této Smlouvy je omezena částkou [•] Kč za</w:t>
      </w:r>
      <w:r>
        <w:t xml:space="preserve"> </w:t>
      </w:r>
      <w:r>
        <w:t xml:space="preserve">všechny nároky vzniklé v jednom kalendářním roce.</w:t>
      </w:r>
    </w:p>
    <w:p>
      <w:pPr>
        <w:pStyle w:val="BodyText"/>
      </w:pPr>
      <w:r>
        <w:rPr>
          <w:b/>
        </w:rPr>
        <w:t xml:space="preserve">12.3</w:t>
      </w:r>
      <w:r>
        <w:t xml:space="preserve"> </w:t>
      </w:r>
      <w:r>
        <w:t xml:space="preserve">Omezení podle čl. 12.1 a 12.2 se nevztahuje na újmu způsobenou úmyslně nebo hrubou</w:t>
      </w:r>
      <w:r>
        <w:t xml:space="preserve"> </w:t>
      </w:r>
      <w:r>
        <w:t xml:space="preserve">nedbalostí, na porušení čl. 8.1 (firewall) a čl. 10 (mlčenlivost).</w:t>
      </w:r>
    </w:p>
    <w:p>
      <w:pPr>
        <w:pStyle w:val="BodyText"/>
      </w:pPr>
      <w:r>
        <w:rPr>
          <w:b/>
        </w:rPr>
        <w:t xml:space="preserve">12.4</w:t>
      </w:r>
      <w:r>
        <w:t xml:space="preserve"> </w:t>
      </w:r>
      <w:r>
        <w:t xml:space="preserve">Nárok z této Smlouvy zaniká, není-li uplatněn do jednoho roku ode dne, kdy se oprávněná</w:t>
      </w:r>
      <w:r>
        <w:t xml:space="preserve"> </w:t>
      </w:r>
      <w:r>
        <w:t xml:space="preserve">Smluvní strana o jeho vzniku dozvěděla.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oba-trvání-a-ukončení"/>
      <w:r>
        <w:t xml:space="preserve">13. DOBA TRVÁNÍ A UKONČENÍ</w:t>
      </w:r>
      <w:bookmarkEnd w:id="34"/>
    </w:p>
    <w:p>
      <w:pPr>
        <w:pStyle w:val="FirstParagraph"/>
      </w:pPr>
      <w:r>
        <w:rPr>
          <w:b/>
        </w:rPr>
        <w:t xml:space="preserve">13.1</w:t>
      </w:r>
      <w:r>
        <w:t xml:space="preserve"> </w:t>
      </w:r>
      <w:r>
        <w:t xml:space="preserve">Smlouva se uzavírá na dobu určitou tří (3) let ode dne účinnosti a poté se automaticky</w:t>
      </w:r>
      <w:r>
        <w:t xml:space="preserve"> </w:t>
      </w:r>
      <w:r>
        <w:t xml:space="preserve">prodlužuje vždy o jeden (1) rok, nevypoví-li ji kterákoli Smluvní strana písemnou výpovědí doručenou</w:t>
      </w:r>
      <w:r>
        <w:t xml:space="preserve"> </w:t>
      </w:r>
      <w:r>
        <w:t xml:space="preserve">nejméně sto osmdesát (180) dnů před uplynutím příslušného období.</w:t>
      </w:r>
    </w:p>
    <w:p>
      <w:pPr>
        <w:pStyle w:val="BodyText"/>
      </w:pPr>
      <w:r>
        <w:rPr>
          <w:b/>
        </w:rPr>
        <w:t xml:space="preserve">13.2</w:t>
      </w:r>
      <w:r>
        <w:t xml:space="preserve"> </w:t>
      </w:r>
      <w:r>
        <w:t xml:space="preserve">Kterákoli Smluvní strana může od Smlouvy odstoupit při podstatném porušení, které nebylo</w:t>
      </w:r>
      <w:r>
        <w:t xml:space="preserve"> </w:t>
      </w:r>
      <w:r>
        <w:t xml:space="preserve">odstraněno do 30 dnů od písemné výzvy.</w:t>
      </w:r>
    </w:p>
    <w:p>
      <w:pPr>
        <w:pStyle w:val="BodyText"/>
      </w:pPr>
      <w:r>
        <w:rPr>
          <w:b/>
        </w:rPr>
        <w:t xml:space="preserve">13.3 Následky zániku.</w:t>
      </w:r>
      <w:r>
        <w:t xml:space="preserve"> </w:t>
      </w:r>
      <w:r>
        <w:t xml:space="preserve">Zánikem Smlouvy:</w:t>
      </w:r>
      <w:r>
        <w:t xml:space="preserve"> </w:t>
      </w:r>
      <w:r>
        <w:t xml:space="preserve">a) končí zpracování nových dat z Provozoven a poskytování plnění podle čl. 4,</w:t>
      </w:r>
      <w:r>
        <w:t xml:space="preserve"> </w:t>
      </w:r>
      <w:r>
        <w:t xml:space="preserve">b) M&amp;M vymaže Odvozené záznamy v souladu s Přílohou 2,</w:t>
      </w:r>
      <w:r>
        <w:t xml:space="preserve"> </w:t>
      </w:r>
      <w:r>
        <w:t xml:space="preserve">c)</w:t>
      </w:r>
      <w:r>
        <w:t xml:space="preserve"> </w:t>
      </w:r>
      <w:r>
        <w:rPr>
          <w:b/>
        </w:rPr>
        <w:t xml:space="preserve">trvá licence podle čl. 6.2 ve vztahu ke všem Agregovaným výstupům vytvořeným do dne zániku</w:t>
      </w:r>
      <w:r>
        <w:t xml:space="preserve">,</w:t>
      </w:r>
      <w:r>
        <w:t xml:space="preserve"> </w:t>
      </w:r>
      <w:r>
        <w:t xml:space="preserve">d) trvají čl. 6.1, 6.3 až 6.6, 7.5, 8.1, 10, 11.3, 12 a 15.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ostoupení-a-změny"/>
      <w:r>
        <w:t xml:space="preserve">14. POSTOUPENÍ A ZMĚNY</w:t>
      </w:r>
      <w:bookmarkEnd w:id="35"/>
    </w:p>
    <w:p>
      <w:pPr>
        <w:pStyle w:val="FirstParagraph"/>
      </w:pPr>
      <w:r>
        <w:rPr>
          <w:b/>
        </w:rPr>
        <w:t xml:space="preserve">14.1</w:t>
      </w:r>
      <w:r>
        <w:t xml:space="preserve"> </w:t>
      </w:r>
      <w:r>
        <w:t xml:space="preserve">Žádná Smluvní strana nepostoupí práva a povinnosti z této Smlouvy bez písemného souhlasu</w:t>
      </w:r>
      <w:r>
        <w:t xml:space="preserve"> </w:t>
      </w:r>
      <w:r>
        <w:t xml:space="preserve">druhé Smluvní strany.</w:t>
      </w:r>
      <w:r>
        <w:t xml:space="preserve"> </w:t>
      </w:r>
      <w:r>
        <w:rPr>
          <w:b/>
        </w:rPr>
        <w:t xml:space="preserve">To neplatí pro postoupení osobě ze skupiny nebo právnímu nástupci</w:t>
      </w:r>
      <w:r>
        <w:rPr>
          <w:b/>
        </w:rPr>
        <w:t xml:space="preserve"> </w:t>
      </w:r>
      <w:r>
        <w:rPr>
          <w:b/>
        </w:rPr>
        <w:t xml:space="preserve">v souvislosti s přeměnou, prodejem závodu nebo jeho části</w:t>
      </w:r>
      <w:r>
        <w:t xml:space="preserve">; o takovém postoupení postupující</w:t>
      </w:r>
      <w:r>
        <w:t xml:space="preserve"> </w:t>
      </w:r>
      <w:r>
        <w:t xml:space="preserve">Smluvní strana druhou Smluvní stranu písemně informuje.</w:t>
      </w:r>
    </w:p>
    <w:p>
      <w:pPr>
        <w:pStyle w:val="BodyText"/>
      </w:pPr>
      <w:r>
        <w:rPr>
          <w:b/>
        </w:rPr>
        <w:t xml:space="preserve">14.2</w:t>
      </w:r>
      <w:r>
        <w:t xml:space="preserve"> </w:t>
      </w:r>
      <w:r>
        <w:t xml:space="preserve">Změny této Smlouvy vyžadují písemnou formu. Přílohu 1 lze aktualizovat i písemným</w:t>
      </w:r>
      <w:r>
        <w:t xml:space="preserve"> </w:t>
      </w:r>
      <w:r>
        <w:t xml:space="preserve">potvrzením pověřených kontaktních osob obou Smluvních stran.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závěrečná-ustanovení"/>
      <w:r>
        <w:t xml:space="preserve">15. ZÁVĚREČNÁ USTANOVENÍ</w:t>
      </w:r>
      <w:bookmarkEnd w:id="36"/>
    </w:p>
    <w:p>
      <w:pPr>
        <w:pStyle w:val="FirstParagraph"/>
      </w:pPr>
      <w:r>
        <w:rPr>
          <w:b/>
        </w:rPr>
        <w:t xml:space="preserve">15.1</w:t>
      </w:r>
      <w:r>
        <w:t xml:space="preserve"> </w:t>
      </w:r>
      <w:r>
        <w:t xml:space="preserve">Tato Smlouva a vztahy z ní vyplývající se řídí právním řádem České republiky, zejména</w:t>
      </w:r>
      <w:r>
        <w:t xml:space="preserve"> </w:t>
      </w:r>
      <w:r>
        <w:t xml:space="preserve">zákonem č. 89/2012 Sb., občanským zákoníkem. K rozhodování sporů jsou příslušné soudy České</w:t>
      </w:r>
      <w:r>
        <w:t xml:space="preserve"> </w:t>
      </w:r>
      <w:r>
        <w:t xml:space="preserve">republiky.</w:t>
      </w:r>
    </w:p>
    <w:p>
      <w:pPr>
        <w:pStyle w:val="BodyText"/>
      </w:pPr>
      <w:r>
        <w:rPr>
          <w:b/>
        </w:rPr>
        <w:t xml:space="preserve">15.2</w:t>
      </w:r>
      <w:r>
        <w:t xml:space="preserve"> </w:t>
      </w:r>
      <w:r>
        <w:t xml:space="preserve">Tato Smlouva nahrazuje veškerá předchozí ujednání Smluvních stran týkající se předmětu</w:t>
      </w:r>
      <w:r>
        <w:t xml:space="preserve"> </w:t>
      </w:r>
      <w:r>
        <w:t xml:space="preserve">této Smlouvy.</w:t>
      </w:r>
    </w:p>
    <w:p>
      <w:pPr>
        <w:pStyle w:val="BodyText"/>
      </w:pPr>
      <w:r>
        <w:rPr>
          <w:b/>
        </w:rPr>
        <w:t xml:space="preserve">15.3</w:t>
      </w:r>
      <w:r>
        <w:t xml:space="preserve"> </w:t>
      </w:r>
      <w:r>
        <w:t xml:space="preserve">Je-li některé ustanovení této Smlouvy neplatné nebo nevymahatelné, nedotýká se to</w:t>
      </w:r>
      <w:r>
        <w:t xml:space="preserve"> </w:t>
      </w:r>
      <w:r>
        <w:t xml:space="preserve">platnosti ostatních ustanovení. Smluvní strany nahradí takové ustanovení ustanovením, které se</w:t>
      </w:r>
      <w:r>
        <w:t xml:space="preserve"> </w:t>
      </w:r>
      <w:r>
        <w:t xml:space="preserve">svým účelem nejvíce blíží.</w:t>
      </w:r>
    </w:p>
    <w:p>
      <w:pPr>
        <w:pStyle w:val="BodyText"/>
      </w:pPr>
      <w:r>
        <w:rPr>
          <w:b/>
        </w:rPr>
        <w:t xml:space="preserve">15.4 Nařízení o datech.</w:t>
      </w:r>
      <w:r>
        <w:t xml:space="preserve"> </w:t>
      </w:r>
      <w:r>
        <w:t xml:space="preserve">Partner bere na vědomí a souhlasí, že neomezuje a nebude omezovat</w:t>
      </w:r>
      <w:r>
        <w:t xml:space="preserve"> </w:t>
      </w:r>
      <w:r>
        <w:t xml:space="preserve">užití ani komercializaci Agregovaného výstupu ze strany M&amp;M, a vzdává se práva tak činit, ať už by</w:t>
      </w:r>
      <w:r>
        <w:t xml:space="preserve"> </w:t>
      </w:r>
      <w:r>
        <w:t xml:space="preserve">takové právo vyplývalo z nařízení Evropského parlamentu a Rady (EU) 2023/2854 nebo z jiného</w:t>
      </w:r>
      <w:r>
        <w:t xml:space="preserve"> </w:t>
      </w:r>
      <w:r>
        <w:t xml:space="preserve">právního titulu.</w:t>
      </w:r>
    </w:p>
    <w:p>
      <w:pPr>
        <w:pStyle w:val="BodyText"/>
      </w:pPr>
      <w:r>
        <w:rPr>
          <w:b/>
        </w:rPr>
        <w:t xml:space="preserve">15.5</w:t>
      </w:r>
      <w:r>
        <w:t xml:space="preserve"> </w:t>
      </w:r>
      <w:r>
        <w:t xml:space="preserve">Tato Smlouva je vyhotovena ve dvou stejnopisech, po jednom pro každou Smluvní stranu,</w:t>
      </w:r>
      <w:r>
        <w:t xml:space="preserve"> </w:t>
      </w:r>
      <w:r>
        <w:t xml:space="preserve">popřípadě je uzavřena elektronicky.</w:t>
      </w:r>
    </w:p>
    <w:p>
      <w:pPr>
        <w:pStyle w:val="BodyText"/>
      </w:pPr>
      <w:r>
        <w:rPr>
          <w:b/>
        </w:rPr>
        <w:t xml:space="preserve">15.6 Přílohy.</w:t>
      </w:r>
      <w:r>
        <w:t xml:space="preserve"> </w:t>
      </w:r>
      <w:r>
        <w:t xml:space="preserve">Nedílnou součástí této Smlouvy jsou:</w:t>
      </w:r>
      <w:r>
        <w:t xml:space="preserve"> </w:t>
      </w:r>
      <w:r>
        <w:t xml:space="preserve">Příloha 1: Provozovny a technická specifikace</w:t>
      </w:r>
      <w:r>
        <w:t xml:space="preserve"> </w:t>
      </w:r>
      <w:r>
        <w:t xml:space="preserve">Příloha 2: Zpracování osobních údajů</w:t>
      </w:r>
      <w:r>
        <w:t xml:space="preserve"> </w:t>
      </w:r>
      <w:r>
        <w:t xml:space="preserve">Příloha 3: Komerční podmínky</w:t>
      </w:r>
    </w:p>
    <w:p>
      <w:pPr>
        <w:pStyle w:val="BodyText"/>
      </w:pPr>
      <w:r>
        <w:t xml:space="preserve">V [•] dne [•] V [•] dne [•]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Minds &amp; Models, s.r.o. [Partner]</w:t>
      </w:r>
    </w:p>
    <w:p>
      <w:pPr>
        <w:pStyle w:val="Heading1"/>
      </w:pPr>
      <w:bookmarkStart w:id="37" w:name="Xce05beb96a2e860fbf39f651906336d876af3cb"/>
      <w:r>
        <w:t xml:space="preserve">PŘÍLOHA 1: PROVOZOVNY A TECHNICKÁ SPECIFIKACE</w:t>
      </w:r>
      <w:bookmarkEnd w:id="37"/>
    </w:p>
    <w:p>
      <w:pPr>
        <w:pStyle w:val="FirstParagraph"/>
      </w:pPr>
      <w:r>
        <w:rPr>
          <w:b/>
        </w:rPr>
        <w:t xml:space="preserve">1. Seznam Provozoven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Označení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Adresa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Počet kamer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 nasazení (S1 / S2)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Předpokládané zprovoznění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[•]</w:t>
            </w:r>
          </w:p>
        </w:tc>
        <w:tc>
          <w:p>
            <w:pPr>
              <w:pStyle w:val="Compact"/>
              <w:jc w:val="left"/>
            </w:pPr>
            <w:r>
              <w:t xml:space="preserve">[•]</w:t>
            </w:r>
          </w:p>
        </w:tc>
        <w:tc>
          <w:p>
            <w:pPr>
              <w:pStyle w:val="Compact"/>
              <w:jc w:val="left"/>
            </w:pPr>
            <w:r>
              <w:t xml:space="preserve">[•]</w:t>
            </w:r>
          </w:p>
        </w:tc>
        <w:tc>
          <w:p>
            <w:pPr>
              <w:pStyle w:val="Compact"/>
              <w:jc w:val="left"/>
            </w:pPr>
            <w:r>
              <w:t xml:space="preserve">[•]</w:t>
            </w:r>
          </w:p>
        </w:tc>
        <w:tc>
          <w:p>
            <w:pPr>
              <w:pStyle w:val="Compact"/>
              <w:jc w:val="left"/>
            </w:pPr>
            <w:r>
              <w:t xml:space="preserve">[•]</w:t>
            </w:r>
          </w:p>
        </w:tc>
      </w:tr>
    </w:tbl>
    <w:p>
      <w:pPr>
        <w:pStyle w:val="BodyText"/>
      </w:pPr>
      <w:r>
        <w:rPr>
          <w:b/>
        </w:rPr>
        <w:t xml:space="preserve">2. Technický přístup</w:t>
      </w:r>
      <w:r>
        <w:t xml:space="preserve"> </w:t>
      </w:r>
      <w:r>
        <w:t xml:space="preserve">Rozsah: čtení sub-streamů z rekordéru přes ONVIF / RTSP. Partner zřídí a povolí ONVIF uživatele</w:t>
      </w:r>
      <w:r>
        <w:t xml:space="preserve"> </w:t>
      </w:r>
      <w:r>
        <w:t xml:space="preserve">a umožní přístup v rámci LAN Provozovny. Obraz Provozovnu neopouští.</w:t>
      </w:r>
    </w:p>
    <w:p>
      <w:pPr>
        <w:pStyle w:val="BodyText"/>
      </w:pPr>
      <w:r>
        <w:t xml:space="preserve">Rozsah: [úroveň účtenky / položky], bez Obchodních dat Partnera.</w:t>
      </w:r>
      <w:r>
        <w:t xml:space="preserve"> </w:t>
      </w:r>
      <w:r>
        <w:t xml:space="preserve">Formát a periodicita: [•]. Způsob předání: [•].</w:t>
      </w:r>
      <w:r>
        <w:t xml:space="preserve"> </w:t>
      </w:r>
      <w:r>
        <w:t xml:space="preserve">Kontaktní osoba Partnera pro dotazy k datům: [•].</w:t>
      </w:r>
    </w:p>
    <w:p>
      <w:pPr>
        <w:pStyle w:val="BodyText"/>
      </w:pPr>
      <w:r>
        <w:rPr>
          <w:b/>
        </w:rPr>
        <w:t xml:space="preserve">4. Kontaktní osoby</w:t>
      </w:r>
      <w:r>
        <w:t xml:space="preserve"> </w:t>
      </w:r>
      <w:r>
        <w:t xml:space="preserve">Za M&amp;M: [•]. Za Partnera: [•].</w:t>
      </w:r>
    </w:p>
    <w:p>
      <w:pPr>
        <w:pStyle w:val="Heading1"/>
      </w:pPr>
      <w:bookmarkStart w:id="38" w:name="příloha-2-zpracování-osobních-údajů"/>
      <w:r>
        <w:t xml:space="preserve">PŘÍLOHA 2: ZPRACOVÁNÍ OSOBNÍCH ÚDAJŮ</w:t>
      </w:r>
      <w:bookmarkEnd w:id="38"/>
    </w:p>
    <w:p>
      <w:pPr>
        <w:pStyle w:val="FirstParagraph"/>
      </w:pPr>
      <w:r>
        <w:t xml:space="preserve">Tato příloha představuje smlouvu o zpracování osobních údajů podle čl. 28 odst. 3 GDPR.</w:t>
      </w:r>
      <w:r>
        <w:t xml:space="preserve"> </w:t>
      </w:r>
      <w:r>
        <w:rPr>
          <w:b/>
        </w:rPr>
        <w:t xml:space="preserve">Partner je správcem, M&amp;M je zpracovatelem.</w:t>
      </w:r>
    </w:p>
    <w:p>
      <w:pPr>
        <w:pStyle w:val="BodyText"/>
      </w:pPr>
      <w:r>
        <w:rPr>
          <w:b/>
        </w:rPr>
        <w:t xml:space="preserve">1. Předmět, povaha a účel zpracování</w:t>
      </w:r>
      <w:r>
        <w:t xml:space="preserve"> </w:t>
      </w:r>
      <w:r>
        <w:t xml:space="preserve">Přechodné zpracování obrazových dat z kamerových systémů Partnera v jeho provozovnách za účelem</w:t>
      </w:r>
      <w:r>
        <w:t xml:space="preserve"> </w:t>
      </w:r>
      <w:r>
        <w:t xml:space="preserve">odvození anonymních statistických poznatků a poskytnutí analytické platformy Partnerovi.</w:t>
      </w:r>
    </w:p>
    <w:p>
      <w:pPr>
        <w:pStyle w:val="BodyText"/>
      </w:pPr>
      <w:r>
        <w:rPr>
          <w:b/>
        </w:rPr>
        <w:t xml:space="preserve">2. Doba zpracování</w:t>
      </w:r>
      <w:r>
        <w:t xml:space="preserve"> </w:t>
      </w:r>
      <w:r>
        <w:t xml:space="preserve">Po dobu trvání Smlouvy. Doby uchování jednotlivých kategorií dat viz bod 6.</w:t>
      </w:r>
    </w:p>
    <w:p>
      <w:pPr>
        <w:pStyle w:val="BodyText"/>
      </w:pPr>
      <w:r>
        <w:rPr>
          <w:b/>
        </w:rPr>
        <w:t xml:space="preserve">3. Kategorie subjektů údajů</w:t>
      </w:r>
      <w:r>
        <w:t xml:space="preserve"> </w:t>
      </w:r>
      <w:r>
        <w:t xml:space="preserve">Návštěvníci provozoven Partnera.</w:t>
      </w:r>
    </w:p>
    <w:p>
      <w:pPr>
        <w:pStyle w:val="BodyText"/>
      </w:pPr>
      <w:r>
        <w:rPr>
          <w:b/>
        </w:rPr>
        <w:t xml:space="preserve">4. Typ osobních údajů</w:t>
      </w:r>
      <w:r>
        <w:t xml:space="preserve"> </w:t>
      </w:r>
      <w:r>
        <w:t xml:space="preserve">Obrazová data zpracovávaná přechodně; z nich odvozené záznamy obsahující odhadované vzhledové</w:t>
      </w:r>
      <w:r>
        <w:t xml:space="preserve"> </w:t>
      </w:r>
      <w:r>
        <w:t xml:space="preserve">a situační charakteristiky návštěvy.</w:t>
      </w:r>
      <w:r>
        <w:t xml:space="preserve"> </w:t>
      </w:r>
      <w:r>
        <w:rPr>
          <w:b/>
        </w:rPr>
        <w:t xml:space="preserve">Nezpracovávají se</w:t>
      </w:r>
      <w:r>
        <w:t xml:space="preserve"> </w:t>
      </w:r>
      <w:r>
        <w:t xml:space="preserve">zvláštní kategorie osobních údajů podle</w:t>
      </w:r>
      <w:r>
        <w:t xml:space="preserve"> </w:t>
      </w:r>
      <w:r>
        <w:t xml:space="preserve">čl. 9 GDPR, biometrické údaje za účelem jedinečné identifikace ani údaje umožňující dovodit</w:t>
      </w:r>
      <w:r>
        <w:t xml:space="preserve"> </w:t>
      </w:r>
      <w:r>
        <w:t xml:space="preserve">chráněné charakteristiky.</w:t>
      </w:r>
    </w:p>
    <w:p>
      <w:pPr>
        <w:pStyle w:val="BodyText"/>
      </w:pPr>
      <w:r>
        <w:rPr>
          <w:b/>
        </w:rPr>
        <w:t xml:space="preserve">5. Doložené pokyny Partnera</w:t>
      </w:r>
      <w:r>
        <w:t xml:space="preserve"> </w:t>
      </w:r>
      <w:r>
        <w:t xml:space="preserve">Partner ukládá M&amp;M zpracovávat osobní údaje výhradně za těmito účely:</w:t>
      </w:r>
      <w:r>
        <w:t xml:space="preserve"> </w:t>
      </w:r>
      <w:r>
        <w:t xml:space="preserve">a) přechodné zpracování obrazových dat na výpočetním prostředku v provozovně za účelem odvození</w:t>
      </w:r>
      <w:r>
        <w:t xml:space="preserve"> </w:t>
      </w:r>
      <w:r>
        <w:t xml:space="preserve">charakteristik návštěvy a následný výmaz obrazových dat;</w:t>
      </w:r>
      <w:r>
        <w:t xml:space="preserve"> </w:t>
      </w:r>
      <w:r>
        <w:t xml:space="preserve">b) poskytování Platformy, přehledů a reportů Partnerovi;</w:t>
      </w:r>
      <w:r>
        <w:t xml:space="preserve"> </w:t>
      </w:r>
      <w:r>
        <w:t xml:space="preserve">c)</w:t>
      </w:r>
      <w:r>
        <w:t xml:space="preserve"> </w:t>
      </w:r>
      <w:r>
        <w:rPr>
          <w:b/>
        </w:rPr>
        <w:t xml:space="preserve">vytvoření anonymního agregovaného statistického výstupu (nejméně 25 osob v každé zveřejněné</w:t>
      </w:r>
      <w:r>
        <w:rPr>
          <w:b/>
        </w:rPr>
        <w:t xml:space="preserve"> </w:t>
      </w:r>
      <w:r>
        <w:rPr>
          <w:b/>
        </w:rPr>
        <w:t xml:space="preserve">buňce, časové údaje zaokrouhlené na denní část, bez možnosti identifikace osoby a bez možnosti</w:t>
      </w:r>
      <w:r>
        <w:rPr>
          <w:b/>
        </w:rPr>
        <w:t xml:space="preserve"> </w:t>
      </w:r>
      <w:r>
        <w:rPr>
          <w:b/>
        </w:rPr>
        <w:t xml:space="preserve">spojení návštěv téže osoby) a výmaz osobních údajů, z nichž tento výstup vznikl</w:t>
      </w:r>
      <w:r>
        <w:t xml:space="preserve">;</w:t>
      </w:r>
      <w:r>
        <w:t xml:space="preserve"> </w:t>
      </w:r>
      <w:r>
        <w:t xml:space="preserve">d) plnění povinností uložených právem Evropské unie nebo členského státu.</w:t>
      </w:r>
      <w:r>
        <w:t xml:space="preserve"> </w:t>
      </w:r>
      <w:r>
        <w:t xml:space="preserve">Jiné zpracování M&amp;M neprovádí.</w:t>
      </w:r>
    </w:p>
    <w:p>
      <w:pPr>
        <w:pStyle w:val="BodyText"/>
      </w:pPr>
      <w:r>
        <w:rPr>
          <w:b/>
        </w:rPr>
        <w:t xml:space="preserve">6. Doby uchování a výmaz</w:t>
      </w:r>
      <w:r>
        <w:t xml:space="preserve"> </w:t>
      </w:r>
      <w:r>
        <w:t xml:space="preserve">Obrazová data: výmaz bezprostředně po zpracování, nejpozději do 72 hodin.</w:t>
      </w:r>
      <w:r>
        <w:t xml:space="preserve"> </w:t>
      </w:r>
      <w:r>
        <w:t xml:space="preserve">Odvozené záznamy: výmaz nejpozději do 30 dnů, resp. okamžikem vytvoření agregovaného výstupu.</w:t>
      </w:r>
      <w:r>
        <w:t xml:space="preserve"> </w:t>
      </w:r>
      <w:r>
        <w:t xml:space="preserve">Vysokofrekvenční vzorky polohy těla: výmaz do 7 dnů nebo agregace při zápisu.</w:t>
      </w:r>
      <w:r>
        <w:t xml:space="preserve"> </w:t>
      </w:r>
      <w:r>
        <w:t xml:space="preserve">Po skončení poskytování služeb M&amp;M osobní údaje vymaže, nestanoví-li právní předpis jinak.</w:t>
      </w:r>
    </w:p>
    <w:p>
      <w:pPr>
        <w:pStyle w:val="BodyText"/>
      </w:pPr>
      <w:r>
        <w:rPr>
          <w:b/>
        </w:rPr>
        <w:t xml:space="preserve">7. Anonymizovaný výstup</w:t>
      </w:r>
      <w:r>
        <w:t xml:space="preserve"> </w:t>
      </w:r>
      <w:r>
        <w:t xml:space="preserve">Výstup podle bodu 5 písm. c) není osobním údajem. Zpracování takového výstupu se touto přílohou</w:t>
      </w:r>
      <w:r>
        <w:t xml:space="preserve"> </w:t>
      </w:r>
      <w:r>
        <w:t xml:space="preserve">neřídí. Nakládání s ním upravuje čl. 6 Smlouvy.</w:t>
      </w:r>
    </w:p>
    <w:p>
      <w:pPr>
        <w:pStyle w:val="BodyText"/>
      </w:pPr>
      <w:r>
        <w:rPr>
          <w:b/>
        </w:rPr>
        <w:t xml:space="preserve">8. Přeřazení rolí pro případ pochybností</w:t>
      </w:r>
      <w:r>
        <w:t xml:space="preserve"> </w:t>
      </w:r>
      <w:r>
        <w:t xml:space="preserve">Bude-li kdykoli příslušným orgánem nebo soudem určeno, že určitý výstup představuje osobní údaj,</w:t>
      </w:r>
      <w:r>
        <w:t xml:space="preserve"> </w:t>
      </w:r>
      <w:r>
        <w:t xml:space="preserve">považují se Smluvní strany ve vztahu k tomuto výstupu od počátku za</w:t>
      </w:r>
      <w:r>
        <w:t xml:space="preserve"> </w:t>
      </w:r>
      <w:r>
        <w:rPr>
          <w:b/>
        </w:rPr>
        <w:t xml:space="preserve">samostatné správce</w:t>
      </w:r>
      <w:r>
        <w:t xml:space="preserve">, každý</w:t>
      </w:r>
      <w:r>
        <w:t xml:space="preserve"> </w:t>
      </w:r>
      <w:r>
        <w:t xml:space="preserve">odpovědný za vlastní soulad, a žádná z nich se ve vztahu k němu nepovažuje za zpracovatele druhé</w:t>
      </w:r>
      <w:r>
        <w:t xml:space="preserve"> </w:t>
      </w:r>
      <w:r>
        <w:t xml:space="preserve">Smluvní strany.</w:t>
      </w:r>
    </w:p>
    <w:p>
      <w:pPr>
        <w:pStyle w:val="BodyText"/>
      </w:pPr>
      <w:r>
        <w:rPr>
          <w:b/>
        </w:rPr>
        <w:t xml:space="preserve">9. Mlčenlivost</w:t>
      </w:r>
      <w:r>
        <w:t xml:space="preserve"> </w:t>
      </w:r>
      <w:r>
        <w:t xml:space="preserve">Osoby oprávněné zpracovávat osobní údaje u M&amp;M jsou zavázány mlčenlivostí.</w:t>
      </w:r>
    </w:p>
    <w:p>
      <w:pPr>
        <w:pStyle w:val="BodyText"/>
      </w:pPr>
      <w:r>
        <w:rPr>
          <w:b/>
        </w:rPr>
        <w:t xml:space="preserve">10. Zabezpečení (čl. 32 GDPR)</w:t>
      </w:r>
      <w:r>
        <w:t xml:space="preserve"> </w:t>
      </w:r>
      <w:r>
        <w:t xml:space="preserve">Zpracování obrazu na hraně sítě bez odchodu obrazu z provozovny; šifrování přenosu; řízení přístupu</w:t>
      </w:r>
      <w:r>
        <w:t xml:space="preserve"> </w:t>
      </w:r>
      <w:r>
        <w:t xml:space="preserve">podle rolí; oddělení prostředí; logování přístupů; automatizované mazací lhůty; zákaz kódu pro</w:t>
      </w:r>
      <w:r>
        <w:t xml:space="preserve"> </w:t>
      </w:r>
      <w:r>
        <w:t xml:space="preserve">zpětnou identifikaci; pravidelné testování.</w:t>
      </w:r>
    </w:p>
    <w:p>
      <w:pPr>
        <w:pStyle w:val="BodyText"/>
      </w:pPr>
      <w:r>
        <w:rPr>
          <w:b/>
        </w:rPr>
        <w:t xml:space="preserve">11. Subdodavatelé</w:t>
      </w:r>
      <w:r>
        <w:t xml:space="preserve"> </w:t>
      </w:r>
      <w:r>
        <w:t xml:space="preserve">M&amp;M je oprávněna zapojit subdodavatele. Aktuální seznam je uveden v dodatku k této příloze. M&amp;M</w:t>
      </w:r>
      <w:r>
        <w:t xml:space="preserve"> </w:t>
      </w:r>
      <w:r>
        <w:t xml:space="preserve">informuje Partnera o zamýšlené změně nejméně 30 dnů předem; Partner může ze závažných důvodů</w:t>
      </w:r>
      <w:r>
        <w:t xml:space="preserve"> </w:t>
      </w:r>
      <w:r>
        <w:t xml:space="preserve">souvisejících s ochranou osobních údajů vznést námitku.</w:t>
      </w:r>
      <w:r>
        <w:t xml:space="preserve"> </w:t>
      </w:r>
      <w:r>
        <w:rPr>
          <w:b/>
        </w:rPr>
        <w:t xml:space="preserve">Subdodavatelům nejsou předávány osobní</w:t>
      </w:r>
      <w:r>
        <w:rPr>
          <w:b/>
        </w:rPr>
        <w:t xml:space="preserve"> </w:t>
      </w:r>
      <w:r>
        <w:rPr>
          <w:b/>
        </w:rPr>
        <w:t xml:space="preserve">údaje na úrovni jednotlivých záznamů</w:t>
      </w:r>
      <w:r>
        <w:t xml:space="preserve">; předávány jsou pouze anonymizované výstupy.</w:t>
      </w:r>
    </w:p>
    <w:p>
      <w:pPr>
        <w:pStyle w:val="BodyText"/>
      </w:pPr>
      <w:r>
        <w:rPr>
          <w:b/>
        </w:rPr>
        <w:t xml:space="preserve">12. Předání mimo EHP</w:t>
      </w:r>
      <w:r>
        <w:t xml:space="preserve"> </w:t>
      </w:r>
      <w:r>
        <w:t xml:space="preserve">Osobní údaje nejsou předávány mimo Evropský hospodářský prostor.</w:t>
      </w:r>
    </w:p>
    <w:p>
      <w:pPr>
        <w:pStyle w:val="BodyText"/>
      </w:pPr>
      <w:r>
        <w:rPr>
          <w:b/>
        </w:rPr>
        <w:t xml:space="preserve">13. Součinnost při právech subjektů údajů</w:t>
      </w:r>
      <w:r>
        <w:t xml:space="preserve"> </w:t>
      </w:r>
      <w:r>
        <w:t xml:space="preserve">M&amp;M poskytne Partnerovi přiměřenou součinnost. Smluvní strany berou na vědomí, že vzhledem</w:t>
      </w:r>
      <w:r>
        <w:t xml:space="preserve"> </w:t>
      </w:r>
      <w:r>
        <w:t xml:space="preserve">k vyloučení identifikace osob a k dobám uchování podle bodu 6 nemusí být M&amp;M schopna subjekt údajů</w:t>
      </w:r>
      <w:r>
        <w:t xml:space="preserve"> </w:t>
      </w:r>
      <w:r>
        <w:t xml:space="preserve">v datech dohledat; v takovém případě poskytne Partnerovi popis zpracování postačující k vyřízení</w:t>
      </w:r>
      <w:r>
        <w:t xml:space="preserve"> </w:t>
      </w:r>
      <w:r>
        <w:t xml:space="preserve">žádosti podle čl. 11 odst. 2 GDPR.</w:t>
      </w:r>
    </w:p>
    <w:p>
      <w:pPr>
        <w:pStyle w:val="BodyText"/>
      </w:pPr>
      <w:r>
        <w:rPr>
          <w:b/>
        </w:rPr>
        <w:t xml:space="preserve">14. Součinnost podle čl. 32 až 36 GDPR</w:t>
      </w:r>
      <w:r>
        <w:t xml:space="preserve"> </w:t>
      </w:r>
      <w:r>
        <w:t xml:space="preserve">M&amp;M poskytne Partnerovi součinnost při posouzení vlivu na ochranu osobních údajů, při konzultaci</w:t>
      </w:r>
      <w:r>
        <w:t xml:space="preserve"> </w:t>
      </w:r>
      <w:r>
        <w:t xml:space="preserve">s dozorovým úřadem a při ohlašování porušení zabezpečení. Porušení zabezpečení M&amp;M oznámí Partnerovi</w:t>
      </w:r>
      <w:r>
        <w:t xml:space="preserve"> </w:t>
      </w:r>
      <w:r>
        <w:t xml:space="preserve">bez zbytečného odkladu poté, co se o něm dozví.</w:t>
      </w:r>
    </w:p>
    <w:p>
      <w:pPr>
        <w:pStyle w:val="BodyText"/>
      </w:pPr>
      <w:r>
        <w:rPr>
          <w:b/>
        </w:rPr>
        <w:t xml:space="preserve">15. Informace a audit (čl. 28 odst. 3 písm. h) GDPR)</w:t>
      </w:r>
      <w:r>
        <w:t xml:space="preserve"> </w:t>
      </w:r>
      <w:r>
        <w:t xml:space="preserve">M&amp;M zpřístupní Partnerovi informace potřebné k doložení plnění povinností podle tohoto článku.</w:t>
      </w:r>
      <w:r>
        <w:t xml:space="preserve"> </w:t>
      </w:r>
      <w:r>
        <w:t xml:space="preserve">Partner je oprávněn provést audit nejvýše jednou za 12 měsíců, na základě písemného oznámení</w:t>
      </w:r>
      <w:r>
        <w:t xml:space="preserve"> </w:t>
      </w:r>
      <w:r>
        <w:t xml:space="preserve">doručeného nejméně 30 dnů předem, v pracovní době, na vlastní náklady, prostřednictvím nezávislého</w:t>
      </w:r>
      <w:r>
        <w:t xml:space="preserve"> </w:t>
      </w:r>
      <w:r>
        <w:t xml:space="preserve">auditora vázaného mlčenlivostí, který není soutěžitelem M&amp;M. Audit se</w:t>
      </w:r>
      <w:r>
        <w:t xml:space="preserve"> </w:t>
      </w:r>
      <w:r>
        <w:rPr>
          <w:b/>
        </w:rPr>
        <w:t xml:space="preserve">nevztahuje</w:t>
      </w:r>
      <w:r>
        <w:t xml:space="preserve"> </w:t>
      </w:r>
      <w:r>
        <w:t xml:space="preserve">na zdrojový</w:t>
      </w:r>
      <w:r>
        <w:t xml:space="preserve"> </w:t>
      </w:r>
      <w:r>
        <w:t xml:space="preserve">kód, modely, trénovací data ani data jiných zákazníků M&amp;M. Povinnost podle tohoto bodu je splněna</w:t>
      </w:r>
      <w:r>
        <w:t xml:space="preserve"> </w:t>
      </w:r>
      <w:r>
        <w:t xml:space="preserve">předložením písemné zprávy M&amp;M o souladu a posouzení podle čl. 11.2 Smlouvy, nepožaduje-li Partner</w:t>
      </w:r>
      <w:r>
        <w:t xml:space="preserve"> </w:t>
      </w:r>
      <w:r>
        <w:t xml:space="preserve">z doložených důvodů více.</w:t>
      </w:r>
    </w:p>
    <w:p>
      <w:pPr>
        <w:pStyle w:val="BodyText"/>
      </w:pPr>
      <w:r>
        <w:rPr>
          <w:b/>
        </w:rPr>
        <w:t xml:space="preserve">16. Značení</w:t>
      </w:r>
      <w:r>
        <w:t xml:space="preserve"> </w:t>
      </w:r>
      <w:r>
        <w:t xml:space="preserve">M&amp;M dodá Partnerovi grafické podklady dvouvrstvého informačního značení. Za jeho umístění</w:t>
      </w:r>
      <w:r>
        <w:t xml:space="preserve"> </w:t>
      </w:r>
      <w:r>
        <w:t xml:space="preserve">a za splnění informační povinnosti vůči subjektům údajů odpovídá Partner.</w:t>
      </w:r>
    </w:p>
    <w:p>
      <w:pPr>
        <w:pStyle w:val="Heading1"/>
      </w:pPr>
      <w:bookmarkStart w:id="39" w:name="příloha-3-komerční-podmínky"/>
      <w:r>
        <w:t xml:space="preserve">PŘÍLOHA 3: KOMERČNÍ PODMÍNKY</w:t>
      </w:r>
      <w:bookmarkEnd w:id="39"/>
    </w:p>
    <w:p>
      <w:pPr>
        <w:pStyle w:val="FirstParagraph"/>
      </w:pPr>
      <w:r>
        <w:rPr>
          <w:b/>
        </w:rPr>
        <w:t xml:space="preserve">1. Podíl na výnosech z Označených výstupů (čl. 7.3 Smlouvy)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 výstupu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Podíl Partnera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Agregovaný výstup</w:t>
            </w:r>
            <w:r>
              <w:t xml:space="preserve"> </w:t>
            </w:r>
            <w:r>
              <w:t xml:space="preserve">(mezi-řetězcový agregát, syndikované kanálové výstupy, benchmarky)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Označený výstup</w:t>
            </w:r>
            <w:r>
              <w:t xml:space="preserve"> </w:t>
            </w:r>
            <w:r>
              <w:t xml:space="preserve">(Partner jmenován nebo identifikovatelný)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[30] %</w:t>
            </w:r>
            <w:r>
              <w:t xml:space="preserve"> </w:t>
            </w:r>
            <w:r>
              <w:t xml:space="preserve">z Čistých výnosů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Platforma, přehledy, konverzační rozhraní, balíček dokumentace</w:t>
            </w:r>
          </w:p>
        </w:tc>
        <w:tc>
          <w:p>
            <w:pPr>
              <w:pStyle w:val="Compact"/>
              <w:jc w:val="left"/>
            </w:pPr>
            <w:r>
              <w:t xml:space="preserve">bezúplatně</w:t>
            </w:r>
          </w:p>
        </w:tc>
      </w:tr>
    </w:tbl>
    <w:p>
      <w:pPr>
        <w:pStyle w:val="BodyText"/>
      </w:pPr>
      <w:r>
        <w:rPr>
          <w:b/>
        </w:rPr>
        <w:t xml:space="preserve">2. Schválené Označené výstupy</w:t>
      </w:r>
      <w:r>
        <w:t xml:space="preserve"> </w:t>
      </w:r>
      <w:r>
        <w:t xml:space="preserve">Seznam Označených výstupů schválených Partnerem podle čl. 7.2 Smlouvy:</w:t>
      </w:r>
      <w:r>
        <w:t xml:space="preserve"> </w:t>
      </w:r>
      <w:r>
        <w:t xml:space="preserve">[doplňuje se průběžně písemným souhlasem]</w:t>
      </w:r>
    </w:p>
    <w:p>
      <w:pPr>
        <w:pStyle w:val="BodyText"/>
      </w:pPr>
      <w:r>
        <w:rPr>
          <w:b/>
        </w:rPr>
        <w:t xml:space="preserve">3. Embargované kategorie a značky (čl. 8.4 Smlouvy)</w:t>
      </w:r>
      <w:r>
        <w:t xml:space="preserve"> </w:t>
      </w:r>
      <w:r>
        <w:t xml:space="preserve">[•]</w:t>
      </w:r>
    </w:p>
    <w:p>
      <w:pPr>
        <w:pStyle w:val="BodyText"/>
      </w:pPr>
      <w:r>
        <w:rPr>
          <w:b/>
        </w:rPr>
        <w:t xml:space="preserve">4. Schválené distribuční kanály pro Označené výstupy (čl. 8.9 Smlouvy)</w:t>
      </w:r>
      <w:r>
        <w:t xml:space="preserve"> </w:t>
      </w:r>
      <w:r>
        <w:t xml:space="preserve">[•]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31">
    <w:nsid w:val="ea454b4c"/>
    <w:multiLevelType w:val="multilevel"/>
    <w:lvl w:ilvl="0">
      <w:start w:val="1"/>
      <w:numFmt w:val="upp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2026-09-04T13:28:18Z</dcterms:created>
  <dcterms:modified xsi:type="dcterms:W3CDTF">2026-09-04T13:28:18Z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