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you treat “investments” as many coupled G-loops (each with its own timescale, data, and constraints) and wire tight promotion gates between </w:t>
      </w:r>
      <w:r w:rsidDel="00000000" w:rsidR="00000000" w:rsidRPr="00000000">
        <w:rPr>
          <w:i w:val="1"/>
          <w:rtl w:val="0"/>
        </w:rPr>
        <w:t xml:space="preserve">scouting</w:t>
      </w:r>
      <w:r w:rsidDel="00000000" w:rsidR="00000000" w:rsidRPr="00000000">
        <w:rPr>
          <w:rtl w:val="0"/>
        </w:rPr>
        <w:t xml:space="preserve"> (Creative) and </w:t>
      </w:r>
      <w:r w:rsidDel="00000000" w:rsidR="00000000" w:rsidRPr="00000000">
        <w:rPr>
          <w:i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(Control). That’s exactly what Trident G was built for: multi-scale sensing, near-critical branching, tail-aware risk, and consolidation across loops.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3obdfo7z0oh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How to adapt the G-Loop into an all-assets “Investment Scout &amp; Trader”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1) Run many loops, not one.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Spin up per-domain loops (liquid markets; property; art/collectibles; startups; domain-specific income assets). Each loop cycles the 8 phases—Sense/Move → Branch → Map → Decide → Act → Update → Consolidate → Reset—at its </w:t>
      </w:r>
      <w:r w:rsidDel="00000000" w:rsidR="00000000" w:rsidRPr="00000000">
        <w:rPr>
          <w:i w:val="1"/>
          <w:rtl w:val="0"/>
        </w:rPr>
        <w:t xml:space="preserve">natural cadence</w:t>
      </w:r>
      <w:r w:rsidDel="00000000" w:rsidR="00000000" w:rsidRPr="00000000">
        <w:rPr>
          <w:rtl w:val="0"/>
        </w:rPr>
        <w:t xml:space="preserve"> (seconds–minutes for futures; days–weeks for property; weeks–months for art). A salience/monitor layer arbitrates conflicts and keeps the ensemble in a shared Ψ-band.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2) Sense/Move (data plumbing).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Structured:</w:t>
      </w:r>
      <w:r w:rsidDel="00000000" w:rsidR="00000000" w:rsidRPr="00000000">
        <w:rPr>
          <w:rtl w:val="0"/>
        </w:rPr>
        <w:t xml:space="preserve"> prices, volumes, auction clearances, listing comps, on-chain flows, macro calendars.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Unstructured:</w:t>
      </w:r>
      <w:r w:rsidDel="00000000" w:rsidR="00000000" w:rsidRPr="00000000">
        <w:rPr>
          <w:rtl w:val="0"/>
        </w:rPr>
        <w:t xml:space="preserve"> Reddit/Discord/FinTwit/forums, news, listings text, images.</w:t>
        <w:br w:type="textWrapping"/>
        <w:t xml:space="preserve"> All feeds land in a </w:t>
      </w:r>
      <w:r w:rsidDel="00000000" w:rsidR="00000000" w:rsidRPr="00000000">
        <w:rPr>
          <w:i w:val="1"/>
          <w:rtl w:val="0"/>
        </w:rPr>
        <w:t xml:space="preserve">Map (ϕ)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predictive, relational “investment graph” (successor-representation style) with learned translators for modalities (text → factors; images → condition scores; listing text → constraint flags).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3) Branch logic (Creative vs Control).</w:t>
        <w:br w:type="textWrapping"/>
      </w:r>
      <w:r w:rsidDel="00000000" w:rsidR="00000000" w:rsidRPr="00000000">
        <w:rPr>
          <w:rtl w:val="0"/>
        </w:rPr>
        <w:t xml:space="preserve"> Use the precision-weighted gap and uncertainty to route mode: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ΔF̂ = κ(ℰ − F*) near zero with low χ → </w:t>
      </w:r>
      <w:r w:rsidDel="00000000" w:rsidR="00000000" w:rsidRPr="00000000">
        <w:rPr>
          <w:b w:val="1"/>
          <w:rtl w:val="0"/>
        </w:rPr>
        <w:t xml:space="preserve">Control</w:t>
      </w:r>
      <w:r w:rsidDel="00000000" w:rsidR="00000000" w:rsidRPr="00000000">
        <w:rPr>
          <w:rtl w:val="0"/>
        </w:rPr>
        <w:t xml:space="preserve"> (compress/exploit known edges).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ΔF̂ or high χ → </w:t>
      </w:r>
      <w:r w:rsidDel="00000000" w:rsidR="00000000" w:rsidRPr="00000000">
        <w:rPr>
          <w:b w:val="1"/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(decompress/explore new theses; small probes).</w:t>
        <w:br w:type="textWrapping"/>
        <w:t xml:space="preserve"> Temperature T(χ) and bias b (D1:D2 tilt) are your exploration/exploitation knobs.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4) Decide with a </w:t>
      </w:r>
      <w:r w:rsidDel="00000000" w:rsidR="00000000" w:rsidRPr="00000000">
        <w:rPr>
          <w:b w:val="1"/>
          <w:i w:val="1"/>
          <w:rtl w:val="0"/>
        </w:rPr>
        <w:t xml:space="preserve">risk-sensitive</w:t>
      </w:r>
      <w:r w:rsidDel="00000000" w:rsidR="00000000" w:rsidRPr="00000000">
        <w:rPr>
          <w:b w:val="1"/>
          <w:rtl w:val="0"/>
        </w:rPr>
        <w:t xml:space="preserve"> objective.</w:t>
        <w:br w:type="textWrapping"/>
      </w:r>
      <w:r w:rsidDel="00000000" w:rsidR="00000000" w:rsidRPr="00000000">
        <w:rPr>
          <w:rtl w:val="0"/>
        </w:rPr>
        <w:t xml:space="preserve"> Score policies with neutral 𝒥 (EV or −G_EFE), but </w:t>
      </w:r>
      <w:r w:rsidDel="00000000" w:rsidR="00000000" w:rsidRPr="00000000">
        <w:rPr>
          <w:b w:val="1"/>
          <w:rtl w:val="0"/>
        </w:rPr>
        <w:t xml:space="preserve">switch to CVaR/quantile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“tail telemetry” says the regime is heavy-tailed: Hill tail index ζ↓, one-big-jump J-ratio↑, Expected Shortfall ES_q↑ ⇒ raise T(χ), lower λ (sandbox), trigger a monitoring pulse. Promote back to EV when tail alarms cool.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5) Act differently by asset class.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Liquid book (fully automated):</w:t>
      </w:r>
      <w:r w:rsidDel="00000000" w:rsidR="00000000" w:rsidRPr="00000000">
        <w:rPr>
          <w:rtl w:val="0"/>
        </w:rPr>
        <w:t xml:space="preserve"> execution via broker APIs; volatility-targeted sizing; trend + mean-revert mix across horizons (Fractal Markets logic).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Illiquid/real-world book (semi-automated):</w:t>
      </w:r>
      <w:r w:rsidDel="00000000" w:rsidR="00000000" w:rsidRPr="00000000">
        <w:rPr>
          <w:rtl w:val="0"/>
        </w:rPr>
        <w:t xml:space="preserve"> option-like </w:t>
      </w:r>
      <w:r w:rsidDel="00000000" w:rsidR="00000000" w:rsidRPr="00000000">
        <w:rPr>
          <w:i w:val="1"/>
          <w:rtl w:val="0"/>
        </w:rPr>
        <w:t xml:space="preserve">probes</w:t>
      </w:r>
      <w:r w:rsidDel="00000000" w:rsidR="00000000" w:rsidRPr="00000000">
        <w:rPr>
          <w:rtl w:val="0"/>
        </w:rPr>
        <w:t xml:space="preserve"> (soft commits: LOIs, refundable deposits, auction pre-bids, data-room access), staged due-diligence checklists as </w:t>
      </w:r>
      <w:r w:rsidDel="00000000" w:rsidR="00000000" w:rsidRPr="00000000">
        <w:rPr>
          <w:i w:val="1"/>
          <w:rtl w:val="0"/>
        </w:rPr>
        <w:t xml:space="preserve">constraint propagation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and explicit human approval gates before capital at risk. Creative proposals stay quarantined (λ↓) until constraints pass.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6) Consolidate/Reset (learning &amp; governance).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Successful ideas compress into portable rules (η↑, λ↑) and get wider capital; failed probes teach </w:t>
      </w:r>
      <w:r w:rsidDel="00000000" w:rsidR="00000000" w:rsidRPr="00000000">
        <w:rPr>
          <w:i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the map was wrong and shrink λ. Keep portfolio-level Ψ telemetry (Ω_Ψ band occupancy, τ½ recovery, hysteresis H_Ψ) and per-loop tail metrics to audit that the system stays near-critical (adaptive, not chaotic).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ndo5owzcp9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Social-chatter (Reddit, etc.) without getting wrecked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Ingest → Score → Gate → Probe → Promote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Ingest:</w:t>
      </w:r>
      <w:r w:rsidDel="00000000" w:rsidR="00000000" w:rsidRPr="00000000">
        <w:rPr>
          <w:rtl w:val="0"/>
        </w:rPr>
        <w:t xml:space="preserve"> scrape threads; embed posts; cluster themes; extract entities &amp; claims.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Score:</w:t>
      </w:r>
      <w:r w:rsidDel="00000000" w:rsidR="00000000" w:rsidRPr="00000000">
        <w:rPr>
          <w:rtl w:val="0"/>
        </w:rPr>
        <w:t xml:space="preserve"> author credibility, novelty, cross-source corroboration, </w:t>
      </w:r>
      <w:r w:rsidDel="00000000" w:rsidR="00000000" w:rsidRPr="00000000">
        <w:rPr>
          <w:i w:val="1"/>
          <w:rtl w:val="0"/>
        </w:rPr>
        <w:t xml:space="preserve">alignment with your map</w:t>
      </w:r>
      <w:r w:rsidDel="00000000" w:rsidR="00000000" w:rsidRPr="00000000">
        <w:rPr>
          <w:rtl w:val="0"/>
        </w:rPr>
        <w:t xml:space="preserve"> (does it explain ΔF̂ anomalies?).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only pass signals that (i) survive a feasibility filter (hard/soft/chance constraints) and (ii) don’t trip tail alarms. Keep them sandboxed (λ↓) first.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Probe:</w:t>
      </w:r>
      <w:r w:rsidDel="00000000" w:rsidR="00000000" w:rsidRPr="00000000">
        <w:rPr>
          <w:rtl w:val="0"/>
        </w:rPr>
        <w:t xml:space="preserve"> tiny, information-seeking actions (A/B bids, micro-positions, calls to sellers) to buy </w:t>
      </w:r>
      <w:r w:rsidDel="00000000" w:rsidR="00000000" w:rsidRPr="00000000">
        <w:rPr>
          <w:i w:val="1"/>
          <w:rtl w:val="0"/>
        </w:rPr>
        <w:t xml:space="preserve">epistemic value</w:t>
      </w:r>
      <w:r w:rsidDel="00000000" w:rsidR="00000000" w:rsidRPr="00000000">
        <w:rPr>
          <w:rtl w:val="0"/>
        </w:rPr>
        <w:t xml:space="preserve"> cheaply.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Promote:</w:t>
      </w:r>
      <w:r w:rsidDel="00000000" w:rsidR="00000000" w:rsidRPr="00000000">
        <w:rPr>
          <w:rtl w:val="0"/>
        </w:rPr>
        <w:t xml:space="preserve"> upgrade to Control path and capital </w:t>
      </w:r>
      <w:r w:rsidDel="00000000" w:rsidR="00000000" w:rsidRPr="00000000">
        <w:rPr>
          <w:i w:val="1"/>
          <w:rtl w:val="0"/>
        </w:rPr>
        <w:t xml:space="preserve">only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 ΔΨ≥0 (your “Ψ-sieve”) and ES_q/J retreat.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kbykspbqtw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Why broaden beyond financial markets?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upside (when Trident-gated):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Breadth = more independent edges.</w:t>
      </w:r>
      <w:r w:rsidDel="00000000" w:rsidR="00000000" w:rsidRPr="00000000">
        <w:rPr>
          <w:rtl w:val="0"/>
        </w:rPr>
        <w:t xml:space="preserve"> Markets &amp; real-assets move on partially distinct drivers; multi-horizon scouting benefits from heterogeneity (Fractal Markets logic).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Less efficient niches.</w:t>
      </w:r>
      <w:r w:rsidDel="00000000" w:rsidR="00000000" w:rsidRPr="00000000">
        <w:rPr>
          <w:rtl w:val="0"/>
        </w:rPr>
        <w:t xml:space="preserve"> Local property, thinly followed collectibles, or policy-driven assets can be </w:t>
      </w:r>
      <w:r w:rsidDel="00000000" w:rsidR="00000000" w:rsidRPr="00000000">
        <w:rPr>
          <w:i w:val="1"/>
          <w:rtl w:val="0"/>
        </w:rPr>
        <w:t xml:space="preserve">mispriced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longer—great for Creative→Control promotion when your constraints pass.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traps (why you need the gates):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 &amp; frictions:</w:t>
      </w:r>
      <w:r w:rsidDel="00000000" w:rsidR="00000000" w:rsidRPr="00000000">
        <w:rPr>
          <w:rtl w:val="0"/>
        </w:rPr>
        <w:t xml:space="preserve"> closing times, legal costs, custody &amp; authenticity risk (art), data quality in chatter.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Illiquidity &amp; mark-to-model:</w:t>
      </w:r>
      <w:r w:rsidDel="00000000" w:rsidR="00000000" w:rsidRPr="00000000">
        <w:rPr>
          <w:rtl w:val="0"/>
        </w:rPr>
        <w:t xml:space="preserve"> ES_q can explode on exits; hence the CVaR/quantile switch and staged probes.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Net:</w:t>
      </w:r>
      <w:r w:rsidDel="00000000" w:rsidR="00000000" w:rsidRPr="00000000">
        <w:rPr>
          <w:rtl w:val="0"/>
        </w:rPr>
        <w:t xml:space="preserve"> Yes—</w:t>
      </w:r>
      <w:r w:rsidDel="00000000" w:rsidR="00000000" w:rsidRPr="00000000">
        <w:rPr>
          <w:i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you keep a </w:t>
      </w:r>
      <w:r w:rsidDel="00000000" w:rsidR="00000000" w:rsidRPr="00000000">
        <w:rPr>
          <w:b w:val="1"/>
          <w:rtl w:val="0"/>
        </w:rPr>
        <w:t xml:space="preserve">two-book design</w:t>
      </w:r>
      <w:r w:rsidDel="00000000" w:rsidR="00000000" w:rsidRPr="00000000">
        <w:rPr>
          <w:rtl w:val="0"/>
        </w:rPr>
        <w:t xml:space="preserve">: an automated </w:t>
      </w:r>
      <w:r w:rsidDel="00000000" w:rsidR="00000000" w:rsidRPr="00000000">
        <w:rPr>
          <w:b w:val="1"/>
          <w:rtl w:val="0"/>
        </w:rPr>
        <w:t xml:space="preserve">Liquid Book</w:t>
      </w:r>
      <w:r w:rsidDel="00000000" w:rsidR="00000000" w:rsidRPr="00000000">
        <w:rPr>
          <w:rtl w:val="0"/>
        </w:rPr>
        <w:t xml:space="preserve"> (futures/FX/ETFs/crypto⁠</w:t>
      </w:r>
      <w:r w:rsidDel="00000000" w:rsidR="00000000" w:rsidRPr="00000000">
        <w:rPr>
          <w:i w:val="1"/>
          <w:rtl w:val="0"/>
        </w:rPr>
        <w:t xml:space="preserve">within your access rules</w:t>
      </w:r>
      <w:r w:rsidDel="00000000" w:rsidR="00000000" w:rsidRPr="00000000">
        <w:rPr>
          <w:rtl w:val="0"/>
        </w:rPr>
        <w:t xml:space="preserve">) and a </w:t>
      </w:r>
      <w:r w:rsidDel="00000000" w:rsidR="00000000" w:rsidRPr="00000000">
        <w:rPr>
          <w:b w:val="1"/>
          <w:rtl w:val="0"/>
        </w:rPr>
        <w:t xml:space="preserve">Deal Book</w:t>
      </w:r>
      <w:r w:rsidDel="00000000" w:rsidR="00000000" w:rsidRPr="00000000">
        <w:rPr>
          <w:rtl w:val="0"/>
        </w:rPr>
        <w:t xml:space="preserve"> (property/art/alt) where the agent scouts, scores, and proposes, but capital only flows after constraint checks and tail-safe promotion. That lets you harvest under-crowded opportunities without blowing up the portfolio’s Ψ-band discipline.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esd6czh7ag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Minimal promotion rule (drop-in)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Promote</w:t>
      </w:r>
      <w:r w:rsidDel="00000000" w:rsidR="00000000" w:rsidRPr="00000000">
        <w:rPr>
          <w:rtl w:val="0"/>
        </w:rPr>
        <w:t xml:space="preserve"> a Creative lead to the Control book only when: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Feasibility passes</w:t>
      </w:r>
      <w:r w:rsidDel="00000000" w:rsidR="00000000" w:rsidRPr="00000000">
        <w:rPr>
          <w:rtl w:val="0"/>
        </w:rPr>
        <w:t xml:space="preserve"> (hard/soft/chance constraints satisfied),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Tail metrics sane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(ζ≥ζ*, J≤J*, ES_q≤ES*), and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ΔΨ≥0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(the move increases band occupancy / reduces χ at matched F*).</w:t>
        <w:br w:type="textWrapping"/>
        <w:t xml:space="preserve"> Else keep it sandboxed (λ↓), probe again, or discard.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sketch the dataflow (sources → map → gates → two-book execution) and a short checklist for the Reddit pipeline using your existing Trident notation.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answer: </w:t>
      </w:r>
      <w:r w:rsidDel="00000000" w:rsidR="00000000" w:rsidRPr="00000000">
        <w:rPr>
          <w:b w:val="1"/>
          <w:rtl w:val="0"/>
        </w:rPr>
        <w:t xml:space="preserve">possibly, yes</w:t>
      </w:r>
      <w:r w:rsidDel="00000000" w:rsidR="00000000" w:rsidRPr="00000000">
        <w:rPr>
          <w:rtl w:val="0"/>
        </w:rPr>
        <w:t xml:space="preserve">—but only if the loop really creates </w:t>
      </w:r>
      <w:r w:rsidDel="00000000" w:rsidR="00000000" w:rsidRPr="00000000">
        <w:rPr>
          <w:b w:val="1"/>
          <w:rtl w:val="0"/>
        </w:rPr>
        <w:t xml:space="preserve">repeatable, risk-adjusted edge</w:t>
      </w:r>
      <w:r w:rsidDel="00000000" w:rsidR="00000000" w:rsidRPr="00000000">
        <w:rPr>
          <w:rtl w:val="0"/>
        </w:rPr>
        <w:t xml:space="preserve"> and you enforce the Trident-style </w:t>
      </w:r>
      <w:r w:rsidDel="00000000" w:rsidR="00000000" w:rsidRPr="00000000">
        <w:rPr>
          <w:b w:val="1"/>
          <w:rtl w:val="0"/>
        </w:rPr>
        <w:t xml:space="preserve">promotion gates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tail-risk switches</w:t>
      </w:r>
      <w:r w:rsidDel="00000000" w:rsidR="00000000" w:rsidRPr="00000000">
        <w:rPr>
          <w:rtl w:val="0"/>
        </w:rPr>
        <w:t xml:space="preserve">. No guarantees, and some years will underperform or lose money.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crisp way to think about the 10% hurdle: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 checkpoint (back-of-envelope):</w:t>
      </w:r>
      <w:r w:rsidDel="00000000" w:rsidR="00000000" w:rsidRPr="00000000">
        <w:rPr>
          <w:rtl w:val="0"/>
        </w:rPr>
        <w:t xml:space="preserve"> expected </w:t>
      </w:r>
      <w:r w:rsidDel="00000000" w:rsidR="00000000" w:rsidRPr="00000000">
        <w:rPr>
          <w:i w:val="1"/>
          <w:rtl w:val="0"/>
        </w:rPr>
        <w:t xml:space="preserve">excess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return ≈ </w:t>
      </w:r>
      <w:r w:rsidDel="00000000" w:rsidR="00000000" w:rsidRPr="00000000">
        <w:rPr>
          <w:b w:val="1"/>
          <w:rtl w:val="0"/>
        </w:rPr>
        <w:t xml:space="preserve">Sharpe × target vol</w:t>
      </w:r>
      <w:r w:rsidDel="00000000" w:rsidR="00000000" w:rsidRPr="00000000">
        <w:rPr>
          <w:rtl w:val="0"/>
        </w:rPr>
        <w:t xml:space="preserve">.</w:t>
        <w:br w:type="textWrapping"/>
        <w:t xml:space="preserve"> Hitting </w:t>
      </w:r>
      <w:r w:rsidDel="00000000" w:rsidR="00000000" w:rsidRPr="00000000">
        <w:rPr>
          <w:b w:val="1"/>
          <w:rtl w:val="0"/>
        </w:rPr>
        <w:t xml:space="preserve">&gt;10%</w:t>
      </w:r>
      <w:r w:rsidDel="00000000" w:rsidR="00000000" w:rsidRPr="00000000">
        <w:rPr>
          <w:rtl w:val="0"/>
        </w:rPr>
        <w:t xml:space="preserve"> (before fees) typically needs one of these combos (ignoring cash yield):</w:t>
        <w:br w:type="textWrapping"/>
        <w:t xml:space="preserve"> • Sharpe </w:t>
      </w:r>
      <w:r w:rsidDel="00000000" w:rsidR="00000000" w:rsidRPr="00000000">
        <w:rPr>
          <w:b w:val="1"/>
          <w:rtl w:val="0"/>
        </w:rPr>
        <w:t xml:space="preserve">1.0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10%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vol → </w:t>
      </w:r>
      <w:r w:rsidDel="00000000" w:rsidR="00000000" w:rsidRPr="00000000">
        <w:rPr>
          <w:b w:val="1"/>
          <w:rtl w:val="0"/>
        </w:rPr>
        <w:t xml:space="preserve">10%</w:t>
        <w:br w:type="textWrapping"/>
      </w:r>
      <w:r w:rsidDel="00000000" w:rsidR="00000000" w:rsidRPr="00000000">
        <w:rPr>
          <w:rtl w:val="0"/>
        </w:rPr>
        <w:t xml:space="preserve"> • Sharpe </w:t>
      </w:r>
      <w:r w:rsidDel="00000000" w:rsidR="00000000" w:rsidRPr="00000000">
        <w:rPr>
          <w:b w:val="1"/>
          <w:rtl w:val="0"/>
        </w:rPr>
        <w:t xml:space="preserve">0.9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12%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vol → </w:t>
      </w:r>
      <w:r w:rsidDel="00000000" w:rsidR="00000000" w:rsidRPr="00000000">
        <w:rPr>
          <w:b w:val="1"/>
          <w:rtl w:val="0"/>
        </w:rPr>
        <w:t xml:space="preserve">10.8%</w:t>
        <w:br w:type="textWrapping"/>
      </w:r>
      <w:r w:rsidDel="00000000" w:rsidR="00000000" w:rsidRPr="00000000">
        <w:rPr>
          <w:rtl w:val="0"/>
        </w:rPr>
        <w:t xml:space="preserve"> • Sharpe </w:t>
      </w:r>
      <w:r w:rsidDel="00000000" w:rsidR="00000000" w:rsidRPr="00000000">
        <w:rPr>
          <w:b w:val="1"/>
          <w:rtl w:val="0"/>
        </w:rPr>
        <w:t xml:space="preserve">1.25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rtl w:val="0"/>
        </w:rPr>
        <w:t xml:space="preserve">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vol → </w:t>
      </w:r>
      <w:r w:rsidDel="00000000" w:rsidR="00000000" w:rsidRPr="00000000">
        <w:rPr>
          <w:b w:val="1"/>
          <w:rtl w:val="0"/>
        </w:rPr>
        <w:t xml:space="preserve">10%</w:t>
        <w:br w:type="textWrapping"/>
      </w:r>
      <w:r w:rsidDel="00000000" w:rsidR="00000000" w:rsidRPr="00000000">
        <w:rPr>
          <w:rtl w:val="0"/>
        </w:rPr>
        <w:t xml:space="preserve"> Those Sharpe levels are hard in liquid markets alone—but </w:t>
      </w:r>
      <w:r w:rsidDel="00000000" w:rsidR="00000000" w:rsidRPr="00000000">
        <w:rPr>
          <w:i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impossible when you (i) diversify edges across </w:t>
      </w:r>
      <w:r w:rsidDel="00000000" w:rsidR="00000000" w:rsidRPr="00000000">
        <w:rPr>
          <w:b w:val="1"/>
          <w:rtl w:val="0"/>
        </w:rPr>
        <w:t xml:space="preserve">liquid + illiquid</w:t>
      </w:r>
      <w:r w:rsidDel="00000000" w:rsidR="00000000" w:rsidRPr="00000000">
        <w:rPr>
          <w:rtl w:val="0"/>
        </w:rPr>
        <w:t xml:space="preserve"> loops and (ii) use Trident gating to avoid tail blowups.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lifts you above a plain “financials-only” universe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Broader, less-efficient niches:</w:t>
      </w:r>
      <w:r w:rsidDel="00000000" w:rsidR="00000000" w:rsidRPr="00000000">
        <w:rPr>
          <w:rtl w:val="0"/>
        </w:rPr>
        <w:t xml:space="preserve"> local property, thin auctions/collectibles, special-sits. These can carry </w:t>
      </w:r>
      <w:r w:rsidDel="00000000" w:rsidR="00000000" w:rsidRPr="00000000">
        <w:rPr>
          <w:b w:val="1"/>
          <w:rtl w:val="0"/>
        </w:rPr>
        <w:t xml:space="preserve">alpha + illiquidity premia</w:t>
      </w:r>
      <w:r w:rsidDel="00000000" w:rsidR="00000000" w:rsidRPr="00000000">
        <w:rPr>
          <w:rtl w:val="0"/>
        </w:rPr>
        <w:t xml:space="preserve"> that beat public-only blends.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Two-book design:</w:t>
      </w:r>
      <w:r w:rsidDel="00000000" w:rsidR="00000000" w:rsidRPr="00000000">
        <w:rPr>
          <w:rtl w:val="0"/>
        </w:rPr>
        <w:t xml:space="preserve"> an automated </w:t>
      </w:r>
      <w:r w:rsidDel="00000000" w:rsidR="00000000" w:rsidRPr="00000000">
        <w:rPr>
          <w:b w:val="1"/>
          <w:rtl w:val="0"/>
        </w:rPr>
        <w:t xml:space="preserve">Liquid Book</w:t>
      </w:r>
      <w:r w:rsidDel="00000000" w:rsidR="00000000" w:rsidRPr="00000000">
        <w:rPr>
          <w:rtl w:val="0"/>
        </w:rPr>
        <w:t xml:space="preserve"> (vol-targeted, multi-horizon) + a </w:t>
      </w:r>
      <w:r w:rsidDel="00000000" w:rsidR="00000000" w:rsidRPr="00000000">
        <w:rPr>
          <w:b w:val="1"/>
          <w:rtl w:val="0"/>
        </w:rPr>
        <w:t xml:space="preserve">Deal 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(staged probes → due-diligence → commits). The Deal Book adds lumpy IRR that can lift the total CAGR.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Mode-gating:</w:t>
      </w:r>
      <w:r w:rsidDel="00000000" w:rsidR="00000000" w:rsidRPr="00000000">
        <w:rPr>
          <w:rtl w:val="0"/>
        </w:rPr>
        <w:t xml:space="preserve"> route </w:t>
      </w:r>
      <w:r w:rsidDel="00000000" w:rsidR="00000000" w:rsidRPr="00000000">
        <w:rPr>
          <w:i w:val="1"/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chatter/signals (Reddit, forums, listings) into </w:t>
      </w:r>
      <w:r w:rsidDel="00000000" w:rsidR="00000000" w:rsidRPr="00000000">
        <w:rPr>
          <w:b w:val="1"/>
          <w:rtl w:val="0"/>
        </w:rPr>
        <w:t xml:space="preserve">sandboxed probes</w:t>
      </w:r>
      <w:r w:rsidDel="00000000" w:rsidR="00000000" w:rsidRPr="00000000">
        <w:rPr>
          <w:rtl w:val="0"/>
        </w:rPr>
        <w:t xml:space="preserve"> first; only </w:t>
      </w:r>
      <w:r w:rsidDel="00000000" w:rsidR="00000000" w:rsidRPr="00000000">
        <w:rPr>
          <w:b w:val="1"/>
          <w:rtl w:val="0"/>
        </w:rPr>
        <w:t xml:space="preserve">promote to Control</w:t>
      </w:r>
      <w:r w:rsidDel="00000000" w:rsidR="00000000" w:rsidRPr="00000000">
        <w:rPr>
          <w:rtl w:val="0"/>
        </w:rPr>
        <w:t xml:space="preserve"> when feasibility + </w:t>
      </w:r>
      <w:r w:rsidDel="00000000" w:rsidR="00000000" w:rsidRPr="00000000">
        <w:rPr>
          <w:b w:val="1"/>
          <w:rtl w:val="0"/>
        </w:rPr>
        <w:t xml:space="preserve">CVaR / ES</w:t>
      </w:r>
      <w:r w:rsidDel="00000000" w:rsidR="00000000" w:rsidRPr="00000000">
        <w:rPr>
          <w:rtl w:val="0"/>
        </w:rPr>
        <w:t xml:space="preserve"> thresholds pass.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Tail telemetry: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Hill tail index worsens (ζ↓), one-big-jump ratio ↑, ES₍q₎ ↑ → </w:t>
      </w:r>
      <w:r w:rsidDel="00000000" w:rsidR="00000000" w:rsidRPr="00000000">
        <w:rPr>
          <w:b w:val="1"/>
          <w:rtl w:val="0"/>
        </w:rPr>
        <w:t xml:space="preserve">cut exposure</w:t>
      </w:r>
      <w:r w:rsidDel="00000000" w:rsidR="00000000" w:rsidRPr="00000000">
        <w:rPr>
          <w:rtl w:val="0"/>
        </w:rPr>
        <w:t xml:space="preserve">, widen stops, slow promotion. This preserves compounding.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Weakly-correlated loops:</w:t>
      </w:r>
      <w:r w:rsidDel="00000000" w:rsidR="00000000" w:rsidRPr="00000000">
        <w:rPr>
          <w:rtl w:val="0"/>
        </w:rPr>
        <w:t xml:space="preserve"> different cadences (minutes for futures; months for property/art) smooth the equity curve.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can kill the edge (and the 10%)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Costs/frictions/capacity</w:t>
      </w:r>
      <w:r w:rsidDel="00000000" w:rsidR="00000000" w:rsidRPr="00000000">
        <w:rPr>
          <w:rtl w:val="0"/>
        </w:rPr>
        <w:t xml:space="preserve"> in illiquid deals; </w:t>
      </w:r>
      <w:r w:rsidDel="00000000" w:rsidR="00000000" w:rsidRPr="00000000">
        <w:rPr>
          <w:b w:val="1"/>
          <w:rtl w:val="0"/>
        </w:rPr>
        <w:t xml:space="preserve">authenticity/custody</w:t>
      </w:r>
      <w:r w:rsidDel="00000000" w:rsidR="00000000" w:rsidRPr="00000000">
        <w:rPr>
          <w:rtl w:val="0"/>
        </w:rPr>
        <w:t xml:space="preserve"> risk in art; </w:t>
      </w:r>
      <w:r w:rsidDel="00000000" w:rsidR="00000000" w:rsidRPr="00000000">
        <w:rPr>
          <w:b w:val="1"/>
          <w:rtl w:val="0"/>
        </w:rPr>
        <w:t xml:space="preserve">slippage</w:t>
      </w:r>
      <w:r w:rsidDel="00000000" w:rsidR="00000000" w:rsidRPr="00000000">
        <w:rPr>
          <w:rtl w:val="0"/>
        </w:rPr>
        <w:t xml:space="preserve"> in small-cap/liquid execution.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Overfitting to chatter</w:t>
      </w:r>
      <w:r w:rsidDel="00000000" w:rsidR="00000000" w:rsidRPr="00000000">
        <w:rPr>
          <w:rtl w:val="0"/>
        </w:rPr>
        <w:t xml:space="preserve"> and regime shifts that invalidate mined patterns.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drag:</w:t>
      </w:r>
      <w:r w:rsidDel="00000000" w:rsidR="00000000" w:rsidRPr="00000000">
        <w:rPr>
          <w:rtl w:val="0"/>
        </w:rPr>
        <w:t xml:space="preserve"> legal, KYC/AML, escrow, taxes—these matter more outside public markets.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“prove-it” plan (fast)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Stage 1 | Walk-forward backtest:</w:t>
      </w:r>
      <w:r w:rsidDel="00000000" w:rsidR="00000000" w:rsidRPr="00000000">
        <w:rPr>
          <w:rtl w:val="0"/>
        </w:rPr>
        <w:t xml:space="preserve"> multi-asset liquid engine + simulated Deal Book probes; report </w:t>
      </w:r>
      <w:r w:rsidDel="00000000" w:rsidR="00000000" w:rsidRPr="00000000">
        <w:rPr>
          <w:b w:val="1"/>
          <w:rtl w:val="0"/>
        </w:rPr>
        <w:t xml:space="preserve">CAGR, Sharpe/Sortino, maxDD, Calmar, CVaR, ES₍q₎, ζ, J-ratio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Stage 2 | Paper trade 90 days:</w:t>
      </w:r>
      <w:r w:rsidDel="00000000" w:rsidR="00000000" w:rsidRPr="00000000">
        <w:rPr>
          <w:rtl w:val="0"/>
        </w:rPr>
        <w:t xml:space="preserve"> enforce </w:t>
      </w:r>
      <w:r w:rsidDel="00000000" w:rsidR="00000000" w:rsidRPr="00000000">
        <w:rPr>
          <w:b w:val="1"/>
          <w:rtl w:val="0"/>
        </w:rPr>
        <w:t xml:space="preserve">promotion rule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(pass constraints + sane tails + ΔΨ≥0) and a hard </w:t>
      </w:r>
      <w:r w:rsidDel="00000000" w:rsidR="00000000" w:rsidRPr="00000000">
        <w:rPr>
          <w:b w:val="1"/>
          <w:rtl w:val="0"/>
        </w:rPr>
        <w:t xml:space="preserve">kill-switch</w:t>
      </w:r>
      <w:r w:rsidDel="00000000" w:rsidR="00000000" w:rsidRPr="00000000">
        <w:rPr>
          <w:rtl w:val="0"/>
        </w:rPr>
        <w:t xml:space="preserve"> (e.g., maxDD or ES breach).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Stage 3 | Small live capital:</w:t>
      </w:r>
      <w:r w:rsidDel="00000000" w:rsidR="00000000" w:rsidRPr="00000000">
        <w:rPr>
          <w:rtl w:val="0"/>
        </w:rPr>
        <w:t xml:space="preserve"> keep </w:t>
      </w:r>
      <w:r w:rsidDel="00000000" w:rsidR="00000000" w:rsidRPr="00000000">
        <w:rPr>
          <w:b w:val="1"/>
          <w:rtl w:val="0"/>
        </w:rPr>
        <w:t xml:space="preserve">exposure caps</w:t>
      </w:r>
      <w:r w:rsidDel="00000000" w:rsidR="00000000" w:rsidRPr="00000000">
        <w:rPr>
          <w:rtl w:val="0"/>
        </w:rPr>
        <w:t xml:space="preserve"> per loop; expand only on verified post-cost edge.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line: </w:t>
      </w:r>
      <w:r w:rsidDel="00000000" w:rsidR="00000000" w:rsidRPr="00000000">
        <w:rPr>
          <w:b w:val="1"/>
          <w:rtl w:val="0"/>
        </w:rPr>
        <w:t xml:space="preserve">The Trident G Loop can beat 10%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i w:val="1"/>
          <w:rtl w:val="0"/>
        </w:rPr>
        <w:t xml:space="preserve">in principle</w:t>
      </w:r>
      <w:r w:rsidDel="00000000" w:rsidR="00000000" w:rsidRPr="00000000">
        <w:rPr>
          <w:rtl w:val="0"/>
        </w:rPr>
        <w:t xml:space="preserve">—because it widens the opportunity set while tightly </w:t>
      </w:r>
      <w:r w:rsidDel="00000000" w:rsidR="00000000" w:rsidRPr="00000000">
        <w:rPr>
          <w:b w:val="1"/>
          <w:rtl w:val="0"/>
        </w:rPr>
        <w:t xml:space="preserve">gating</w:t>
      </w:r>
      <w:r w:rsidDel="00000000" w:rsidR="00000000" w:rsidRPr="00000000">
        <w:rPr>
          <w:rtl w:val="0"/>
        </w:rPr>
        <w:t xml:space="preserve"> what actually gets capital. Whether it </w:t>
      </w:r>
      <w:r w:rsidDel="00000000" w:rsidR="00000000" w:rsidRPr="00000000">
        <w:rPr>
          <w:i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for you hinges on measured, out-of-sample edge + disciplined tail controls, not on breadth alone.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Yes—</w:t>
      </w:r>
      <w:r w:rsidDel="00000000" w:rsidR="00000000" w:rsidRPr="00000000">
        <w:rPr>
          <w:b w:val="1"/>
          <w:rtl w:val="0"/>
        </w:rPr>
        <w:t xml:space="preserve">if you wire MRQ into the Trident G-Loop as a top-down “macro map,”</w:t>
      </w:r>
      <w:r w:rsidDel="00000000" w:rsidR="00000000" w:rsidRPr="00000000">
        <w:rPr>
          <w:rtl w:val="0"/>
        </w:rPr>
        <w:t xml:space="preserve"> it can become a practical edge for scouting and ranking cross-domain investments (public markets + real assets). Here’s the tight, actionable way to use it.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p01p2cyqgn" w:id="4"/>
      <w:bookmarkEnd w:id="4"/>
      <w:r w:rsidDel="00000000" w:rsidR="00000000" w:rsidRPr="00000000">
        <w:rPr>
          <w:rFonts w:ascii="Cardo" w:cs="Cardo" w:eastAsia="Cardo" w:hAnsi="Cardo"/>
          <w:b w:val="1"/>
          <w:sz w:val="46"/>
          <w:szCs w:val="46"/>
          <w:rtl w:val="0"/>
        </w:rPr>
        <w:t xml:space="preserve">MRQ ⟶ investable signals (plugged into the G-Loop)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Build an MRQ dashboard by region/sector</w:t>
      </w:r>
      <w:r w:rsidDel="00000000" w:rsidR="00000000" w:rsidRPr="00000000">
        <w:rPr>
          <w:rtl w:val="0"/>
        </w:rPr>
        <w:t xml:space="preserve">, then feed it into 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Branch → Decide → Act</w:t>
      </w:r>
      <w:r w:rsidDel="00000000" w:rsidR="00000000" w:rsidRPr="00000000">
        <w:rPr>
          <w:rtl w:val="0"/>
        </w:rPr>
        <w:t xml:space="preserve"> gates: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1) Scores you compute (per country/sector):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β_C (cognitive capital)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β_I (info ops)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proxies → AI compute/build-out, AI papers/VC share, data-centre power MW, digital payments penetration, cyber capability indices.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ϕ (alignment)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trade/tech-standards &amp; sanctions alignment, currency &amp; settlement ties, defence pacts.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 (resource ceiling)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power prices/reserve margins, grid bottlenecks, water/land constraints, critical mineral reserves.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λ, δ (competition &amp; sensitivity)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frequency of policy shocks, export controls/sanctions events, FDI volatility, change-point rate in macro/FX.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to derive two controls the Trident trader already understands: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Regime flag: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Unipolar ↔ Multipolar ↔ Multipolar+Scarcity (from α_eff, λ, K).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Tail pressure: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heavier tails when δ↑ and K tight → flip Trident’s </w:t>
      </w:r>
      <w:r w:rsidDel="00000000" w:rsidR="00000000" w:rsidRPr="00000000">
        <w:rPr>
          <w:b w:val="1"/>
          <w:rtl w:val="0"/>
        </w:rPr>
        <w:t xml:space="preserve">risk-sensitive objective</w:t>
      </w:r>
      <w:r w:rsidDel="00000000" w:rsidR="00000000" w:rsidRPr="00000000">
        <w:rPr>
          <w:rtl w:val="0"/>
        </w:rPr>
        <w:t xml:space="preserve"> (CVaR/quantile), raise T(χ), sandbox λ.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2) How it steers the portfolio (two-book design):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Liquid Book (automated):</w:t>
      </w:r>
      <w:r w:rsidDel="00000000" w:rsidR="00000000" w:rsidRPr="00000000">
        <w:rPr>
          <w:rtl w:val="0"/>
        </w:rPr>
        <w:t xml:space="preserve"> index/FX/commodity/fixed-income futures, ETFs. When MRQ says “scarcity + multipolar,” tilt toward </w:t>
      </w:r>
      <w:r w:rsidDel="00000000" w:rsidR="00000000" w:rsidRPr="00000000">
        <w:rPr>
          <w:b w:val="1"/>
          <w:rtl w:val="0"/>
        </w:rPr>
        <w:t xml:space="preserve">trend / crisis-alpha sleeves</w:t>
      </w:r>
      <w:r w:rsidDel="00000000" w:rsidR="00000000" w:rsidRPr="00000000">
        <w:rPr>
          <w:rtl w:val="0"/>
        </w:rPr>
        <w:t xml:space="preserve"> and power/commodity expressions; when unipolar &amp; calm, press carry/mean-revert sleeves. Always gate with tail telemetry (Hill ζ, J-ratio, ES_q).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Deal Book (semi-automated):</w:t>
      </w:r>
      <w:r w:rsidDel="00000000" w:rsidR="00000000" w:rsidRPr="00000000">
        <w:rPr>
          <w:rtl w:val="0"/>
        </w:rPr>
        <w:t xml:space="preserve"> MRQ-positive themes become </w:t>
      </w:r>
      <w:r w:rsidDel="00000000" w:rsidR="00000000" w:rsidRPr="00000000">
        <w:rPr>
          <w:b w:val="1"/>
          <w:rtl w:val="0"/>
        </w:rPr>
        <w:t xml:space="preserve">probes</w:t>
      </w:r>
      <w:r w:rsidDel="00000000" w:rsidR="00000000" w:rsidRPr="00000000">
        <w:rPr>
          <w:rtl w:val="0"/>
        </w:rPr>
        <w:t xml:space="preserve"> (LOIs, data-room access, tiny test orders) and only </w:t>
      </w:r>
      <w:r w:rsidDel="00000000" w:rsidR="00000000" w:rsidRPr="00000000">
        <w:rPr>
          <w:b w:val="1"/>
          <w:rtl w:val="0"/>
        </w:rPr>
        <w:t xml:space="preserve">promote</w:t>
      </w:r>
      <w:r w:rsidDel="00000000" w:rsidR="00000000" w:rsidRPr="00000000">
        <w:rPr>
          <w:rtl w:val="0"/>
        </w:rPr>
        <w:t xml:space="preserve"> to capital after feasibility + tail checks pass—exactly the Trident promotion rule you already use.</w:t>
        <w:br w:type="textWrapping"/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bl1tepccgbs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What MRQ likely tilts you toward (examples, not advice)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Multipolar + Scarcity (λ&gt;0, K tight):</w:t>
        <w:br w:type="textWrapping"/>
      </w:r>
      <w:r w:rsidDel="00000000" w:rsidR="00000000" w:rsidRPr="00000000">
        <w:rPr>
          <w:rtl w:val="0"/>
        </w:rPr>
        <w:t xml:space="preserve"> Grid &amp; transformer makers, regulated utilities with </w:t>
      </w:r>
      <w:r w:rsidDel="00000000" w:rsidR="00000000" w:rsidRPr="00000000">
        <w:rPr>
          <w:b w:val="1"/>
          <w:rtl w:val="0"/>
        </w:rPr>
        <w:t xml:space="preserve">data-centre power exposure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critical minerals</w:t>
      </w:r>
      <w:r w:rsidDel="00000000" w:rsidR="00000000" w:rsidRPr="00000000">
        <w:rPr>
          <w:rtl w:val="0"/>
        </w:rPr>
        <w:t xml:space="preserve"> (Cu, U, Li, REEs); </w:t>
      </w:r>
      <w:r w:rsidDel="00000000" w:rsidR="00000000" w:rsidRPr="00000000">
        <w:rPr>
          <w:b w:val="1"/>
          <w:rtl w:val="0"/>
        </w:rPr>
        <w:t xml:space="preserve">defence &amp; cyber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energy &amp; shipping logistics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gold/long vol</w:t>
      </w:r>
      <w:r w:rsidDel="00000000" w:rsidR="00000000" w:rsidRPr="00000000">
        <w:rPr>
          <w:rtl w:val="0"/>
        </w:rPr>
        <w:t xml:space="preserve"> overlays. Liquid expression via diversified futures + sector ETFs; illiquid expression via targeted real-asset deals with staged gates.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Plain Multipolar (λ&gt;0, K ample):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Regional duplicates</w:t>
      </w:r>
      <w:r w:rsidDel="00000000" w:rsidR="00000000" w:rsidRPr="00000000">
        <w:rPr>
          <w:rtl w:val="0"/>
        </w:rPr>
        <w:t xml:space="preserve"> of tech stacks/standards (semis, telecom kits, payments rails), </w:t>
      </w:r>
      <w:r w:rsidDel="00000000" w:rsidR="00000000" w:rsidRPr="00000000">
        <w:rPr>
          <w:b w:val="1"/>
          <w:rtl w:val="0"/>
        </w:rPr>
        <w:t xml:space="preserve">local champions</w:t>
      </w:r>
      <w:r w:rsidDel="00000000" w:rsidR="00000000" w:rsidRPr="00000000">
        <w:rPr>
          <w:rtl w:val="0"/>
        </w:rPr>
        <w:t xml:space="preserve"> in India/MENA/ASEAN; </w:t>
      </w:r>
      <w:r w:rsidDel="00000000" w:rsidR="00000000" w:rsidRPr="00000000">
        <w:rPr>
          <w:b w:val="1"/>
          <w:rtl w:val="0"/>
        </w:rPr>
        <w:t xml:space="preserve">on-shoring capex</w:t>
      </w:r>
      <w:r w:rsidDel="00000000" w:rsidR="00000000" w:rsidRPr="00000000">
        <w:rPr>
          <w:rtl w:val="0"/>
        </w:rPr>
        <w:t xml:space="preserve"> (industrial REITs).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Unipolar/low-δ:</w:t>
        <w:br w:type="textWrapping"/>
      </w:r>
      <w:r w:rsidDel="00000000" w:rsidR="00000000" w:rsidRPr="00000000">
        <w:rPr>
          <w:rtl w:val="0"/>
        </w:rPr>
        <w:t xml:space="preserve"> Mega-cap platforms, carry &amp; mean-revert sleeves dominate; throttle trend risk.</w:t>
        <w:br w:type="textWrapping"/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xil76ij3aul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Reddit/”chatter” integration (without getting trapped)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MRQ to </w:t>
      </w:r>
      <w:r w:rsidDel="00000000" w:rsidR="00000000" w:rsidRPr="00000000">
        <w:rPr>
          <w:b w:val="1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chatter: boost signals that </w:t>
      </w:r>
      <w:r w:rsidDel="00000000" w:rsidR="00000000" w:rsidRPr="00000000">
        <w:rPr>
          <w:b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MRQ gaps (e.g., ϕ breaking events, new resource caps), keep them </w:t>
      </w:r>
      <w:r w:rsidDel="00000000" w:rsidR="00000000" w:rsidRPr="00000000">
        <w:rPr>
          <w:b w:val="1"/>
          <w:rtl w:val="0"/>
        </w:rPr>
        <w:t xml:space="preserve">sandboxed</w:t>
      </w:r>
      <w:r w:rsidDel="00000000" w:rsidR="00000000" w:rsidRPr="00000000">
        <w:rPr>
          <w:rtl w:val="0"/>
        </w:rPr>
        <w:t xml:space="preserve"> until they survive </w:t>
      </w:r>
      <w:r w:rsidDel="00000000" w:rsidR="00000000" w:rsidRPr="00000000">
        <w:rPr>
          <w:b w:val="1"/>
          <w:rtl w:val="0"/>
        </w:rPr>
        <w:t xml:space="preserve">feasibility + tail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gates; then promote. This is straight out of your Trident trading blueprint (Creative → Control with ES/J-checks).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50w4gx45s63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How to implement in your current Trident stack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an MRQ layer</w:t>
      </w:r>
      <w:r w:rsidDel="00000000" w:rsidR="00000000" w:rsidRPr="00000000">
        <w:rPr>
          <w:rtl w:val="0"/>
        </w:rPr>
        <w:t xml:space="preserve"> to Phase-3 </w:t>
      </w:r>
      <w:r w:rsidDel="00000000" w:rsidR="00000000" w:rsidRPr="00000000">
        <w:rPr>
          <w:b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: store {β_C, β_I, ϕ, K, λ, δ} as features per region/sector; output </w:t>
      </w:r>
      <w:r w:rsidDel="00000000" w:rsidR="00000000" w:rsidRPr="00000000">
        <w:rPr>
          <w:b w:val="1"/>
          <w:rtl w:val="0"/>
        </w:rPr>
        <w:t xml:space="preserve">Regime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Tail pressure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Wire the switch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when MRQ→Tail pressure = HIGH, auto-flip to CVaR/quantile objective, raise T(χ), lower λ, and require multi-scale confirmation before sizing—exactly as your blueprint specifies.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Promotion rule (unchanged):</w:t>
      </w:r>
      <w:r w:rsidDel="00000000" w:rsidR="00000000" w:rsidRPr="00000000">
        <w:rPr>
          <w:rtl w:val="0"/>
        </w:rPr>
        <w:t xml:space="preserve"> Promote Creative ideas only if </w:t>
      </w:r>
      <w:r w:rsidDel="00000000" w:rsidR="00000000" w:rsidRPr="00000000">
        <w:rPr>
          <w:b w:val="1"/>
          <w:rtl w:val="0"/>
        </w:rPr>
        <w:t xml:space="preserve">constraints 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tails are sane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ΔΨ ≥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MRQ gives you a </w:t>
      </w:r>
      <w:r w:rsidDel="00000000" w:rsidR="00000000" w:rsidRPr="00000000">
        <w:rPr>
          <w:b w:val="1"/>
          <w:rtl w:val="0"/>
        </w:rPr>
        <w:t xml:space="preserve">macro-structural prior</w:t>
      </w:r>
      <w:r w:rsidDel="00000000" w:rsidR="00000000" w:rsidRPr="00000000">
        <w:rPr>
          <w:rtl w:val="0"/>
        </w:rPr>
        <w:t xml:space="preserve">—where power (and bottlenecks) concentrate—which the Trident G-Loop can operationalise into </w:t>
      </w:r>
      <w:r w:rsidDel="00000000" w:rsidR="00000000" w:rsidRPr="00000000">
        <w:rPr>
          <w:b w:val="1"/>
          <w:rtl w:val="0"/>
        </w:rPr>
        <w:t xml:space="preserve">gated tilts and probes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i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asset class. Combined with your existing tail-aware gating and multi-scale execution, it should </w:t>
      </w:r>
      <w:r w:rsidDel="00000000" w:rsidR="00000000" w:rsidRPr="00000000">
        <w:rPr>
          <w:b w:val="1"/>
          <w:rtl w:val="0"/>
        </w:rPr>
        <w:t xml:space="preserve">improve opportunity discovery and protect compounding</w:t>
      </w:r>
      <w:r w:rsidDel="00000000" w:rsidR="00000000" w:rsidRPr="00000000">
        <w:rPr>
          <w:rtl w:val="0"/>
        </w:rPr>
        <w:t xml:space="preserve">—especially in multipolar, scarcity-tinged regimes.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Not financial advice. Ensure any implementation respects your local access and risk rules (e.g., UK retail constraints on crypto derivatives; use regulated paths/ETNs where applicable).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