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2D68F" w14:textId="46B77869" w:rsidR="008A09FA" w:rsidRDefault="008A09FA">
      <w:r w:rsidRPr="008A09FA">
        <w:rPr>
          <w:rFonts w:hint="eastAsia"/>
          <w:lang w:eastAsia="ja-JP"/>
        </w:rPr>
        <w:t>弊社は海外ライセンスを取得しており、ライセンサーはここにいます</w:t>
      </w:r>
    </w:p>
    <w:p w14:paraId="355B6A82" w14:textId="186BF2E3" w:rsidR="008A09FA" w:rsidRDefault="008A09FA" w:rsidP="008A09FA">
      <w:pPr>
        <w:pStyle w:val="a9"/>
        <w:numPr>
          <w:ilvl w:val="0"/>
          <w:numId w:val="5"/>
        </w:numPr>
      </w:pPr>
      <w:r>
        <w:rPr>
          <w:rFonts w:hint="eastAsia"/>
        </w:rPr>
        <w:t>Beijing XXX anime</w:t>
      </w:r>
    </w:p>
    <w:p w14:paraId="3A9B53B3" w14:textId="3016D2E1" w:rsidR="008A09FA" w:rsidRDefault="008A09FA" w:rsidP="008A09FA">
      <w:pPr>
        <w:pStyle w:val="a9"/>
        <w:numPr>
          <w:ilvl w:val="0"/>
          <w:numId w:val="5"/>
        </w:numPr>
      </w:pPr>
      <w:r>
        <w:rPr>
          <w:rFonts w:hint="eastAsia"/>
        </w:rPr>
        <w:t>Taiwan Example 1</w:t>
      </w:r>
    </w:p>
    <w:p w14:paraId="2BA5A42A" w14:textId="33B04372" w:rsidR="008A09FA" w:rsidRDefault="008A09FA" w:rsidP="008A09FA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SEA Example</w:t>
      </w:r>
    </w:p>
    <w:p w14:paraId="13128806" w14:textId="00519F2C" w:rsidR="008A09FA" w:rsidRDefault="008A09FA">
      <w:pPr>
        <w:widowControl/>
      </w:pPr>
      <w:r>
        <w:br w:type="page"/>
      </w:r>
    </w:p>
    <w:p w14:paraId="28C5DD0A" w14:textId="3969550C" w:rsidR="008A09FA" w:rsidRDefault="008A09FA" w:rsidP="008A09FA">
      <w:pPr>
        <w:rPr>
          <w:sz w:val="48"/>
          <w:szCs w:val="48"/>
        </w:rPr>
      </w:pPr>
      <w:r w:rsidRPr="008A09FA">
        <w:rPr>
          <w:rFonts w:hint="eastAsia"/>
          <w:sz w:val="48"/>
          <w:szCs w:val="48"/>
        </w:rPr>
        <w:lastRenderedPageBreak/>
        <w:t>中国本土での改訂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28"/>
        <w:gridCol w:w="1727"/>
        <w:gridCol w:w="1635"/>
        <w:gridCol w:w="1635"/>
        <w:gridCol w:w="1571"/>
      </w:tblGrid>
      <w:tr w:rsidR="008A09FA" w14:paraId="05E4EE31" w14:textId="3E79355E" w:rsidTr="008A09FA">
        <w:tc>
          <w:tcPr>
            <w:tcW w:w="1728" w:type="dxa"/>
          </w:tcPr>
          <w:p w14:paraId="35678B0E" w14:textId="2E5AC045" w:rsidR="008A09FA" w:rsidRDefault="008A09FA" w:rsidP="008A09FA">
            <w:pPr>
              <w:rPr>
                <w:rFonts w:hint="eastAsia"/>
              </w:rPr>
            </w:pPr>
            <w:proofErr w:type="gramStart"/>
            <w:r w:rsidRPr="008A09FA">
              <w:t>話數</w:t>
            </w:r>
            <w:proofErr w:type="gramEnd"/>
          </w:p>
        </w:tc>
        <w:tc>
          <w:tcPr>
            <w:tcW w:w="1727" w:type="dxa"/>
          </w:tcPr>
          <w:p w14:paraId="604E608A" w14:textId="558CB4FF" w:rsidR="008A09FA" w:rsidRDefault="008A09FA" w:rsidP="008A09FA">
            <w:pPr>
              <w:rPr>
                <w:rFonts w:hint="eastAsia"/>
              </w:rPr>
            </w:pPr>
            <w:r w:rsidRPr="008A09FA">
              <w:t>時間點</w:t>
            </w:r>
          </w:p>
        </w:tc>
        <w:tc>
          <w:tcPr>
            <w:tcW w:w="1635" w:type="dxa"/>
          </w:tcPr>
          <w:p w14:paraId="39DA80C6" w14:textId="47F35695" w:rsidR="008A09FA" w:rsidRDefault="008A09FA" w:rsidP="008A09FA">
            <w:pPr>
              <w:rPr>
                <w:rFonts w:hint="eastAsia"/>
              </w:rPr>
            </w:pPr>
            <w:r w:rsidRPr="008A09FA">
              <w:t>原始畫面內容</w:t>
            </w:r>
          </w:p>
        </w:tc>
        <w:tc>
          <w:tcPr>
            <w:tcW w:w="1635" w:type="dxa"/>
          </w:tcPr>
          <w:p w14:paraId="0E8B0253" w14:textId="055278DD" w:rsidR="008A09FA" w:rsidRDefault="008A09FA" w:rsidP="008A09FA">
            <w:pPr>
              <w:rPr>
                <w:rFonts w:hint="eastAsia"/>
              </w:rPr>
            </w:pPr>
            <w:r w:rsidRPr="008A09FA">
              <w:t>修正要求</w:t>
            </w:r>
          </w:p>
        </w:tc>
        <w:tc>
          <w:tcPr>
            <w:tcW w:w="1571" w:type="dxa"/>
          </w:tcPr>
          <w:p w14:paraId="4B012A8B" w14:textId="33C5C944" w:rsidR="008A09FA" w:rsidRPr="008A09FA" w:rsidRDefault="008A09FA" w:rsidP="008A09FA">
            <w:r w:rsidRPr="008A09FA">
              <w:t>處理狀態</w:t>
            </w:r>
          </w:p>
        </w:tc>
      </w:tr>
      <w:tr w:rsidR="008A09FA" w14:paraId="69B52160" w14:textId="06C9F6B5" w:rsidTr="008A09FA">
        <w:tc>
          <w:tcPr>
            <w:tcW w:w="1728" w:type="dxa"/>
          </w:tcPr>
          <w:p w14:paraId="3A927E94" w14:textId="37B5768A" w:rsidR="008A09FA" w:rsidRDefault="008A09FA" w:rsidP="008A09FA">
            <w:pPr>
              <w:rPr>
                <w:rFonts w:hint="eastAsia"/>
              </w:rPr>
            </w:pPr>
            <w:r w:rsidRPr="008A09FA">
              <w:t>Ep.02</w:t>
            </w:r>
          </w:p>
        </w:tc>
        <w:tc>
          <w:tcPr>
            <w:tcW w:w="1727" w:type="dxa"/>
          </w:tcPr>
          <w:p w14:paraId="210ED71F" w14:textId="43F8DC9F" w:rsidR="008A09FA" w:rsidRDefault="008A09FA" w:rsidP="008A09FA">
            <w:pPr>
              <w:rPr>
                <w:rFonts w:hint="eastAsia"/>
              </w:rPr>
            </w:pPr>
            <w:r w:rsidRPr="008A09FA">
              <w:t>12:45</w:t>
            </w:r>
          </w:p>
        </w:tc>
        <w:tc>
          <w:tcPr>
            <w:tcW w:w="1635" w:type="dxa"/>
          </w:tcPr>
          <w:p w14:paraId="515F948E" w14:textId="3DB7B18D" w:rsidR="008A09FA" w:rsidRDefault="008A09FA" w:rsidP="008A09FA">
            <w:pPr>
              <w:rPr>
                <w:rFonts w:hint="eastAsia"/>
              </w:rPr>
            </w:pPr>
            <w:r w:rsidRPr="008A09FA">
              <w:t>角色傷口流血過多</w:t>
            </w:r>
          </w:p>
        </w:tc>
        <w:tc>
          <w:tcPr>
            <w:tcW w:w="1635" w:type="dxa"/>
          </w:tcPr>
          <w:p w14:paraId="5AD2F2B0" w14:textId="34FF37B2" w:rsidR="008A09FA" w:rsidRDefault="008A09FA" w:rsidP="008A09FA">
            <w:pPr>
              <w:rPr>
                <w:rFonts w:hint="eastAsia"/>
              </w:rPr>
            </w:pPr>
            <w:r w:rsidRPr="008A09FA">
              <w:t>顏色改為深褐色或減少血量</w:t>
            </w:r>
          </w:p>
        </w:tc>
        <w:tc>
          <w:tcPr>
            <w:tcW w:w="1571" w:type="dxa"/>
          </w:tcPr>
          <w:p w14:paraId="0D0A39ED" w14:textId="7ACC12C1" w:rsidR="008A09FA" w:rsidRDefault="008A09FA" w:rsidP="008A09FA">
            <w:pPr>
              <w:rPr>
                <w:rFonts w:hint="eastAsia"/>
              </w:rPr>
            </w:pPr>
            <w:r w:rsidRPr="008A09FA">
              <w:t>已完成</w:t>
            </w:r>
            <w:r w:rsidRPr="008A09FA">
              <w:t xml:space="preserve"> (V2)</w:t>
            </w:r>
          </w:p>
        </w:tc>
      </w:tr>
      <w:tr w:rsidR="008A09FA" w14:paraId="0BCDDB3C" w14:textId="5C5CE71A" w:rsidTr="008A09FA">
        <w:tc>
          <w:tcPr>
            <w:tcW w:w="1728" w:type="dxa"/>
          </w:tcPr>
          <w:p w14:paraId="64CE5F1A" w14:textId="73377741" w:rsidR="008A09FA" w:rsidRDefault="008A09FA" w:rsidP="008A09FA">
            <w:pPr>
              <w:rPr>
                <w:rFonts w:hint="eastAsia"/>
              </w:rPr>
            </w:pPr>
            <w:r w:rsidRPr="008A09FA">
              <w:t>Ep.04</w:t>
            </w:r>
          </w:p>
        </w:tc>
        <w:tc>
          <w:tcPr>
            <w:tcW w:w="1727" w:type="dxa"/>
          </w:tcPr>
          <w:p w14:paraId="5C23529E" w14:textId="775AFDD7" w:rsidR="008A09FA" w:rsidRDefault="008A09FA" w:rsidP="008A09FA">
            <w:pPr>
              <w:rPr>
                <w:rFonts w:hint="eastAsia"/>
              </w:rPr>
            </w:pPr>
            <w:r w:rsidRPr="008A09FA">
              <w:t>08:20</w:t>
            </w:r>
          </w:p>
        </w:tc>
        <w:tc>
          <w:tcPr>
            <w:tcW w:w="1635" w:type="dxa"/>
          </w:tcPr>
          <w:p w14:paraId="52255FFF" w14:textId="4018E3D5" w:rsidR="008A09FA" w:rsidRDefault="008A09FA" w:rsidP="008A09FA">
            <w:pPr>
              <w:rPr>
                <w:rFonts w:hint="eastAsia"/>
              </w:rPr>
            </w:pPr>
            <w:r w:rsidRPr="008A09FA">
              <w:t>角色服裝過於暴露</w:t>
            </w:r>
          </w:p>
        </w:tc>
        <w:tc>
          <w:tcPr>
            <w:tcW w:w="1635" w:type="dxa"/>
          </w:tcPr>
          <w:p w14:paraId="7EE0A95A" w14:textId="21B25FB0" w:rsidR="008A09FA" w:rsidRDefault="008A09FA" w:rsidP="008A09FA">
            <w:pPr>
              <w:rPr>
                <w:rFonts w:hint="eastAsia"/>
              </w:rPr>
            </w:pPr>
            <w:r w:rsidRPr="008A09FA">
              <w:t>增加</w:t>
            </w:r>
            <w:proofErr w:type="gramStart"/>
            <w:r w:rsidRPr="008A09FA">
              <w:t>內襯或使用</w:t>
            </w:r>
            <w:proofErr w:type="gramEnd"/>
            <w:r w:rsidRPr="008A09FA">
              <w:t>霧化處理</w:t>
            </w:r>
          </w:p>
        </w:tc>
        <w:tc>
          <w:tcPr>
            <w:tcW w:w="1571" w:type="dxa"/>
          </w:tcPr>
          <w:p w14:paraId="731ABE83" w14:textId="5AB48DF2" w:rsidR="008A09FA" w:rsidRDefault="008A09FA" w:rsidP="008A09FA">
            <w:pPr>
              <w:rPr>
                <w:rFonts w:hint="eastAsia"/>
              </w:rPr>
            </w:pPr>
            <w:r w:rsidRPr="008A09FA">
              <w:t>處理中</w:t>
            </w:r>
          </w:p>
        </w:tc>
      </w:tr>
      <w:tr w:rsidR="008A09FA" w14:paraId="2B703EC8" w14:textId="640BA146" w:rsidTr="008A09FA">
        <w:tc>
          <w:tcPr>
            <w:tcW w:w="1728" w:type="dxa"/>
          </w:tcPr>
          <w:p w14:paraId="736031E2" w14:textId="1C7D9CC0" w:rsidR="008A09FA" w:rsidRDefault="008A09FA" w:rsidP="008A09FA">
            <w:pPr>
              <w:rPr>
                <w:rFonts w:hint="eastAsia"/>
              </w:rPr>
            </w:pPr>
            <w:r w:rsidRPr="008A09FA">
              <w:t>Ep.07</w:t>
            </w:r>
          </w:p>
        </w:tc>
        <w:tc>
          <w:tcPr>
            <w:tcW w:w="1727" w:type="dxa"/>
          </w:tcPr>
          <w:p w14:paraId="4C66A7EF" w14:textId="111F96D8" w:rsidR="008A09FA" w:rsidRDefault="008A09FA" w:rsidP="008A09FA">
            <w:pPr>
              <w:rPr>
                <w:rFonts w:hint="eastAsia"/>
              </w:rPr>
            </w:pPr>
            <w:r w:rsidRPr="008A09FA">
              <w:t>15:10</w:t>
            </w:r>
          </w:p>
        </w:tc>
        <w:tc>
          <w:tcPr>
            <w:tcW w:w="1635" w:type="dxa"/>
          </w:tcPr>
          <w:p w14:paraId="194546FB" w14:textId="12AC7E37" w:rsidR="008A09FA" w:rsidRDefault="008A09FA" w:rsidP="008A09FA">
            <w:pPr>
              <w:rPr>
                <w:rFonts w:hint="eastAsia"/>
              </w:rPr>
            </w:pPr>
            <w:r w:rsidRPr="008A09FA">
              <w:t>牆上的宗教符號</w:t>
            </w:r>
          </w:p>
        </w:tc>
        <w:tc>
          <w:tcPr>
            <w:tcW w:w="1635" w:type="dxa"/>
          </w:tcPr>
          <w:p w14:paraId="11C0C5C8" w14:textId="09E6CDAB" w:rsidR="008A09FA" w:rsidRDefault="008A09FA" w:rsidP="008A09FA">
            <w:pPr>
              <w:rPr>
                <w:rFonts w:hint="eastAsia"/>
              </w:rPr>
            </w:pPr>
            <w:r w:rsidRPr="008A09FA">
              <w:t>塗抹或更換為虛構圖騰</w:t>
            </w:r>
          </w:p>
        </w:tc>
        <w:tc>
          <w:tcPr>
            <w:tcW w:w="1571" w:type="dxa"/>
          </w:tcPr>
          <w:p w14:paraId="2D36D3AC" w14:textId="39B9B3CB" w:rsidR="008A09FA" w:rsidRDefault="008A09FA" w:rsidP="008A09FA">
            <w:pPr>
              <w:rPr>
                <w:rFonts w:hint="eastAsia"/>
              </w:rPr>
            </w:pPr>
            <w:r w:rsidRPr="008A09FA">
              <w:t>等待製作組回覆</w:t>
            </w:r>
          </w:p>
        </w:tc>
      </w:tr>
    </w:tbl>
    <w:p w14:paraId="6486D4BC" w14:textId="4DD55F7F" w:rsidR="008A09FA" w:rsidRPr="008A09FA" w:rsidRDefault="008A09FA" w:rsidP="008A09FA">
      <w:pPr>
        <w:rPr>
          <w:rFonts w:hint="eastAsia"/>
        </w:rPr>
      </w:pPr>
    </w:p>
    <w:sectPr w:rsidR="008A09FA" w:rsidRPr="008A09F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26E51"/>
    <w:multiLevelType w:val="hybridMultilevel"/>
    <w:tmpl w:val="D15EC1B0"/>
    <w:lvl w:ilvl="0" w:tplc="E020D3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2AB2D2B"/>
    <w:multiLevelType w:val="hybridMultilevel"/>
    <w:tmpl w:val="2424E250"/>
    <w:lvl w:ilvl="0" w:tplc="969674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0762CCB"/>
    <w:multiLevelType w:val="hybridMultilevel"/>
    <w:tmpl w:val="22A468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6670EAC"/>
    <w:multiLevelType w:val="hybridMultilevel"/>
    <w:tmpl w:val="0ACEF4C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CA90473"/>
    <w:multiLevelType w:val="hybridMultilevel"/>
    <w:tmpl w:val="BB1CA55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87782299">
    <w:abstractNumId w:val="2"/>
  </w:num>
  <w:num w:numId="2" w16cid:durableId="390275315">
    <w:abstractNumId w:val="3"/>
  </w:num>
  <w:num w:numId="3" w16cid:durableId="1345278583">
    <w:abstractNumId w:val="4"/>
  </w:num>
  <w:num w:numId="4" w16cid:durableId="1698653943">
    <w:abstractNumId w:val="0"/>
  </w:num>
  <w:num w:numId="5" w16cid:durableId="484276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9FA"/>
    <w:rsid w:val="000C3851"/>
    <w:rsid w:val="008A09FA"/>
    <w:rsid w:val="00C51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36244"/>
  <w15:chartTrackingRefBased/>
  <w15:docId w15:val="{B081E626-FBE6-4396-9104-0945D02F7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09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0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09F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09F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0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09F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09F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09F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09F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A09F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A0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A09F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A0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A09F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A09F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A09F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A09F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A09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09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A0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09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A09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0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A09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09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09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0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A09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09F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A09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陳資勳</dc:creator>
  <cp:keywords/>
  <dc:description/>
  <cp:lastModifiedBy>陳資勳</cp:lastModifiedBy>
  <cp:revision>1</cp:revision>
  <dcterms:created xsi:type="dcterms:W3CDTF">2026-03-21T07:46:00Z</dcterms:created>
  <dcterms:modified xsi:type="dcterms:W3CDTF">2026-03-21T08:37:00Z</dcterms:modified>
</cp:coreProperties>
</file>