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4A148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IHK MUSTERPRÜFUNG Nr. 3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32"/>
                <w:szCs w:val="32"/>
              </w:rPr>
              <w:t xml:space="preserve">Fachinformatiker/-in Systemintegration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CE93D8"/>
                <w:sz w:val="24"/>
                <w:szCs w:val="24"/>
              </w:rPr>
              <w:t xml:space="preserve">MIT VOLLSTÄNDIGEM LÖSUNGSBOGEN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2206"/>
      </w:tblGrid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Prüfungsteil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Zeit</w:t>
            </w:r>
          </w:p>
        </w:tc>
        <w:tc>
          <w:tcPr>
            <w:tcW w:type="dxa" w:w="2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Punkte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AP1: Mobile Geräte, Netzwerk, Betriebssysteme, Security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</w:t>
            </w:r>
          </w:p>
        </w:tc>
        <w:tc>
          <w:tcPr>
            <w:tcW w:type="dxa" w:w="2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AP2: VLANs, VPN, Cloud-Netzwerk, Monitoring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 Min</w:t>
            </w:r>
          </w:p>
        </w:tc>
        <w:tc>
          <w:tcPr>
            <w:tcW w:type="dxa" w:w="2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Wirtschafts- und Sozialkunde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 Min</w:t>
            </w:r>
          </w:p>
        </w:tc>
        <w:tc>
          <w:tcPr>
            <w:tcW w:type="dxa" w:w="2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LÖSUNGSBOGEN mit ausführlichen Erklärungen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2"/>
                <w:szCs w:val="22"/>
              </w:rPr>
              <w:t xml:space="preserve">-</w:t>
            </w:r>
          </w:p>
        </w:tc>
        <w:tc>
          <w:tcPr>
            <w:tcW w:type="dxa" w:w="2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00"/>
      </w:pPr>
    </w:p>
    <w:p>
      <w:r>
        <w:rPr>
          <w:b/>
          <w:bCs/>
          <w:sz w:val="24"/>
          <w:szCs w:val="24"/>
        </w:rPr>
        <w:t xml:space="preserve">Neue Themen in dieser Prüfung:</w:t>
      </w:r>
    </w:p>
    <w:p>
      <w:r>
        <w:t xml:space="preserve">• Mobile Device Management (MDM/MAM)</w:t>
      </w:r>
    </w:p>
    <w:p>
      <w:r>
        <w:t xml:space="preserve">• WLAN 5 GHz vs. 2,4 GHz</w:t>
      </w:r>
    </w:p>
    <w:p>
      <w:r>
        <w:t xml:space="preserve">• VLSM-Subnetting (9 Subnetze)</w:t>
      </w:r>
    </w:p>
    <w:p>
      <w:r>
        <w:t xml:space="preserve">• Spanning Tree Protocol (STP)</w:t>
      </w:r>
    </w:p>
    <w:p>
      <w:r>
        <w:t xml:space="preserve">• Zero-Trust-Sicherheitsmodell</w:t>
      </w:r>
    </w:p>
    <w:p>
      <w:r>
        <w:t xml:space="preserve">• SIEM und Incident Response</w:t>
      </w:r>
    </w:p>
    <w:p>
      <w:r>
        <w:t xml:space="preserve">• Azure VNet, NSG, Private Endpoints</w:t>
      </w:r>
    </w:p>
    <w:p>
      <w:r>
        <w:t xml:space="preserve">• NetFlow/IPFIX Monitoring</w:t>
      </w:r>
    </w:p>
    <w:p>
      <w:r>
        <w:br w:type="page"/>
      </w:r>
    </w:p>
    <w:p>
      <w:pPr>
        <w:pStyle w:val="Heading1"/>
      </w:pPr>
      <w:r>
        <w:t xml:space="preserve">ABSCHLUSSPRÜFUNG TEIL 1</w:t>
      </w:r>
    </w:p>
    <w:p>
      <w:pPr>
        <w:pStyle w:val="Heading2"/>
      </w:pPr>
      <w:r>
        <w:t xml:space="preserve">Einrichten eines IT-gestützten Arbeitsplatzes</w:t>
      </w:r>
    </w:p>
    <w:p>
      <w:r>
        <w:rPr>
          <w:i/>
          <w:iCs/>
        </w:rPr>
        <w:t xml:space="preserve">Bearbeitungszeit: 90 Minuten | Erreichbare Punkte: 100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1: Mobile Endgeräte und Peripherie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Die Logistikfirma SpeedCargo GmbH stattet ihre 80 Lagerarbeiter mit mobilen Endgeräten aus. Die Geräte sollen Barcodes scannen, WLAN-fähig sein und den rauen Lagerbedingungen standhalten.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Erklären Sie den Unterschied zwischen einem 1D-Barcode und einem 2D-Barcode (QR-Code). Nennen Sie jeweils zwei Anwendungsbeispiele.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Was bedeutet die Schutzklasse IP67 bei einem mobilen Gerät? Erklären Sie beide Ziffern.</w:t>
      </w:r>
      <w:r>
        <w:rPr>
          <w:color w:val="666666"/>
          <w:sz w:val="20"/>
          <w:szCs w:val="20"/>
        </w:rPr>
        <w:t xml:space="preserve"> (3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Die Geräte sollen über WLAN im 5-GHz-Band kommunizieren. Nennen Sie drei Vorteile gegenüber dem 2,4-GHz-Band und einen Nachteil.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Erklären Sie den Unterschied zwischen MDM (Mobile Device Management) und MAM (Mobile Application Management). Wann wird welches eingesetzt?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Die Akkulaufzeit der Scanner soll mindestens 8 Stunden betragen. Berechnen Sie die benötigte Akkukapazität, wenn das Gerät durchschnittlich 500mA verbraucht. Erklären Sie den Begriff 'mAh'.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f) </w:t>
      </w:r>
      <w:r>
        <w:t xml:space="preserve">Beschreiben Sie drei Authentifizierungsmethoden für mobile Geräte und bewerten Sie deren Sicherheit.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2: Netzwerkinfrastruktur und Protokolle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SpeedCargo betreibt ein Lagernetzwerk mit 3 Hallen. Jede Halle benötigt eigene Subnetze für Scanner (50 Geräte), Drucker (10 Geräte) und Management (5 Geräte). Ausgangsnetz: 172.20.0.0/16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Erstellen Sie einen vollständigen Subnetzplan mit VLSM für alle 9 Subnetze (3 Hallen × 3 Netze). Nutzen Sie minimale Subnetzgrößen.</w:t>
      </w:r>
      <w:r>
        <w:rPr>
          <w:color w:val="666666"/>
          <w:sz w:val="20"/>
          <w:szCs w:val="20"/>
        </w:rPr>
        <w:t xml:space="preserve"> (10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Erklären Sie das Spanning Tree Protocol (STP). Warum ist es in geswitchten Netzwerken wichtig?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Was ist PoE (Power over Ethernet)? Nennen Sie drei Anwendungsfälle und die maximale Leistung nach IEEE 802.3at.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Beschreiben Sie den Ablauf einer HTTPS-Verbindung. Welche Rolle spielen dabei Zertifikate?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3: Betriebssysteme und Scripting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Die IT-Abteilung verwaltet 50 Windows-Clients und 10 Linux-Server. Routineaufgaben sollen automatisiert werden.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Erklären Sie das Konzept von Umgebungsvariablen in Windows und Linux. Nennen Sie jeweils 3 wichtige Systemvariablen.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Schreiben Sie ein PowerShell-Skript, das alle deaktivierten Benutzerkonten in Active Directory findet und in eine CSV-Datei exportiert.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Erklären Sie die Funktion von Cron unter Linux. Erstellen Sie einen Crontab-Eintrag, der jeden Montag um 6:00 Uhr ein Backup-Skript ausführt.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Was ist der Unterschied zwischen einem Prozess und einem Thread? Nennen Sie Vor- und Nachteile von Multithreading.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Beschreiben Sie die Windows-Dienste BITS und WMI. Wofür werden sie verwendet?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4: IT-Sicherheit und Notfallmanagement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Nach einem Sicherheitsvorfall soll das IT-Sicherheitskonzept überarbeitet werden.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Erklären Sie das Zero-Trust-Sicherheitsmodell. Nennen Sie 4 Grundprinzipien.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Was ist ein Security Information and Event Management (SIEM) System? Beschreiben Sie die Hauptfunktionen.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Beschreiben Sie den Incident-Response-Prozess. Welche 6 Phasen werden typischerweise durchlaufen?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Was ist ein Penetrationstest? Beschreiben Sie die Unterschiede zwischen Black-Box, White-Box und Grey-Box Tests.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Erklären Sie die Begriffe RPO, RTO und MTPD im Kontext des Business Continuity Managements.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ABSCHLUSSPRÜFUNG TEIL 2</w:t>
      </w:r>
    </w:p>
    <w:p>
      <w:pPr>
        <w:pStyle w:val="Heading2"/>
      </w:pPr>
      <w:r>
        <w:t xml:space="preserve">Analyse und Entwicklung von Netzwerken</w:t>
      </w:r>
    </w:p>
    <w:p>
      <w:r>
        <w:rPr>
          <w:i/>
          <w:iCs/>
        </w:rPr>
        <w:t xml:space="preserve">Bearbeitungszeit: 90 Minuten | Erreichbare Punkte: 100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1: VLAN-Konfiguration und Inter-VLAN-Routing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Ein Unternehmen hat folgende VLANs eingerichtet: VLAN 10 (Produktion), VLAN 20 (Büro), VLAN 30 (Gäste). Die VLANs sollen kommunizieren können, aber Gäste-VLAN nur ins Internet.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Erklären Sie das Konzept 'Router-on-a-Stick' für Inter-VLAN-Routing. Zeichnen oder beschreiben Sie die Konfiguration.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Beschreiben Sie, wie Sie mit ACLs (Access Control Lists) verhindern, dass das Gäste-VLAN (VLAN 30) auf interne Ressourcen zugreifen kann.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Was ist der Unterschied zwischen einem Access-Port und einem Trunk-Port? Wann wird welcher verwendet?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Erklären Sie die Begriffe Native VLAN und Voice VLAN. Warum werden sie verwendet?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Ein Netzwerkadministrator bemerkt eine Broadcast-Storm. Was könnte die Ursache sein und wie kann das Problem behoben werden?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2: VPN und Fernzugriff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Mitarbeiter sollen sicher von zu Hause aus auf das Firmennetzwerk zugreifen können.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Vergleichen Sie SSL/TLS-VPN und IPsec-VPN. Nennen Sie jeweils 3 Vor- und Nachteile.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Erklären Sie den Aufbau einer IPsec-Verbindung mit IKE Phase 1 und Phase 2.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Was ist Split-Tunneling und welche Sicherheitsrisiken sind damit verbunden?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Beschreiben Sie die Einrichtung einer Multi-Faktor-Authentifizierung (MFA) für VPN-Zugang. Welche Faktoren können kombiniert werden?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Ein Remote-Mitarbeiter meldet, dass sein VPN-Tunnel aufgebaut wird, aber er keine internen Ressourcen erreichen kann. Beschreiben Sie die Fehleranalyse.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3: Cloud-Netzwerk und Hybrid-Umgebungen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Das Unternehmen plant die Anbindung einer Azure-Cloud-Umgebung an das lokale Rechenzentrum.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Vergleichen Sie Azure VPN Gateway und Azure ExpressRoute für die Hybrid-Anbindung. Nennen Sie jeweils 3 Unterschiede.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Erklären Sie das Konzept eines Azure Virtual Network (VNet) und das VNet Peering.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Was sind Network Security Groups (NSG) in Azure? Erstellen Sie Beispielregeln für einen Webserver.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Erklären Sie die Begriffe Azure Private Endpoint und Service Endpoint. Wozu dienen sie?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Beschreiben Sie eine Hub-and-Spoke-Netzwerkarchitektur in Azure. Welche Vorteile bietet sie?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hd w:fill="F3E5F5" w:val="clear"/>
        <w:spacing w:before="400" w:after="100"/>
      </w:pPr>
      <w:r>
        <w:rPr>
          <w:b/>
          <w:bCs/>
          <w:sz w:val="26"/>
          <w:szCs w:val="26"/>
        </w:rPr>
        <w:t xml:space="preserve">Aufgabe 4: Netzwerk-Monitoring und Analyse</w:t>
      </w:r>
      <w:r>
        <w:rPr>
          <w:color w:val="666666"/>
          <w:sz w:val="22"/>
          <w:szCs w:val="22"/>
        </w:rPr>
        <w:t xml:space="preserve">  (25 Punkte)</w:t>
      </w:r>
    </w:p>
    <w:p>
      <w:pPr>
        <w:spacing w:after="150"/>
      </w:pPr>
      <w:r>
        <w:rPr>
          <w:i/>
          <w:iCs/>
        </w:rPr>
        <w:t xml:space="preserve">Das Netzwerk soll proaktiv überwacht werden, um Probleme frühzeitig zu erkennen.</w:t>
      </w:r>
    </w:p>
    <w:p>
      <w:pPr>
        <w:spacing w:before="150" w:after="50"/>
      </w:pPr>
      <w:r>
        <w:rPr>
          <w:b/>
          <w:bCs/>
        </w:rPr>
        <w:t xml:space="preserve">a) </w:t>
      </w:r>
      <w:r>
        <w:t xml:space="preserve">Vergleichen Sie Wireshark und tcpdump. Wann wird welches Tool eingesetzt?</w:t>
      </w:r>
      <w:r>
        <w:rPr>
          <w:color w:val="666666"/>
          <w:sz w:val="20"/>
          <w:szCs w:val="20"/>
        </w:rPr>
        <w:t xml:space="preserve"> (4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b) </w:t>
      </w:r>
      <w:r>
        <w:t xml:space="preserve">Erklären Sie die Funktionsweise von NetFlow/IPFIX. Welche Informationen werden erfasst?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c) </w:t>
      </w:r>
      <w:r>
        <w:t xml:space="preserve">Beschreiben Sie 5 wichtige Netzwerk-KPIs (Key Performance Indicators) und deren Bedeutung.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d) </w:t>
      </w:r>
      <w:r>
        <w:t xml:space="preserve">Was ist der Unterschied zwischen aktivem und passivem Monitoring? Nennen Sie jeweils 2 Beispiele.</w:t>
      </w:r>
      <w:r>
        <w:rPr>
          <w:color w:val="666666"/>
          <w:sz w:val="20"/>
          <w:szCs w:val="20"/>
        </w:rPr>
        <w:t xml:space="preserve"> (5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pPr>
        <w:spacing w:before="150" w:after="50"/>
      </w:pPr>
      <w:r>
        <w:rPr>
          <w:b/>
          <w:bCs/>
        </w:rPr>
        <w:t xml:space="preserve">e) </w:t>
      </w:r>
      <w:r>
        <w:t xml:space="preserve">Ein Netzwerkadministrator bemerkt hohe Latenz zu einem Server. Beschreiben Sie die systematische Analyse mit mindestens 4 Tools/Befehlen.</w:t>
      </w:r>
      <w:r>
        <w:rPr>
          <w:color w:val="666666"/>
          <w:sz w:val="20"/>
          <w:szCs w:val="20"/>
        </w:rPr>
        <w:t xml:space="preserve"> (6 P.)</w:t>
      </w:r>
    </w:p>
    <w:p>
      <w:pPr>
        <w:spacing w:after="50"/>
      </w:pPr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r>
        <w:rPr>
          <w:color w:val="CCCCCC"/>
        </w:rPr>
        <w:t xml:space="preserve">________________________________________________________________________</w:t>
      </w:r>
    </w:p>
    <w:p>
      <w:pPr>
        <w:spacing w:after="100"/>
      </w:pPr>
      <w:r>
        <w:rPr>
          <w:color w:val="CCCCCC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WIRTSCHAFTS- UND SOZIALKUNDE</w:t>
      </w:r>
    </w:p>
    <w:p>
      <w:r>
        <w:rPr>
          <w:i/>
          <w:iCs/>
        </w:rPr>
        <w:t xml:space="preserve">Bearbeitungszeit: 60 Minuten | Erreichbare Punkte: 100 (je 10 Punkte)</w:t>
      </w:r>
    </w:p>
    <w:p>
      <w:pPr>
        <w:spacing w:before="250" w:after="100"/>
      </w:pPr>
      <w:r>
        <w:rPr>
          <w:b/>
          <w:bCs/>
        </w:rPr>
        <w:t xml:space="preserve">Frage 1: </w:t>
      </w:r>
      <w:r>
        <w:t xml:space="preserve">Ein Arbeitnehmer ist seit 8 Monaten krank. Welche Aussage zum Entgeltfortzahlungsanspruch ist RICHTIG?</w:t>
      </w:r>
    </w:p>
    <w:p>
      <w:pPr>
        <w:spacing w:before="50"/>
      </w:pPr>
      <w:r>
        <w:rPr>
          <w:sz w:val="21"/>
          <w:szCs w:val="21"/>
        </w:rPr>
        <w:t xml:space="preserve">☐  A) Der Arbeitgeber zahlt 8 Monate lang Entgeltfortzahlung</w:t>
      </w:r>
    </w:p>
    <w:p>
      <w:pPr>
        <w:spacing w:before="50"/>
      </w:pPr>
      <w:r>
        <w:rPr>
          <w:sz w:val="21"/>
          <w:szCs w:val="21"/>
        </w:rPr>
        <w:t xml:space="preserve">☐  B) Die Entgeltfortzahlung endet nach 6 Wochen, danach zahlt die Krankenkasse Krankengeld</w:t>
      </w:r>
    </w:p>
    <w:p>
      <w:pPr>
        <w:spacing w:before="50"/>
      </w:pPr>
      <w:r>
        <w:rPr>
          <w:sz w:val="21"/>
          <w:szCs w:val="21"/>
        </w:rPr>
        <w:t xml:space="preserve">☐  C) Der Arbeitnehmer hat keinen Anspruch auf Entgeltfortzahlung</w:t>
      </w:r>
    </w:p>
    <w:p>
      <w:pPr>
        <w:spacing w:before="50"/>
      </w:pPr>
      <w:r>
        <w:rPr>
          <w:sz w:val="21"/>
          <w:szCs w:val="21"/>
        </w:rPr>
        <w:t xml:space="preserve">☐  D) Die Rentenversicherung übernimmt ab dem ersten Tag</w:t>
      </w:r>
    </w:p>
    <w:p>
      <w:pPr>
        <w:spacing w:before="250" w:after="100"/>
      </w:pPr>
      <w:r>
        <w:rPr>
          <w:b/>
          <w:bCs/>
        </w:rPr>
        <w:t xml:space="preserve">Frage 2: </w:t>
      </w:r>
      <w:r>
        <w:t xml:space="preserve">Welche Aussage zur Probezeit ist nach dem Berufsbildungsgesetz (BBiG) RICHTIG?</w:t>
      </w:r>
    </w:p>
    <w:p>
      <w:pPr>
        <w:spacing w:before="50"/>
      </w:pPr>
      <w:r>
        <w:rPr>
          <w:sz w:val="21"/>
          <w:szCs w:val="21"/>
        </w:rPr>
        <w:t xml:space="preserve">☐  A) Die Probezeit muss genau 4 Monate betragen</w:t>
      </w:r>
    </w:p>
    <w:p>
      <w:pPr>
        <w:spacing w:before="50"/>
      </w:pPr>
      <w:r>
        <w:rPr>
          <w:sz w:val="21"/>
          <w:szCs w:val="21"/>
        </w:rPr>
        <w:t xml:space="preserve">☐  B) Die Probezeit muss mindestens 1 Monat und darf höchstens 4 Monate betragen</w:t>
      </w:r>
    </w:p>
    <w:p>
      <w:pPr>
        <w:spacing w:before="50"/>
      </w:pPr>
      <w:r>
        <w:rPr>
          <w:sz w:val="21"/>
          <w:szCs w:val="21"/>
        </w:rPr>
        <w:t xml:space="preserve">☐  C) Die Probezeit ist freiwillig und kann entfallen</w:t>
      </w:r>
    </w:p>
    <w:p>
      <w:pPr>
        <w:spacing w:before="50"/>
      </w:pPr>
      <w:r>
        <w:rPr>
          <w:sz w:val="21"/>
          <w:szCs w:val="21"/>
        </w:rPr>
        <w:t xml:space="preserve">☐  D) Die Probezeit darf 6 Monate betragen</w:t>
      </w:r>
    </w:p>
    <w:p>
      <w:pPr>
        <w:spacing w:before="250" w:after="100"/>
      </w:pPr>
      <w:r>
        <w:rPr>
          <w:b/>
          <w:bCs/>
        </w:rPr>
        <w:t xml:space="preserve">Frage 3: </w:t>
      </w:r>
      <w:r>
        <w:t xml:space="preserve">Was versteht man unter dem Begriff 'Fürsorgepflicht' des Arbeitgebers?</w:t>
      </w:r>
    </w:p>
    <w:p>
      <w:pPr>
        <w:spacing w:before="50"/>
      </w:pPr>
      <w:r>
        <w:rPr>
          <w:sz w:val="21"/>
          <w:szCs w:val="21"/>
        </w:rPr>
        <w:t xml:space="preserve">☐  A) Die Pflicht, den Lohn pünktlich zu zahlen</w:t>
      </w:r>
    </w:p>
    <w:p>
      <w:pPr>
        <w:spacing w:before="50"/>
      </w:pPr>
      <w:r>
        <w:rPr>
          <w:sz w:val="21"/>
          <w:szCs w:val="21"/>
        </w:rPr>
        <w:t xml:space="preserve">☐  B) Die Pflicht, den Arbeitnehmer vor Gefahren für Leben und Gesundheit zu schützen</w:t>
      </w:r>
    </w:p>
    <w:p>
      <w:pPr>
        <w:spacing w:before="50"/>
      </w:pPr>
      <w:r>
        <w:rPr>
          <w:sz w:val="21"/>
          <w:szCs w:val="21"/>
        </w:rPr>
        <w:t xml:space="preserve">☐  C) Die Pflicht, Überstunden anzuordnen</w:t>
      </w:r>
    </w:p>
    <w:p>
      <w:pPr>
        <w:spacing w:before="50"/>
      </w:pPr>
      <w:r>
        <w:rPr>
          <w:sz w:val="21"/>
          <w:szCs w:val="21"/>
        </w:rPr>
        <w:t xml:space="preserve">☐  D) Die Pflicht, Weiterbildungen anzubieten</w:t>
      </w:r>
    </w:p>
    <w:p>
      <w:pPr>
        <w:spacing w:before="250" w:after="100"/>
      </w:pPr>
      <w:r>
        <w:rPr>
          <w:b/>
          <w:bCs/>
        </w:rPr>
        <w:t xml:space="preserve">Frage 4: </w:t>
      </w:r>
      <w:r>
        <w:t xml:space="preserve">Ein Unternehmen hat 150 wahlberechtigte Arbeitnehmer. Wie viele Betriebsratsmitglieder kann der Betriebsrat nach dem BetrVG haben?</w:t>
      </w:r>
    </w:p>
    <w:p>
      <w:pPr>
        <w:spacing w:before="50"/>
      </w:pPr>
      <w:r>
        <w:rPr>
          <w:sz w:val="21"/>
          <w:szCs w:val="21"/>
        </w:rPr>
        <w:t xml:space="preserve">☐  A) 3 Mitglieder</w:t>
      </w:r>
    </w:p>
    <w:p>
      <w:pPr>
        <w:spacing w:before="50"/>
      </w:pPr>
      <w:r>
        <w:rPr>
          <w:sz w:val="21"/>
          <w:szCs w:val="21"/>
        </w:rPr>
        <w:t xml:space="preserve">☐  B) 5 Mitglieder</w:t>
      </w:r>
    </w:p>
    <w:p>
      <w:pPr>
        <w:spacing w:before="50"/>
      </w:pPr>
      <w:r>
        <w:rPr>
          <w:sz w:val="21"/>
          <w:szCs w:val="21"/>
        </w:rPr>
        <w:t xml:space="preserve">☐  C) 7 Mitglieder</w:t>
      </w:r>
    </w:p>
    <w:p>
      <w:pPr>
        <w:spacing w:before="50"/>
      </w:pPr>
      <w:r>
        <w:rPr>
          <w:sz w:val="21"/>
          <w:szCs w:val="21"/>
        </w:rPr>
        <w:t xml:space="preserve">☐  D) 9 Mitglieder</w:t>
      </w:r>
    </w:p>
    <w:p>
      <w:pPr>
        <w:spacing w:before="250" w:after="100"/>
      </w:pPr>
      <w:r>
        <w:rPr>
          <w:b/>
          <w:bCs/>
        </w:rPr>
        <w:t xml:space="preserve">Frage 5: </w:t>
      </w:r>
      <w:r>
        <w:t xml:space="preserve">Welcher Sozialversicherungszweig ist NICHT Teil der gesetzlichen Sozialversicherung in Deutschland?</w:t>
      </w:r>
    </w:p>
    <w:p>
      <w:pPr>
        <w:spacing w:before="50"/>
      </w:pPr>
      <w:r>
        <w:rPr>
          <w:sz w:val="21"/>
          <w:szCs w:val="21"/>
        </w:rPr>
        <w:t xml:space="preserve">☐  A) Krankenversicherung</w:t>
      </w:r>
    </w:p>
    <w:p>
      <w:pPr>
        <w:spacing w:before="50"/>
      </w:pPr>
      <w:r>
        <w:rPr>
          <w:sz w:val="21"/>
          <w:szCs w:val="21"/>
        </w:rPr>
        <w:t xml:space="preserve">☐  B) Private Haftpflichtversicherung</w:t>
      </w:r>
    </w:p>
    <w:p>
      <w:pPr>
        <w:spacing w:before="50"/>
      </w:pPr>
      <w:r>
        <w:rPr>
          <w:sz w:val="21"/>
          <w:szCs w:val="21"/>
        </w:rPr>
        <w:t xml:space="preserve">☐  C) Unfallversicherung</w:t>
      </w:r>
    </w:p>
    <w:p>
      <w:pPr>
        <w:spacing w:before="50"/>
      </w:pPr>
      <w:r>
        <w:rPr>
          <w:sz w:val="21"/>
          <w:szCs w:val="21"/>
        </w:rPr>
        <w:t xml:space="preserve">☐  D) Pflegeversicherung</w:t>
      </w:r>
    </w:p>
    <w:p>
      <w:pPr>
        <w:spacing w:before="250" w:after="100"/>
      </w:pPr>
      <w:r>
        <w:rPr>
          <w:b/>
          <w:bCs/>
        </w:rPr>
        <w:t xml:space="preserve">Frage 6: </w:t>
      </w:r>
      <w:r>
        <w:t xml:space="preserve">Was bedeutet der Begriff 'Arbeitnehmerüberlassung' (Zeitarbeit)?</w:t>
      </w:r>
    </w:p>
    <w:p>
      <w:pPr>
        <w:spacing w:before="50"/>
      </w:pPr>
      <w:r>
        <w:rPr>
          <w:sz w:val="21"/>
          <w:szCs w:val="21"/>
        </w:rPr>
        <w:t xml:space="preserve">☐  A) Ein Arbeitnehmer arbeitet für mehrere Arbeitgeber gleichzeitig</w:t>
      </w:r>
    </w:p>
    <w:p>
      <w:pPr>
        <w:spacing w:before="50"/>
      </w:pPr>
      <w:r>
        <w:rPr>
          <w:sz w:val="21"/>
          <w:szCs w:val="21"/>
        </w:rPr>
        <w:t xml:space="preserve">☐  B) Ein Arbeitnehmer wird von seinem Arbeitgeber an ein anderes Unternehmen ausgeliehen</w:t>
      </w:r>
    </w:p>
    <w:p>
      <w:pPr>
        <w:spacing w:before="50"/>
      </w:pPr>
      <w:r>
        <w:rPr>
          <w:sz w:val="21"/>
          <w:szCs w:val="21"/>
        </w:rPr>
        <w:t xml:space="preserve">☐  C) Ein Arbeitnehmer macht unbezahlte Überstunden</w:t>
      </w:r>
    </w:p>
    <w:p>
      <w:pPr>
        <w:spacing w:before="50"/>
      </w:pPr>
      <w:r>
        <w:rPr>
          <w:sz w:val="21"/>
          <w:szCs w:val="21"/>
        </w:rPr>
        <w:t xml:space="preserve">☐  D) Ein Arbeitnehmer wird dauerhaft versetzt</w:t>
      </w:r>
    </w:p>
    <w:p>
      <w:pPr>
        <w:spacing w:before="250" w:after="100"/>
      </w:pPr>
      <w:r>
        <w:rPr>
          <w:b/>
          <w:bCs/>
        </w:rPr>
        <w:t xml:space="preserve">Frage 7: </w:t>
      </w:r>
      <w:r>
        <w:t xml:space="preserve">Was regelt das Allgemeine Gleichbehandlungsgesetz (AGG)?</w:t>
      </w:r>
    </w:p>
    <w:p>
      <w:pPr>
        <w:spacing w:before="50"/>
      </w:pPr>
      <w:r>
        <w:rPr>
          <w:sz w:val="21"/>
          <w:szCs w:val="21"/>
        </w:rPr>
        <w:t xml:space="preserve">☐  A) Mindestlohn für alle Branchen</w:t>
      </w:r>
    </w:p>
    <w:p>
      <w:pPr>
        <w:spacing w:before="50"/>
      </w:pPr>
      <w:r>
        <w:rPr>
          <w:sz w:val="21"/>
          <w:szCs w:val="21"/>
        </w:rPr>
        <w:t xml:space="preserve">☐  B) Schutz vor Diskriminierung im Arbeitsleben</w:t>
      </w:r>
    </w:p>
    <w:p>
      <w:pPr>
        <w:spacing w:before="50"/>
      </w:pPr>
      <w:r>
        <w:rPr>
          <w:sz w:val="21"/>
          <w:szCs w:val="21"/>
        </w:rPr>
        <w:t xml:space="preserve">☐  C) Urlaubsanspruch der Arbeitnehmer</w:t>
      </w:r>
    </w:p>
    <w:p>
      <w:pPr>
        <w:spacing w:before="50"/>
      </w:pPr>
      <w:r>
        <w:rPr>
          <w:sz w:val="21"/>
          <w:szCs w:val="21"/>
        </w:rPr>
        <w:t xml:space="preserve">☐  D) Kündigungsfristen</w:t>
      </w:r>
    </w:p>
    <w:p>
      <w:pPr>
        <w:spacing w:before="250" w:after="100"/>
      </w:pPr>
      <w:r>
        <w:rPr>
          <w:b/>
          <w:bCs/>
        </w:rPr>
        <w:t xml:space="preserve">Frage 8: </w:t>
      </w:r>
      <w:r>
        <w:t xml:space="preserve">Ein Ausbildungsvertrag muss bestimmte Mindestangaben enthalten. Welche Angabe ist NICHT zwingend vorgeschrieben?</w:t>
      </w:r>
    </w:p>
    <w:p>
      <w:pPr>
        <w:spacing w:before="50"/>
      </w:pPr>
      <w:r>
        <w:rPr>
          <w:sz w:val="21"/>
          <w:szCs w:val="21"/>
        </w:rPr>
        <w:t xml:space="preserve">☐  A) Art der Ausbildung und sachliche/zeitliche Gliederung</w:t>
      </w:r>
    </w:p>
    <w:p>
      <w:pPr>
        <w:spacing w:before="50"/>
      </w:pPr>
      <w:r>
        <w:rPr>
          <w:sz w:val="21"/>
          <w:szCs w:val="21"/>
        </w:rPr>
        <w:t xml:space="preserve">☐  B) Beginn und Dauer der Ausbildung</w:t>
      </w:r>
    </w:p>
    <w:p>
      <w:pPr>
        <w:spacing w:before="50"/>
      </w:pPr>
      <w:r>
        <w:rPr>
          <w:sz w:val="21"/>
          <w:szCs w:val="21"/>
        </w:rPr>
        <w:t xml:space="preserve">☐  C) Name des Ausbilders mit Privatadresse</w:t>
      </w:r>
    </w:p>
    <w:p>
      <w:pPr>
        <w:spacing w:before="50"/>
      </w:pPr>
      <w:r>
        <w:rPr>
          <w:sz w:val="21"/>
          <w:szCs w:val="21"/>
        </w:rPr>
        <w:t xml:space="preserve">☐  D) Höhe der Vergütung</w:t>
      </w:r>
    </w:p>
    <w:p>
      <w:pPr>
        <w:spacing w:before="250" w:after="100"/>
      </w:pPr>
      <w:r>
        <w:rPr>
          <w:b/>
          <w:bCs/>
        </w:rPr>
        <w:t xml:space="preserve">Frage 9: </w:t>
      </w:r>
      <w:r>
        <w:t xml:space="preserve">Was versteht man unter 'Wirtschaftsausschuss' in einem Unternehmen?</w:t>
      </w:r>
    </w:p>
    <w:p>
      <w:pPr>
        <w:spacing w:before="50"/>
      </w:pPr>
      <w:r>
        <w:rPr>
          <w:sz w:val="21"/>
          <w:szCs w:val="21"/>
        </w:rPr>
        <w:t xml:space="preserve">☐  A) Ein Gremium der Geschäftsführung für Finanzen</w:t>
      </w:r>
    </w:p>
    <w:p>
      <w:pPr>
        <w:spacing w:before="50"/>
      </w:pPr>
      <w:r>
        <w:rPr>
          <w:sz w:val="21"/>
          <w:szCs w:val="21"/>
        </w:rPr>
        <w:t xml:space="preserve">☐  B) Ein Ausschuss des Betriebsrats in Unternehmen mit mehr als 100 Arbeitnehmern zur Information über wirtschaftliche Angelegenheiten</w:t>
      </w:r>
    </w:p>
    <w:p>
      <w:pPr>
        <w:spacing w:before="50"/>
      </w:pPr>
      <w:r>
        <w:rPr>
          <w:sz w:val="21"/>
          <w:szCs w:val="21"/>
        </w:rPr>
        <w:t xml:space="preserve">☐  C) Die Buchhaltungsabteilung</w:t>
      </w:r>
    </w:p>
    <w:p>
      <w:pPr>
        <w:spacing w:before="50"/>
      </w:pPr>
      <w:r>
        <w:rPr>
          <w:sz w:val="21"/>
          <w:szCs w:val="21"/>
        </w:rPr>
        <w:t xml:space="preserve">☐  D) Ein externes Beratungsgremium</w:t>
      </w:r>
    </w:p>
    <w:p>
      <w:pPr>
        <w:spacing w:before="250" w:after="100"/>
      </w:pPr>
      <w:r>
        <w:rPr>
          <w:b/>
          <w:bCs/>
        </w:rPr>
        <w:t xml:space="preserve">Frage 10: </w:t>
      </w:r>
      <w:r>
        <w:t xml:space="preserve">Welche Aussage zur Sozialversicherungspflicht ist RICHTIG?</w:t>
      </w:r>
    </w:p>
    <w:p>
      <w:pPr>
        <w:spacing w:before="50"/>
      </w:pPr>
      <w:r>
        <w:rPr>
          <w:sz w:val="21"/>
          <w:szCs w:val="21"/>
        </w:rPr>
        <w:t xml:space="preserve">☐  A) Selbstständige sind immer sozialversicherungspflichtig</w:t>
      </w:r>
    </w:p>
    <w:p>
      <w:pPr>
        <w:spacing w:before="50"/>
      </w:pPr>
      <w:r>
        <w:rPr>
          <w:sz w:val="21"/>
          <w:szCs w:val="21"/>
        </w:rPr>
        <w:t xml:space="preserve">☐  B) Minijobber bis 538€ sind rentenversicherungsfrei mit Opt-out-Möglichkeit</w:t>
      </w:r>
    </w:p>
    <w:p>
      <w:pPr>
        <w:spacing w:before="50"/>
      </w:pPr>
      <w:r>
        <w:rPr>
          <w:sz w:val="21"/>
          <w:szCs w:val="21"/>
        </w:rPr>
        <w:t xml:space="preserve">☐  C) Beamte zahlen in die Arbeitslosenversicherung</w:t>
      </w:r>
    </w:p>
    <w:p>
      <w:pPr>
        <w:spacing w:before="50"/>
      </w:pPr>
      <w:r>
        <w:rPr>
          <w:sz w:val="21"/>
          <w:szCs w:val="21"/>
        </w:rPr>
        <w:t xml:space="preserve">☐  D) Auszubildende sind von der Sozialversicherung befreit</w:t>
      </w:r>
    </w:p>
    <w:p>
      <w:r>
        <w:br w:type="page"/>
      </w:r>
    </w:p>
    <w:p>
      <w:pPr>
        <w:shd w:fill="1B5E20" w:val="clear"/>
        <w:spacing w:after="200"/>
        <w:jc w:val="center"/>
      </w:pPr>
      <w:r>
        <w:rPr>
          <w:b/>
          <w:bCs/>
          <w:color w:val="FFFFFF"/>
          <w:sz w:val="48"/>
          <w:szCs w:val="48"/>
        </w:rPr>
        <w:t xml:space="preserve">LÖSUNGSBOGEN</w:t>
      </w:r>
    </w:p>
    <w:p>
      <w:pPr>
        <w:pStyle w:val="Heading1"/>
      </w:pPr>
      <w:r>
        <w:t xml:space="preserve">AP1 - Musterlösungen</w:t>
      </w:r>
    </w:p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1: Mobile Endgeräte und Peripherie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Erklären Sie den Unterschied zwischen einem 1D-Barcode und einem 2D-Barcode (QR-Code). Nennen Sie jeweils zwei Anwendungsbeispiele.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1D-Barcode (Strichcode):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Horizontale Striche unterschiedlicher Breite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Speichert nur Zahlen/wenige Zeichen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Kapazität: ca. 20-25 Zeichen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Benötigt Laser- oder CCD-Scanner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Anwendungsbeispiele 1D: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EAN-Code auf Produktverpackungen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ISBN bei Büchern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Versandetiketten (Code 128)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Lagerfachbeschriftung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2D-Barcode (QR-Code, DataMatrix):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Quadratisches Muster aus Punkten/Quadraten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Speichert Text, URLs, Kontaktdaten etc.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Kapazität: bis 4.296 Zeichen (QR)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Kamera oder Imager-Scanner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Fehlerkorrektur integriert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Anwendungsbeispiele 2D: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QR-Code für Website-Links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Boarding-Pass am Flughafen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Bezahl-Apps (PayPal, Banken)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Dokumentenverfolgung in Logistik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Was bedeutet die Schutzklasse IP67 bei einem mobilen Gerät? Erklären Sie beide Ziffern.</w:t>
      </w:r>
      <w:r>
        <w:rPr>
          <w:color w:val="666666"/>
          <w:sz w:val="20"/>
          <w:szCs w:val="20"/>
        </w:rPr>
        <w:t xml:space="preserve"> (3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IP = International Protection / Ingress Protection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Erste Ziffer (6) - Schutz gegen Fremdkörper/Staub: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= Kein Schutz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 = Schutz gegen feste Fremdkörper &gt;50mm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 = &gt;12,5mm (Finger)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 = &gt;2,5mm (Werkzeuge)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 = &gt;1mm (Drähte)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 = Staubgeschützt (begrenzt)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 = Staubdicht (vollständig)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6 = Vollständiger Schutz gegen Staub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Zweite Ziffer (7) - Schutz gegen Wasser: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= Kein Schutz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 = Tropfwasser senkrecht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 = Tropfwasser 15° geneigt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 = Sprühwasser bis 60°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 = Spritzwasser allseitig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 = Strahlwasser (Düse)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 = Starkes Strahlwasser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 = Zeitweiliges Untertauchen (1m, 30min)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 = Dauerhaftes Untertauchen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7 = Schutz bei zeitweiligem Untertauchen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IP67 = Staubdicht + wasserdicht bei kurzem Untertauchen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Die Geräte sollen über WLAN im 5-GHz-Band kommunizieren. Nennen Sie drei Vorteile gegenüber dem 2,4-GHz-Band und einen Nachteil.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5-GHz-Band: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Höhere Geschwindigkeit: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Mehr verfügbare Kanäle (bis zu 23 vs. 3 überlappungsfrei)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Breitere Kanäle möglich (80/160 MHz)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Bis zu 1.300 Mbit/s (WiFi 5) oder mehr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Weniger Interferenzen: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Weniger überfüllt als 2,4 GHz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Störung durch Mikrowellen, Bluetooth, etc.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Bessere Performance in dichten Umgebungen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Mehr nicht-überlappende Kanäle: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- 2,4 GHz: Nur 3 Kanäle (1, 6, 11)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- 5 GHz: Bis zu 23 Kanäle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Bessere Planung in großen Installationen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 5-GHz-Band: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Geringere Reichweite: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Höhere Frequenz = stärkere Dämpfung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Schlechtere Durchdringung von Wänden/Hindernissen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Ca. 30-50% weniger Reichweite als 2,4 GHz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Mehr Access Points nötig für gleiche Abdeckung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Weitere 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alle Altgeräte unterstützen 5 GHz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Höherer Stromverbrauch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Erklären Sie den Unterschied zwischen MDM (Mobile Device Management) und MAM (Mobile Application Management). Wann wird welches eingesetzt?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MDM - Mobile Device Management: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Verwaltung des GESAMTEN Geräts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Vollständige Kontrolle über Hardware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Konfiguration, Sicherheit, Updates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Funktionen MDM: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Gerätekonfiguration erzwingen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Apps installieren/entfernen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Fernlöschung (Remote Wipe)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Standortverfolgung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Geräteverschlüsselung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Passwort-Richtlinien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VPN-Konfiguration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Einsatz MDM: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Firmengeräte (COBO - Corporate Owned)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Vollständige Kontrolle erforderlich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Hochsicherheitsbereiche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Einheitliche Geräteflotte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MAM - Mobile Application Management: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Verwaltung nur der APPS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Gerät bleibt privat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Container-Prinzip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Funktionen MAM: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Firmen-Apps verwalten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App-Daten verschlüsseln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Copy/Paste einschränken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Nur App-Daten löschen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App-spezifische VPNs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Einsatz MAM: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BYOD (Bring Your Own Device)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Privatsphäre wichtig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Nur bestimmte Apps geschützt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Mitarbeiter nutzen eigene Geräte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Kombination: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EMM (Enterprise Mobility Management)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Vereint MDM + MAM + MCM (Content)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Die Akkulaufzeit der Scanner soll mindestens 8 Stunden betragen. Berechnen Sie die benötigte Akkukapazität, wenn das Gerät durchschnittlich 500mA verbraucht. Erklären Sie den Begriff 'mAh'.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Berechnung Akkukapazität: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Gegeben: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Gewünschte Laufzeit: 8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Durchschnittlicher Verbrauch: 500 mA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Formel: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Kapazität (mAh) = Stromverbrauch (mA) × Zeit (h)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Berechnung: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Kapazität = 500 mA × 8 h = 4.000 mAh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Mit Sicherheitsreserve (20%):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4.000 mAh × 1,2 = 4.800 mAh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Empfehlung: Mindestens 5.000 mAh Akku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Erklärung mAh (Milliamperestunden):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Maßeinheit für Akkukapazität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Gibt an, wie viel Strom über Zeit geliefert werden kann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- 1.000 mAh = 1 Ah (Amperestunde)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- 4.000 mAh Akku kann liefern: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• 4.000 mA für 1 Stunde,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• 2.000 mA für 2 Stunden,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• 500 mA für 8 Stunden,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• 250 mA für 16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Formel umgestellt: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Laufzeit (h) = Kapazität (mAh) / Verbrauch (mA)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Hinweis: Reale Laufzeit oft geringer wegen: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Entlade-Effizienz (~85%)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Alterung des Akkus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Schwankender Verbrauch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f) </w:t>
      </w:r>
      <w:r>
        <w:rPr>
          <w:b/>
          <w:bCs/>
        </w:rPr>
        <w:t xml:space="preserve">Beschreiben Sie drei Authentifizierungsmethoden für mobile Geräte und bewerten Sie deren Sicherheit.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PIN / Passwort: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Numerische PIN (4-6 Ziffern)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Alphanumerisches Passwort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Sicherheitsbewertung: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Einfach zu implementieren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Keine spezielle Hardware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- 4-stellige PIN: Nur 10.000 Kombinationen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Shoulder Surfing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Vergessen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Sicherheit: Mittel (bei komplexem Passwort: Hoch)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Fingerabdruck (Biometrie):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Kapazitiver oder optischer Sensor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Fingerabdruck wird mit Vorlage verglichen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Sicherheitsbewertung: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Schnell und bequem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Einzigartig pro Person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Kann nicht vergessen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Kann mit Attrappen überlistet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Bei Verletzung problematisch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Datenschutzbedenken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Sicherheit: Hoch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Gesichtserkennung (Face ID):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- 3D-Tiefensensor oder 2D-Kamera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Erstellt Gesichtskarte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IR-Projektor bei Apple Face ID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Sicherheitsbewertung: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Sehr bequem (Hands-free)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+ 3D: Sehr sicher (1:1.000.000)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- 2D: Kann mit Foto überlistet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Probleme bei Zwillingen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Bei schlechtem Licht eingeschränkt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Sicherheit: 3D = Sehr hoch, 2D = Niedrig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Empfehlung für Unternehmen: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Multi-Faktor: PIN + Fingerabdruck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2: Netzwerkinfrastruktur und Protokolle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Erstellen Sie einen vollständigen Subnetzplan mit VLSM für alle 9 Subnetze (3 Hallen × 3 Netze). Nutzen Sie minimale Subnetzgrößen.</w:t>
      </w:r>
      <w:r>
        <w:rPr>
          <w:color w:val="666666"/>
          <w:sz w:val="20"/>
          <w:szCs w:val="20"/>
        </w:rPr>
        <w:t xml:space="preserve"> (10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Bedarfsanalyse pro Subnetz: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Scanner (50 Geräte): 50 + 2 = 52 → /26 (64 Adressen)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Drucker (10 Geräte): 10 + 2 = 12 → /28 (16 Adressen)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Management (5 Geräte): 5 + 2 = 7 → /28 (16 Adressen)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Sortierung nach Größe (größte zuerst für VLSM):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- 3× Scanner: je /26 = 192 Adressen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- 3× Drucker: je /28 = 48 Adressen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- 3× Management: je /28 = 48 Adressen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SUBNETZPLAN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HALLE 1: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Scanner-H1: 172.20.0.0/26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172.20.0.1 - 172.20.0.62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172.20.0.63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Maske: 255.255.255.192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Drucker-H1: 172.20.0.64/28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172.20.0.64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172.20.0.65 - 172.20.0.78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172.20.0.79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Maske: 255.255.255.240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Management-H1: 172.20.0.80/28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172.20.0.80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172.20.0.81 - 172.20.0.94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172.20.0.95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HALLE 2: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Scanner-H2: 172.20.0.128/26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172.20.0.128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172.20.0.129 - 172.20.0.190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172.20.0.191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Drucker-H2: 172.20.0.192/28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172.20.0.192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172.20.0.193 - 172.20.0.206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172.20.0.207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Management-H2: 172.20.0.208/28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172.20.0.208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172.20.0.209 - 172.20.0.222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172.20.0.223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HALLE 3: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Scanner-H3: 172.20.1.0/26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172.20.1.0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172.20.1.1 - 172.20.1.62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172.20.1.63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8. Drucker-H3: 172.20.1.64/28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172.20.1.64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172.20.1.65 - 172.20.1.78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172.20.1.79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9. Management-H3: 172.20.1.80/28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Netz: 172.20.1.80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Nutzbar: 172.20.1.81 - 172.20.1.94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Broadcast: 172.20.1.95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Gesamtverbrauch: 288 Adressen von 65.536 verfügbar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Erklären Sie das Spanning Tree Protocol (STP). Warum ist es in geswitchten Netzwerken wichtig?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Spanning Tree Protocol (STP) - IEEE 802.1D: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Problem ohne STP: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Redundante Verbindungen zwischen Switches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Broadcast-Pakete werden endlos weitergeleitet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Broadcast-Storm: Netzwerk wird überflutet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MAC-Tabellen werden instabil (Flapping)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Netzwerk bricht zusammen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 von STP: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Erkennt Schleifen automatisch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Blockiert redundante Pfade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Erstellt schleifenfreie Baumtopologie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Bei Ausfall: Aktiviert Ersatzpfad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Ablauf: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Root Bridge Election: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Switch mit niedrigster Bridge-ID wird Root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Bridge-ID = Priorität + MAC-Adresse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Root Port bestimmen: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Jeder Switch wählt besten Pfad zur Root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Niedrigste Pfadkosten gewinnt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Designated Ports: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 aktiver Port pro Segment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Leitet Traffic weiter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Blocking Ports: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Redundante Ports werden blockiert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Empfangen nur BPDUs (keine Daten)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Port-Zustände: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Blocking → Listening → Learning → Forwarding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Konvergenz: 30-50 Sekunden (klassisch)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Moderne Varianten: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RSTP (802.1w): Schnellere Konvergenz (~1-2 Sek)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MSTP (802.1s): Mehrere Spanning Trees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Was ist PoE (Power over Ethernet)? Nennen Sie drei Anwendungsfälle und die maximale Leistung nach IEEE 802.3at.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PoE - Power over Ethernet: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Stromversorgung über Netzwerkkabel (Cat5e+)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Keine separate Stromleitung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Ethernet-Kabel liefert Daten UND Strom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Zentralisierte Stromversorgung (USV möglich)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Standards und Leistung: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802.3af (PoE):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Max. 15,4W am PSE (Power Sourcing Equipment)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Max. 12,95W am Gerät (Verluste)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Typ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802.3at (PoE+):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Max. 30W am PSE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Max. 25,5W am Gerät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Typ 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802.3bt (PoE++):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Typ 3: Max. 60W (51W am Gerät)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Typ 4: Max. 100W (71W am Gerät)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Anwendungsfälle: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WLAN Access Points: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Installation an Decke/Wand ohne Steckdose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Zentrale Verwaltung der Stromversorgung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Typischer Verbrauch: 10-25W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IP-Kameras: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Außenmontage ohne Stromanschluss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Flexible Positionierung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PTZ-Kameras benötigen PoE+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VoIP-Telefone: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Nur ein Kabel zum Arbeitsplatz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USV-Schutz über zentralen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 Stromausfall: Telefone funktionieren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Weitere Anwendungen: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Türsprechanlagen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Barcode-Scanner (stationär)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Thin Clients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LED-Beleuchtung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Beschreiben Sie den Ablauf einer HTTPS-Verbindung. Welche Rolle spielen dabei Zertifikate?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HTTPS = HTTP + TLS/SSL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Ablauf einer HTTPS-Verbindung: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TCP-Verbindung (3-Way-Handshake):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Client → SYN → Server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Client ← SYN-ACK ← Server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Client → ACK → Server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TLS-Handshake: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a) Client Hello: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Unterstützte TLS-Versionen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Unterstützte Cipher Suites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Zufallszahl (Client Random)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b) Server Hello: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Gewählte TLS-Version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Gewählte Cipher Suite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Zufallszahl (Server Random)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Server-Zertifikat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c) Zertifikatsprüfung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Ist Zertifikat gültig (Datum)?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Wurde es von vertrauenswürdiger CA ausgestellt?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Stimmt der Hostname?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Ist es nicht widerrufen (CRL/OCSP)?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d) Schlüsselaustausch: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Client erzeugt Pre-Master-Secret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Verschlüsselt es mit Public Key des Servers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Sendet es an Server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Beide berechnen Session Key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e) Finished: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Beide senden verschlüsselte Bestätigung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Handshake abgeschlossen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Verschlüsselte Kommunikation: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Alle HTTP-Daten werden mit Session Key verschlüsselt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Symmetrische Verschlüsselung (AES)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Rolle der Zertifikate: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Identitätsnachweis: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Beweist, dass Server wirklich der ist, der er vorgibt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Schützt vor Man-in-the-Middle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Public Key Transport: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Enthält öffentlichen Schlüssel des Servers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Ermöglicht sicheren Schlüsselaustausch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Vertrauenskette: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CA bestätigt Identität des Servers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Browser vertraut Root-CAs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3: Betriebssysteme und Scripting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Erklären Sie das Konzept von Umgebungsvariablen in Windows und Linux. Nennen Sie jeweils 3 wichtige Systemvariablen.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Umgebungsvariablen: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Speichern systemweite Konfigurationswerte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Verfügbar für alle Programme/Prozesse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Name-Wert-Paare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Vererbung an Kindprozesse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Windows Umgebungsvariablen: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%PATH%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Suchpfade für ausführbare Dateien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C:\Windows\System32;C:\Program Files\...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%USERPROFILE%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Pfad zum Benutzerprofil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C:\Users\MaxMustermann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%COMPUTERNAME%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Name des Computers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PC-LAGER-01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%TEMP% / %TMP%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Pfad für temporäre Dateien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%SYSTEMROOT%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Windows-Installationsverzeichnis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Meist: C:\Windows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Anzeigen: echo %VARIABLE% oder set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Setzen: set VARIABLE=wert (temporär)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setx VARIABLE wert (dauerhaft)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Linux Umgebungsvariablen: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$PATH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Suchpfade für Programme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/usr/bin:/usr/local/bin:/home/user/bin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$HOME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Home-Verzeichnis des Benutzers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/home/maxmustermann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$USER / $LOGNAME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Aktueller Benutzername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maxmustermann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$SHELL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Standard-Shell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/bin/bash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$PWD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Aktuelles Arbeitsverzeichnis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Anzeigen: echo $VARIABLE oder env / printenv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Setzen: export VARIABLE=wert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Dauerhaft: In ~/.bashrc oder /etc/environment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Schreiben Sie ein PowerShell-Skript, das alle deaktivierten Benutzerkonten in Active Directory findet und in eine CSV-Datei exportiert.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PowerShell-Skript: Get-DisabledUsers.ps1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#================================================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Skript: Get-DisabledUsers.ps1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Zweck: Exportiert deaktivierte AD-Benutzer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Autor: IT-Abteilung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Datum: 2026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#================================================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Active Directory Modul laden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Import-Module ActiveDirectory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Variablen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$ExportPath = "C:\Reports\DisabledUsers_$(Get-Date -Format 'yyyyMMdd').csv"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$SearchBase = "DC=firma,DC=local"  # Anpassen!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Ordner erstellen falls nicht vorhanden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$ReportFolder = Split-Path -Path $ExportPath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if (!(Test-Path -Path $ReportFolder)) {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New-Item -ItemType Directory -Path $ReportFolder -Force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}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Deaktivierte Benutzer suchen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$DisabledUsers = Get-ADUser -Filter {Enabled -eq $false} `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-SearchBase $SearchBase `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-Properties Name, SamAccountName, EmailAddress, `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Department, LastLogonDate, WhenCreated, `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DistinguishedName, Description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Ergebnis formatieren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$Result = $DisabledUsers | Select-Object `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@{N='Name';E={$_.Name}},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@{N='Benutzername';E={$_.SamAccountName}},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@{N='E-Mail';E={$_.EmailAddress}},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@{N='Abteilung';E={$_.Department}},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@{N='Letzte Anmeldung';E={$_.LastLogonDate}},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@{N='Erstellt am';E={$_.WhenCreated}},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@{N='Beschreibung';E={$_.Description}},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@{N='OU';E={$_.DistinguishedName}}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In CSV exportieren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$Result | Export-Csv -Path $ExportPath -NoTypeInformation -Encoding UTF8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 Zusammenfassung ausgeben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Write-Host "===================================" -ForegroundColor Green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Write-Host "Deaktivierte Benutzer: $($DisabledUsers.Count)" -ForegroundColor Yellow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Write-Host "Exportiert nach: $ExportPath" -ForegroundColor Yellow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Write-Host "===================================" -ForegroundColor Green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Ausführung: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.\Get-DisabledUsers.ps1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Alternative (Einzeiler):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Get-ADUser -Filter {Enabled -eq $false} | Export-Csv -Path disabled.csv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Erklären Sie die Funktion von Cron unter Linux. Erstellen Sie einen Crontab-Eintrag, der jeden Montag um 6:00 Uhr ein Backup-Skript ausführt.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Cron - Linux Task Scheduler: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Zeitbasierte Aufgabenplanung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Daemon: crond läuft im Hintergrund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Konfiguration: crontab (cron table)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Jeder Benutzer kann eigene Crontab haben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System-Crontab: /etc/crontab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Crontab-Format: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┌───────────── Minute (0-59)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│ ┌─────────── Stunde (0-23)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│ │ ┌───────── Tag des Monats (1-31)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│ │ │ ┌─────── Monat (1-12)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│ │ │ │ ┌───── Wochentag (0-7, 0+7=Sonntag)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│ │ │ │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* * * * * Befehl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Spezielle Zeichen: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* = Jeder Wert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, = Liste (1,3,5)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= Bereich (1-5)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/ = Schritte (*/15 = alle 15)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Crontab-Eintrag für Montag 6:00 Uhr: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6 * * 1 /opt/scripts/backup.sh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Erklärung: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- 0     = Minute 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- 6     = Stunde 6 (6:00 Uhr)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*     = Jeder Tag des Monats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*     = Jeder Monat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- 1     = Montag (0=So, 1=Mo, ... 6=Sa)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Alternativ mit Logging: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6 * * 1 /opt/scripts/backup.sh &gt;&gt; /var/log/backup.log 2&gt;&amp;1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 bearbeiten: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 -e    # Eigene Crontab bearbeiten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 -l    # Crontab anzeigen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crontab -r    # Crontab löschen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System-Crontab (/etc/crontab):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6 * * 1 root /opt/scripts/backup.sh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(Hier muss Benutzer angegeben werden)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Weitere 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*/15 * * * *     # Alle 15 Minuten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*/2 * * *      # Alle 2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0 1 * *        # Am 1. jeden Monats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0 22 * * 1-5     # Mo-Fr um 22:00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Was ist der Unterschied zwischen einem Prozess und einem Thread? Nennen Sie Vor- und Nachteile von Multithreading.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Prozess: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Eigenständiges Programm in Ausführung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Eigener Speicherbereich (virtueller Adressraum)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Eigene Ressourcen (Dateien, Handles)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Vom Betriebssystem verwaltet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Prozess-ID (PID)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Isoliert von anderen Prozessen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Thread (Leichtgewichtsprozess):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Ausführungsstrang innerhalb eines Prozesses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Teilt Speicher mit anderen Threads des Prozesses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Eigener Stack und Register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Schnellerer Kontextwechsel als Prozesse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Thread-ID (TID)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Vergleich: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Prozess         Thread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Speicher:       Eigener         Geteilt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Kommunikation:  IPC (aufwendig) Direkt (schnell)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Erzeugung:      Langsam         Schnell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Isolation:      Stark           Schwach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Absturz:        Isoliert        Kann Prozess crashen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Multithreading: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Bessere Performance: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Parallele Ausführung auf Multi-Core-CPUs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Aufgaben gleichzeitig bearbeiten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Reaktionsfähigkeit: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UI bleibt responsiv während Hintergrundarbeit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Blockierende Operationen behindern nicht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Ressourceneffizienz: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Threads teilen Speicher (weniger RAM)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Schnellere Erstellung als Prozesse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Schnelle Kommunikation: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Threads teilen Daten direkt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 IPC-Overhead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 Multithreading: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Komplexität: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Schwieriger zu programmieren/debuggen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Race Conditions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Synchronisationsprobleme: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Deadlocks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Mutex/Semaphore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Schwer testbar: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Nicht-deterministische Fehler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Timing-abhängige Bugs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Kein Schutz: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 fehlerhafter Thread crasht alles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Speicherkorruption möglich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Beschreiben Sie die Windows-Dienste BITS und WMI. Wofür werden sie verwendet?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BITS - Background Intelligent Transfer Service: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Asynchrone Dateiübertragung im Hintergrund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Nutzt ungenutzte Netzwerkbandbreite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Fortsetzung nach Unterbrechung/Neustart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Priorisierung von Übertragungen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Verwendung: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Windows Update: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Lädt Updates im Hintergrund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Unterbricht bei Benutzeraktivität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WSUS: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Update-Verteilung im Unternehmen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Microsoft Store: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App-Downloads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SCCM/Intune: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Software-Deployment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Bandbreitenmanagement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Netzwerk-Robustheit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Keine Beeinträchtigung des Benutzers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Verwaltung: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PowerShell: Get-BitsTransfer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CMD: bitsadmin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Dienst: BITS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WMI - Windows Management Instrumentation: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Standardschnittstelle für Systemverwaltung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Zugriff auf Hardware-/Softwareinformationen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Remote-Administration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Basiert auf WBEM-Standard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Verwendung: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Systeminformationen abrufen: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CPU, RAM, Festplatten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Installierte Software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Laufende Prozesse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Systemkonfiguration: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Dienste starten/stoppen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Einstellungen ändern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Monitoring: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Performance-Daten sammeln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Events abfragen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Scripting: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PowerShell: Get-WmiObject / Get-CimInstance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VBScript: WMI-Objekte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Get-WmiObject Win32_ComputerSystem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Get-WmiObject Win32_OperatingSystem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Get-WmiObject Win32_LogicalDisk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Get-CimInstance Win32_Processor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WMI kann für Angriffe missbraucht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Zugriffsberechtigungen beachten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Remote-WMI nur bei Bedarf aktivieren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4: IT-Sicherheit und Notfallmanagement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Erklären Sie das Zero-Trust-Sicherheitsmodell. Nennen Sie 4 Grundprinzipien.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Trust Sicherheitsmodell: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"Vertraue niemandem, verifiziere alles"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 automatisches Vertrauen, auch nicht intern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Gegenteil von Perimeter-Sicherheit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Jeder Zugriff muss authentifiziert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 Grundprinzipien: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Verify Explicitly (Explizite Verifizierung):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Jede Anfrage authentifizieren/autorisieren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Alle verfügbaren Datenpunkte nutzen: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Identität (Benutzer/Gerät)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Standort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Gerätestatus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Klassifizierung der Ressource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Kontinuierliche Validierung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Least Privilege Access (Minimale Rechte):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Nur notwendige Berechtigungen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Just-in-Time (JIT) Zugriff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Just-Enough-Access (JEA)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Zeitlich begrenzte Rechte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Regelmäßige Überprüfung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Assume Breach (Sicherheitsverletzung annehmen):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Davon ausgehen, dass Angreifer im Netz sind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Mikrosegmentierung des Netzwerks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End-to-End-Verschlüsselung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Kontinuierliche Überwachung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Schnelle Reaktionsfähigkeit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Never Trust, Always Verify: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 Netzwerk ist vertrauenswürdig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Interne ≠ sichere Zone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Multi-Faktor-Authentifizierung überall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Gerätegesundheit prüfen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Umsetzung: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Identity Provider (Azure AD, Okta)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MFA für alle Zugriffe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Mikrosegmentierung (SDN)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Endpoint Detection &amp; Response (EDR)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SIEM für Logging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Was ist ein Security Information and Event Management (SIEM) System? Beschreiben Sie die Hauptfunktionen.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SIEM - Security Information and Event Management: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Zentrale Sicherheitsplattform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Sammelt und analysiert Sicherheitsdaten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Kombiniert SIM (Security Information Management)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und SEM (Security Event Management)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Echtzeit-Überwachung und historische 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Hauptfunktionen: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Log-Sammlung und -Aggregation: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Sammelt Logs von allen Quellen: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Firewalls, Router, Switches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Server (Windows, Linux)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Anwendungen (Datenbanken, Web)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Endpoints (Antivirus, EDR)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• Cloud-Dienste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Normalisierung unterschiedlicher Formate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Zentrale Speicherung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Korrelation: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Verknüpft Events aus verschiedenen Quellen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Erkennt Angriffsmuster über mehrere Systeme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Reduziert False Positives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Failed Login + Port Scan + Data Transfer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Alerting (Alarmierung):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Echtzeit-Benachrichtigung bei Bedrohungen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Priorisierung nach Schweregrad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Eskalationsregeln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Integration mit Ticketsystemen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Dashboards und Reporting: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Übersichtliche Visualisierung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Compliance-Berichte (DSGVO, ISO 27001)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Trend-Analysen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Executive Summaries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Forensische 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Langzeitspeicherung von Logs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Rückverfolgung von Vorfällen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Timeline-Erstellung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Beweissicherung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Beispiele für SIEM-Lösungen: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Splunk Enterprise Security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Microsoft Sentinel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IBM QRadar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Elastic SIEM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AlienVault (AT&amp;T)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Beschreiben Sie den Incident-Response-Prozess. Welche 6 Phasen werden typischerweise durchlaufen?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 Response Prozess (nach NIST):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1: VORBEREITUNG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 dem Vorfall: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Incident Response Team bilden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Kommunikationswege festlegen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Tools und Ressourcen bereitstellen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Schulungen durchführen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Playbooks/Runbooks erstellen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Kontakte (Forensik, Anwälte, PR)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2: IDENTIFIKATION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Erkennung des Vorfalls: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Monitoring-Alarme auswerten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Anomalien untersuchen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Benutzerberichte prüfen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Schweregrad einschätzen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Vorfall klassifizieren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Dokumentation beginnen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3: EINDÄMMUNG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Schaden begrenzen: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Kurzfristig: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Betroffene Systeme isolieren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Netzwerkverbindungen trennen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Kompromittierte Accounts sperren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Langfristig: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Temporäre Workarounds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Patches anwenden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Beweise sichern (forensische Kopien)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4: BESEITIGUNG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Bedrohung entfernen: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Malware entfernen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Backdoors schließen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Kompromittierte Dateien löschen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Passwörter zurücksetzen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Schwachstellen patchen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Root Cause identifizieren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5: WIEDERHERSTELLUNG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Normalbetrieb herstellen: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Systeme aus Backup wiederherstellen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Saubere Neuinstallation wenn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Schrittweise Inbetriebnahme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Monitoring verstärken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Funktionstests durchführen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Benutzer informieren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Phase 6: LESSONS LEARNED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Nachbereitung: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Incident Review Meeting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Was lief gut/schlecht?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Dokumentation vervollständigen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Prozesse verbessern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Richtlinien anpassen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Schulungen aktualisieren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Bericht erstellen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Was ist ein Penetrationstest? Beschreiben Sie die Unterschiede zwischen Black-Box, White-Box und Grey-Box Tests.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Penetrationstest (Pentest):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Autorisierter, simulierter Cyberangriff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Identifiziert Schwachstellen in Systemen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Testet Wirksamkeit von Sicherheitsmaßnahmen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Durchgeführt von ethischen Hackern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Bericht mit Empfehlungen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Testarten nach Informationsgrad: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BLACK-BOX TEST: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Wissen des Testers: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Keine Informationen über Zielsystem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Wie echter externer Angreifer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Nur öffentlich verfügbare Infos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Vorgehensweise: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Reconnaissance/OSINT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Scanning und Enumeration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Vulnerability Assessment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Exploitation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Realistisches Angriffsszenario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Testet auch Sicherheit durch Obscurity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Findet exponierte Schwachstellen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Zeitaufwendig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Möglicherweise unvollständig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Teurer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WHITE-BOX TEST: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Wissen des Testers: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Vollständige Informationen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Quellcode, Netzwerkpläne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Credentials, Dokumentation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Vorgehensweise: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Code Review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Konfigurationsanalyse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Gezielte Tests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Gründlichste 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Findet versteckte Schwachstellen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Effizient (kein Zeitverlust für Recon)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Unrealistisches Szenario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Aufwändige Vorbereitung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GREY-BOX TEST: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Wissen des Testers: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Teilinformationen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z.B. Benutzer-Credentials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Grundlegende Architektur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Vorgehensweise: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Kombiniert beide Ansätze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Simuliert Insider-Bedrohung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Authentifizierte Tests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Realistisch (kompromittierter User)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Effizienter als Black-Box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Testet interne Sicherheit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Weder ganz realistisch noch ganz gründlich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Erklären Sie die Begriffe RPO, RTO und MTPD im Kontext des Business Continuity Managements.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Business Continuity Management - Kennzahlen: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RPO - Recovery Point Objective: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Maximal akzeptabler Datenverlust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Zeitspanne der verlorenen Daten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"Wie viele Daten dürfen verloren gehen?"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RPO = 4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Backup alle 4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Bei Ausfall: Max. 4h Arbeit verloren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Bestimmt: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Backup-Frequenz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Replikations-Strategie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[Letztes Backup]----[Ausfall]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|←── RPO ──→|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Datenverlust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RTO - Recovery Time Objective: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Maximal akzeptable Ausfallzeit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 bis zur Wiederherstellung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"Wie lange darf System ausfallen?"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RTO = 2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Innerhalb 2h muss System wieder laufen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Darüber: Geschäftsschäden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Bestimmt: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Wiederherstellungsstrategie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Hot/Warm/Cold Standby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Ressourcen für Recovery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[Ausfall]────────[Wiederherstellung]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|←──── RTO ────→|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Downtime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MTPD - Maximum Tolerable Period of Disruption: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Maximale Unterbrechungsdauer insgesamt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Danach: Unternehmen nicht mehr überlebensfähig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Geschäftskritische Obergrenze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MTPD = 24 Stunden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Nach 24h Ausfall: Existenzbedrohend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Kundenabwanderung, Vertragsstrafen, etc.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Bestimmt: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Geschäftskontinuitätsstrategie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Investitionen in Redundanz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Notfallpläne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Zusammenhang: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RTO &lt; MTPD (immer!)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[Ausfall]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|←── RTO ──→| System wieder da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|←─────── MTPD ─────→| Existenzbedroht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[Backup]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|←RPO→| Datenverlust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 E-Commerce: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RPO: 15 Minuten (Bestellungen)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RTO: 1 Stunde (Shop wieder online)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MTPD: 8 Stunden (Kundenvertrauen)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AP2 - Musterlösungen</w:t>
      </w:r>
    </w:p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1: VLAN-Konfiguration und Inter-VLAN-Routing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Erklären Sie das Konzept 'Router-on-a-Stick' für Inter-VLAN-Routing. Zeichnen oder beschreiben Sie die Konfiguration.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Router-on-a-Stick: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Ein Router-Port für mehrere VLANs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Verbindung über Trunk-Port zum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Subinterfaces für jedes VLAN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- 802.1Q-Tagging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Topologie: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[VLAN 10]──┐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[VLAN 20]──┼──[Switch]════[Router]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│    Trunk      Gi0/0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[VLAN 30]──┘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Router-Konfiguration (Cisco IOS):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Hauptinterface aktivieren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no shutdown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Subinterface für VLAN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GigabitEthernet0/0.10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encapsulation dot1Q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ip address 192.168.10.1 255.255.255.0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Subinterface für VLAN 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GigabitEthernet0/0.20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encapsulation dot1Q 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ip address 192.168.20.1 255.255.255.0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Subinterface für VLAN 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GigabitEthernet0/0.30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encapsulation dot1Q 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ip address 192.168.30.1 255.255.255.0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Switch-Konfiguration: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mode trunk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trunk allowed vlan 10,20,30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Erklärung: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dot1Q 10 = VLAN-Tag 10 für diese Schnittstelle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Jedes Subinterface = Gateway für sein VLAN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Router routet zwischen Subinterfaces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Vorteil: Nur 1 physischer Port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Nachteil: Bandbreiten-Engpass möglich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Beschreiben Sie, wie Sie mit ACLs (Access Control Lists) verhindern, dass das Gäste-VLAN (VLAN 30) auf interne Ressourcen zugreifen kann.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ACL-Konfiguration für Gäste-VLAN: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Ziel: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Gäste-VLAN 30 (192.168.30.0/24)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Darf NUR ins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 Zugriff auf VLAN 10 + 20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Lösung: Extended ACL auf Router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Access-Liste erstellen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ip access-list extended GUEST-RESTRICT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! DNS erlauben (für Internet)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permit udp 192.168.30.0 0.0.0.255 any eq 53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! DHCP erlauben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permit udp 192.168.30.0 0.0.0.255 any eq 67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permit udp 192.168.30.0 0.0.0.255 any eq 68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! Zugriff auf interne Netze BLOCKIEREN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deny ip 192.168.30.0 0.0.0.255 192.168.10.0 0.0.0.255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deny ip 192.168.30.0 0.0.0.255 192.168.20.0 0.0.0.255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deny ip 192.168.30.0 0.0.0.255 10.0.0.0 0.255.255.255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deny ip 192.168.30.0 0.0.0.255 172.16.0.0 0.15.255.255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deny ip 192.168.30.0 0.0.0.255 192.168.0.0 0.0.255.255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! Rest erlauben (Internet)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permit ip 192.168.30.0 0.0.0.255 any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! ACL auf Interface anwenden (eingehend)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GigabitEthernet0/0.30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ip access-group GUEST-RESTRICT 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Erklärung: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'in' = Prüfung bei eingehendem 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Wildcard 0.0.0.255 = /24 Netz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Reihenfolge wichtig (First Match)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Implizites 'deny any' am Ende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Überprüfung: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show access-lists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show ip interface Gi0/0.30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Alternative: Private VLANs oder separate physische Netze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Was ist der Unterschied zwischen einem Access-Port und einem Trunk-Port? Wann wird welcher verwendet?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Access-Port: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Gehört zu genau EINEM VLAN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Keine VLAN-Tags im Frame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Für Endgeräte (PC, Drucker, etc.)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Gerät weiß nichts von VLANs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Fa0/1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mode access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access vlan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Frames: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[MAC-Header][Daten][FCS]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(Kein VLAN-Tag)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Trunk-Port: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Transportiert MEHRERE VLANs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- 802.1Q-Tags im Frame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Zwischen Switches/zum Router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Native VLAN untagged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Gi0/1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mode trunk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trunk allowed vlan 10,20,30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trunk native vlan 99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Frames: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[MAC-Header][802.1Q-Tag][Daten][FCS]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4 Bytes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802.1Q-Tag enthält: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TPID: 0x8100 (EtherType)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PCP: Priority (QoS)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DEI: Drop Eligible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VID: VLAN-ID (12 Bit = 1-4094)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Verwendung: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Access-Port: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PC-Anschluss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Drucker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IP-Telefon (+ Voice VLAN)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Server mit einem VLAN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Access Points (einfach)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Trunk-Port: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Switch zu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Switch zu Router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Virtualisierungs-Hosts (ESXi)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Access Points mit Multi-SSID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Firewalls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 Practices: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Ungenutzte Ports: Access VLAN 999 (Quarantäne)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Native VLAN: Nicht VLAN 1 verwenden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Trunk: Nur benötigte VLANs erlauben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Erklären Sie die Begriffe Native VLAN und Voice VLAN. Warum werden sie verwendet?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Native VLAN: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VLAN auf Trunk-Ports das UNTAGGED bleibt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Frames ohne Tag = Native VLAN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Standard: VLAN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Verwendung: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Kompatibilität mit Altgeräten (kein 802.1Q)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Management-Traffic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CDP, STP, DTP Frames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Gi0/1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trunk native vlan 99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Sicherheitsrisiko: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VLAN Hopping Angriff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Lösung: Native VLAN nicht nutzen (ungenutzt lassen)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Oder: Native VLAN taggen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vlan dot1q tag native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 Practice: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Separates Native VLAN (z.B. 999)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VLAN 1 verwenden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Auf beiden Seiten identisch konfigurieren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Voice VLAN: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Separates VLAN für VoIP-Telefone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Telefon und PC am gleichen 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Automatische QoS-Priorisierung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Verwendung: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IP-Telefone mit integriertem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Telefon: Voice VLAN (getaggt)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PC dahinter: Access VLAN (ungetaggt)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 Fa0/5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mode access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access vlan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switchport voice vlan 50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QoS: Sprachtraffic priorisiert (DSCP)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Sicherheit: Telefone separiert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Management: Eigenes Subnetz für Telefone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Einfach: Ein Kabel für PC + Telefon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Topologie: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[PC]──[IP-Phone]────[Switch]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│   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│    └── Voice VLAN 50 (tagged)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└────── Data VLAN 10 (untagged)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Ein Netzwerkadministrator bemerkt eine Broadcast-Storm. Was könnte die Ursache sein und wie kann das Problem behoben werden?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Broadcast-Storm: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Broadcasts werden endlos weitergeleitet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Netzwerk wird überflutet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Performance bricht zusammen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Geräte nicht mehr erreichbar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Mögliche Ursachen: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Netzwerkschleife: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Redundante Verbindungen ohne STP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Kabel in falschen Port gesteckt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Switch-Fehlkonfiguration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STP-Fehler: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STP deaktiviert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BPDU-Filter falsch konfiguriert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Inkompatible STP-Versionen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Defekte Hardware: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Fehlerhafter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Defekte Netzwerkkarte (Broadcast-Flood)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Malware/Angriff: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Broadcast-basierter Angriff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Fehlkonfigurierte Software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Sofortmaßnahmen: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Schleife identifizieren: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LED-Aktivität an Ports beobachten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show interface counters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Ports einzeln deaktivieren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Betroffenen Port deaktivieren: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interface Fa0/X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shutdown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STP-Status prüfen: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show spanning-tree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show spanning-tree blockedports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Langfristige Behebung: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STP korrekt konfigurieren: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spanning-tree mode rapid-pvst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spanning-tree portfast edge default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BPDU Guard aktivieren: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interface range Fa0/1-24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spanning-tree bpduguard enable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Storm Control aktivieren: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interface Fa0/1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storm-control broadcast level 20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storm-control action shutdown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Loop Guard: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spanning-tree loopguard default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Dokumentation/Netzwerkplan aktualisieren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2: VPN und Fernzugriff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Vergleichen Sie SSL/TLS-VPN und IPsec-VPN. Nennen Sie jeweils 3 Vor- und Nachteile.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SSL/TLS-VPN: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 über HTTPS (Port 443)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Arbeitet auf Schicht 4-7 (Transport/Application)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Browser-basiert oder Client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Beispiele: OpenVPN, Cisco AnyConnect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SSL/TLS-VPN: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Firewall-freundlich: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Port 443 meist offen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Funktioniert aus Hotels, Cafés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 NAT-Traversal-Problem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Einfache Einrichtung: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Client oft nur Browser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spezielle Software auf Client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Schnelle Bereitstellung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Granulare Zugangskontrolle: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Zugriff auf einzelne Anwendungen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vollständige Netzeinbindung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Ideal für BYOD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 SSL/TLS-VPN: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Performance: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Höherer Overhead als IPsec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Langsamer bei großen Datenmengen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Eingeschränkte Protokolle: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Nicht alle Anwendungen unterstützt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UDP-basierte Apps problematisch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Client-Abhängigkeit: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Vollständiger Zugriff braucht Client-Software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Browser-Limitierungen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IPsec-VPN: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 auf Schicht 3 (Network)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Protokolle: AH, ESP, IKE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UDP 500, 4500 (NAT-T)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IPsec-VPN: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Performance: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Effiziente Verschlüsselung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Hardware-Beschleunigung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Ideal für Site-to-Site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Vollständige Netzintegration: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Client wie im lokalen Netz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Alle Protokolle funktionieren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Bidirektionale Kommunikation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Starke Sicherheit: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Bewährter Standard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Zertifikats-basierte Authentifizierung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Perfect Forward Secrecy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 IPsec-VPN: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Firewall-Probleme: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Spezielle Ports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NAT-Traversal erforderlich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Probleme in restriktiven Netzen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Komplexe Konfiguration: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Phase 1, Phase 2 Settings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Kompatibilitätsprobleme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Client erforderlich: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Software-Installation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Betriebssystem-abhängig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Erklären Sie den Aufbau einer IPsec-Verbindung mit IKE Phase 1 und Phase 2.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IPsec mit IKE (Internet Key Exchange):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IKE PHASE 1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Ziel: Sicheren Kanal für Phase 2 aufbauen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Ablauf: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SA-Vorschlag (Security Association):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Initiator sendet Vorschläge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Verschlüsselung (AES, 3DES)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Hash (SHA-256, SHA-1)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DH-Gruppe (Diffie-Hellman)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Authentifizierung (PSK, Zertifikat)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Responder wählt aus: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Akzeptiert einen Vorschlag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Oder lehnt ab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Diffie-Hellman-Austausch: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Beide erzeugen Schlüsselmaterial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Gemeinsamer geheimer Schlüssel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Ohne direkten Austausch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Authentifizierung: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Pre-Shared Key (PSK)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Zertifikat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Ergebnis: ISAKMP SA (sicherer Tunnel für Phase 2)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Modi: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Main Mode: 6 Nachrichten, sicherer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Aggressive Mode: 3 Nachrichten, schneller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IKE PHASE 2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Ziel: IPsec-Tunnel für Nutzdaten aufbauen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Ablauf (Quick Mode):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SA-Vorschlag für IPsec: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ESP oder AH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Verschlüsselung: AES-256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Hash: SHA-256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Lebensdauer (Zeit/Daten)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Proxy-IDs austauschen: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Welcher Traffic soll getunnelt werden?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Quell-/Ziel-Netze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Schlüsselmaterial: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Neuer DH-Austausch (PFS) oder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Aus Phase 1 abgeleitet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IPsec-SA etabliert: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Unidirektional (2 SAs pro Richtung)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SPI (Security Parameter Index)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Ergebnis: IPsec-Tunnel für Nutzdaten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Übersicht: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[Initiator]              [Responder]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|=== IKE Phase 1 ========&gt;|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(ISAKMP SA)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|&lt;========================|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|=== IKE Phase 2 ========&gt;|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(IPsec SA)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|&lt;========================|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|&lt;===== ESP/AH ==========&gt;|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(Verschlüsselte Daten)|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|                         |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Was ist Split-Tunneling und welche Sicherheitsrisiken sind damit verbunden?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Split-Tunneling: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VPN-Traffic: Nur Firmendaten durch 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Übriger Traffic: Direkt ins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Routing-Entscheidung auf Client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[Client]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├── Ziel: 10.0.0.0/8 → [VPN-Tunnel] → Firmennetz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└── Ziel: Internet → [Direktverbindung] → www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Gegenteil: Full-Tunnel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ALLER Traffic durch VPN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Auch Internet-Surfen über Firma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Split-Tunneling: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Performance: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Weniger VPN-Bandbreite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Schnelleres Surfen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Entlastet Firmennetz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Kosten: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Geringere VPN-Lizenzkosten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Weniger Firewall-Kapazität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Benutzerfreundlichkeit: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Lokale Dienste funktionieren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Streaming/Updates direkt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Sicherheitsrisiken: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Malware-Einfallstor: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Direktes Surfen ohne Firmenfirewall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URL-Filterung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Malware kann ins Firmennetz gelangen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Client als Bridge zwischen Netzen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Data Leakage: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Sensible Daten können direkten Weg nehmen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DNS-Leaks (Anfragen außerhalb VPN)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Schwieriger zu kontrollieren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Compliance-Probleme: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Traffic nicht protokolliert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Audit-Möglichkeit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DSGVO-Verstöße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Man-in-the-Middle: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Direkter Internet-Traffic angreifbar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Firmen-Zertifikatsprüfung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Empfehlungen: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Risikobewertung durchführen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Endpointsecurity erzwingen (EDR)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Für sensible Umgebungen: Full-Tunnel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DNS-Traffic durch Tunnel leiten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Split-Tunnel nur für definierte Ziele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Beschreiben Sie die Einrichtung einer Multi-Faktor-Authentifizierung (MFA) für VPN-Zugang. Welche Faktoren können kombiniert werden?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Multi-Faktor-Authentifizierung (MFA):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Kombination mehrerer Authentifizierungsfaktoren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Mindestens 2 verschiedene Kategorien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Deutlich höhere Sicherheit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Drei Faktor-Kategorien: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WISSEN (Something you know):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Passwort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Sicherheitsfragen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Muster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BESITZ (Something you have):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Smartphone (Authenticator App)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Hardware-Token (RSA SecurID)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Smartcard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FIDO2-Key (YubiKey)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SMS-Code (unsicher!)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SEIN (Something you are):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Fingerabdruck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Gesichtserkennung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Iris-Scan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Stimmerkennung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(4. VERHALTEN - manchmal zusätzlich):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Tippverhalten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Standort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Geräteerkennung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Typische MFA-Kombinationen für VPN: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Passwort + TOTP: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Active Directory Passwort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+ 6-stelliger Code aus Authenticator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Microsoft/Google Authenticator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Passwort + Push-Benachrichtigung: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Passwort eingeben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App-Benachrichtigung bestätigen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Duo Security, Okta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Zertifikat + PIN: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Client-Zertifikat auf Gerät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+ PIN zur Freischaltung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Smartcard-Variante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Passwort + Hardware-Token: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RSA SecurID Token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Zeitbasierter Code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Einrichtung (Beispiel mit Azure MFA):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Azure AD Connect konfigurieren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MFA-Richtlinie aktivieren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VPN-Gateway mit RADIUS/NPS verbinden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NPS-Extension für Azure MFA installieren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Benutzer registrieren Authenticator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Conditional Access Policies erstellen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Ein Remote-Mitarbeiter meldet, dass sein VPN-Tunnel aufgebaut wird, aber er keine internen Ressourcen erreichen kann. Beschreiben Sie die Fehleranalyse.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VPN-Troubleshooting - Kein Zugriff auf Ressourcen: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1: VPN-Status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VPN-Client: Verbunden?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IP-Adresse erhalten?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ipconfig (Windows) / ip addr (Linux)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Tunnel-Interface aktiv?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Erwartung: IP aus VPN-Pool (z.B. 10.10.10.x)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2: Routing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route print (Windows)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ip route (Linux)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Fragen: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Route zum internen Netz vorhanden?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Default-Gateway korrekt?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Split-Tunnel: Richtiges Ziel?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Test: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ping 10.0.0.1 (Gateway intern)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tracert 10.0.0.50 (Zielserver)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3: DNS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nslookup server.firma.local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Falscher DNS-Server (Provider statt Firmen-DNS)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 nicht durch 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Lösung: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DNS-Server im VPN-Client prüfen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Firmen-DNS manuell testen: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nslookup server.firma.local 10.0.0.10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4: Firewall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Client-seitig: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Windows-Firewall blockiert?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Profil: Öffentlich vs. Privat?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VPN-Adapter im richtigen Profil?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Server-seitig: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Firmen-Firewall erlaubt VPN-Subnetz?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ACLs auf Router/Switch?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Zielserver-Firewall?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5: VPN-Gateway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Routing auf Gateway korrekt?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NAT-Einstellungen?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Rückroute vorhanden?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(Interne Geräte müssen VPN-Subnetz kennen)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6: Spezifische Tests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Kann Gateway interne Ressourcen erreichen?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Ping vom Gateway zum Client?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Andere VPN-User betroffen?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HÄUFIGE URSACHEN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Fehlende Rückroute: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Internes Netz kennt VPN-Subnetz nicht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Lösung: Route auf Router/Firewall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Split-Tunnel falsch: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Internes Netz nicht im 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DNS-Problem: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Namen nicht auflösbar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Firewall-Regeln: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VPN-Subnetz nicht erlaubt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3: Cloud-Netzwerk und Hybrid-Umgebungen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Vergleichen Sie Azure VPN Gateway und Azure ExpressRoute für die Hybrid-Anbindung. Nennen Sie jeweils 3 Unterschiede.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VPN Gateway: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Site-to-Site VPN über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IPsec/IKE verschlüsselt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Point-to-Site für Einzelnutzer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Eigenschaften: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Verbindungsart: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Über öffentliches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IPsec-Tunnel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Verschlüsselt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Bandbreite: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Max. ~1,25 Gbps (VpnGw5)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Shared Infrastructure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Variable Latenz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Kosten: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Geringer (Pay-as-you-go)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Keine Hardware beim Kunden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Schnelle Einrichtung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Verfügbarkeit: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SLA 99,9% (einzeln)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- 99,95% (Active-Active)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Einrichtung: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Stunden bis Tage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Selbst konfigurierbar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ExpressRoute: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Private, dedizierte Verbindung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Über Partner-Provider (z.B. Telekom)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über öffentliches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Eigenschaften: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Verbindungsart: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Dedizierte Leitung (MPLS)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Privates Peering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Nicht über Internet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Bandbreite: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- 50 Mbps bis 100 Gbps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Garantierte Bandbreite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Konstant niedrige Latenz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Kosten: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Höher (Monatliche Gebühr + Port)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Provider-Kosten zusätzlich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Längerfristige Bindung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Verfügbarkeit: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SLA 99,95%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Redundanz möglich (99,99%)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Einrichtung: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Wochen bis Monate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Provider-Koordination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Entscheidungshilfe: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VPN Gateway wenn: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Kleinere Bandbreite reicht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Budget begrenzt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Schnelle Einrichtung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Backup-Verbindung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ExpressRoute wenn: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Hohe Bandbreite nötig (&gt;1 Gbps)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Konstante Latenz kritisch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Sensible Daten (Compliance)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Produktive Workloads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Erklären Sie das Konzept eines Azure Virtual Network (VNet) und das VNet Peering.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Virtual Network (VNet):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Isoliertes Netzwerk in Azure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Privater IP-Adressraum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Basis für Azure-Ressourcen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Ähnlich einem physischen Netzwerk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Komponenten: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Adressraum: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CIDR-Notation (z.B. 10.0.0.0/16)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Private IP-Bereiche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Nicht überlappend mit On-Premises!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Subnets: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Unterteilung des VNets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z.B. 10.0.1.0/24 (Frontend)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z.B. 10.0.2.0/24 (Backend)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NSGs pro Subnet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Network Security Groups (NSG):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Firewall-Regeln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Auf Subnet oder NIC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Inbound/Outbound Rules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Route Tables: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Benutzerdefinierte Routen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System-Routen (automatisch)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VNet Peering: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Verbindung zwischen zwei VNets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Über Azure-Backbone (nicht Internet)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Niedriger Latenz, hohe Bandbreite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Typen: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VNet Peering (gleiche Region):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Zwei VNets in einer Region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Sehr niedrige Latenz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Global VNet Peering: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VNets in verschiedenen Regionen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Über Azure-Backbone weltweit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Eigenschaften: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transitiv (A↔B, B↔C ≠ A↔C)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Private IP-Kommunikation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Keine Gateways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Konfiguration auf beiden Seiten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Kosten: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Inbound: Kostenlos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Outbound: Per GB (gering)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Global: Etwas teurer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Voraussetzung: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überlappende Adressräume!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Berechtigungen auf beiden VNets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Anwendungsfälle: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Hub-and-Spoke-Topologie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Shared Services (AD, DNS)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Abteilungstrennung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Dev/Test von Produktion trennen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Was sind Network Security Groups (NSG) in Azure? Erstellen Sie Beispielregeln für einen Webserver.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Network Security Groups (NSG):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Virtuelle Firewall in Azure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Filtern Netzwerk-Traffic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Statefull (Rückverkehr automatisch)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Auf Subnet oder NIC anwendbar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Regelstruktur: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Name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Priorität (100-4096, niedriger = höher)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Quelle (IP, Tag, ASG)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Quellport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Ziel (IP, Tag, ASG)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Zielport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Protokoll (TCP, UDP, ICMP, Any)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Aktion (Allow/Deny)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Richtung (Inbound/Outbound)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Default-Regeln (nicht löschbar):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AllowVNetInbound (65000)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AllowAzureLoadBalancer (65001)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DenyAllInbound (65500)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 NSG für Webserver: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INBOUND RULES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Allow-HTTP: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100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Any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Quellport: *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Ziel: 10.0.1.4 (Webserver)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80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TCP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Allow-HTTPS: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110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Any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Quellport: *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Ziel: 10.0.1.4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443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TCP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Allow-SSH-Admin: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200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10.0.2.0/24 (Admin-Netz)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Quellport: *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Ziel: 10.0.1.4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22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TCP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Deny-SSH-All: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210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Any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22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Deny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Allow-HealthProbe: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300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AzureLoadBalancer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80, 443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OUTBOUND RULES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Allow-SQL-Backend: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100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Quelle: 10.0.1.4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Ziel: 10.0.3.0/24 (DB-Subnet)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1433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TCP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Allow-DNS: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Priorität: 110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Ziel: Any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Zielport: 53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Protokoll: UDP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Aktion: Allow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Erklären Sie die Begriffe Azure Private Endpoint und Service Endpoint. Wozu dienen sie?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Service Endpoint: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Erweiterung der VNet-Identität zu Azure-Diensten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Traffic bleibt im Azure-Backbone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 privater IP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Aktivierung auf Subnet-Ebene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Azure-Dienst erkennt VNet als Quelle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Service-Firewall kann auf VNet beschränken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 ohne Service Endpoint: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[VM]→→→[Internet]→→→[Storage Account]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Öffentliche Route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Mit Service Endpoint: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[VM]→→→[Azure Backbone]→→→[Storage Account]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Direkter, sicherer Weg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Unterstützte Dienste: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Storage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SQL Database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Key Vault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Cosmos DB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u.v.m.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Einfache Konfiguration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Kostenlos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Bessere Performance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Traffic bleibt in Azure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Dienst behält öffentliche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für On-Premises nutzbar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Nur aus konfiguriertem VNet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Azure Private Endpoint: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Netzwerkschnittstelle mit privater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Bringt Azure-Dienst INS VNet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Dienst erhält eigene private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 im Subnet erstellt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Private IP zugewiesen (z.B. 10.0.1.10)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DNS-Eintrag zeigt auf private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Öffentlicher Zugang kann deaktiviert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[Storage Account]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↓ Private Link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[Private Endpoint: 10.0.1.10]───[VNet]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            ↑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      [VM: 10.0.1.4]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Vollständig privat (keine öffentliche IP nötig)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Erreichbar von On-Premises (über VPN/ER)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Höchste Sicherheit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ExpressRoute/VPN-Integration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Kosten pro Endpoint (~7€/Monat)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DNS-Konfiguration nötig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Komplexer einzurichten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Vergleich: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Service Endpoint    Private Endpoint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Private IP:         Nein               Ja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On-Premises:        Nein               Ja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Kosten:             Kostenlos          ~7€/Monat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Öffentl. IP:        Bleibt             Kann deaktiviert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Komplexität:        Niedrig            Mittel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Beschreiben Sie eine Hub-and-Spoke-Netzwerkarchitektur in Azure. Welche Vorteile bietet sie?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Hub-and-Spoke-Architektur: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Konzept: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Zentrales Hub-VNet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Mehrere Spoke-VNets verbunden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Hub enthält gemeinsame Dienste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Spokes sind isoliert voneinander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Topologie: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[On-Premises]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[VPN/ExpressRoute]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[HUB-VNet]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/    |    \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/     |     \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[Spoke1] [Spoke2] [Spoke3]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Prod     Dev      Test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Hub-VNet enthält: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VPN Gateway / ExpressRoute Gateway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Firewall / NVA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Bastion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Shared Services (DNS, AD)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Management-Ressourcen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Spoke-VNets enthalten: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Workload-spezifische Ressourcen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Applikationen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Datenbanken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Isolierte Umgebungen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Konnektivität: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Hub ↔ Spokes: VNet Peering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Spokes untereinander: Über Hub (Firewall)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On-Premises: Über Hub-Gateway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Kosteneffizienz: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 Gateway für alle Spokes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Geteilte Firewall-Kosten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Zentrale teure Ressourcen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Sicherheit: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Verkehr durch zentrale Firewall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Segmentierung der Workloads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Einheitliche Policies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Spoke-zu-Spoke kontrolliert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Skalierbarkeit: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Neue Spokes einfach hinzufügen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Unabhängige Teams/Projekte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Flexible Erweiterung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Verwaltung: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Zentrales Management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Einheitliche Baseline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Übersichtliche Struktur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Einfachere Fehlersuche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Compliance: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Trennung von Umgebungen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Audit-fähige Architektur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Nachvollziehbare Flows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Best Practices: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Firewall im Hub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Private DNS Zones im Hub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Azure Bastion für Zugriff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Network Watcher für Monitoring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Terraform/Bicep für Automation</w:t>
            </w:r>
          </w:p>
        </w:tc>
      </w:tr>
    </w:tbl>
    <w:p>
      <w:pPr>
        <w:shd w:fill="E8F5E9" w:val="clear"/>
        <w:spacing w:before="300" w:after="100"/>
      </w:pPr>
      <w:r>
        <w:rPr>
          <w:b/>
          <w:bCs/>
          <w:color w:val="1B5E20"/>
          <w:sz w:val="26"/>
          <w:szCs w:val="26"/>
        </w:rPr>
        <w:t xml:space="preserve">Aufgabe 4: Netzwerk-Monitoring und Analyse</w:t>
      </w:r>
    </w:p>
    <w:p>
      <w:pPr>
        <w:spacing w:before="200" w:after="50"/>
      </w:pPr>
      <w:r>
        <w:rPr>
          <w:b/>
          <w:bCs/>
          <w:color w:val="4A148C"/>
        </w:rPr>
        <w:t xml:space="preserve">a) </w:t>
      </w:r>
      <w:r>
        <w:rPr>
          <w:b/>
          <w:bCs/>
        </w:rPr>
        <w:t xml:space="preserve">Vergleichen Sie Wireshark und tcpdump. Wann wird welches Tool eingesetzt?</w:t>
      </w:r>
      <w:r>
        <w:rPr>
          <w:color w:val="666666"/>
          <w:sz w:val="20"/>
          <w:szCs w:val="20"/>
        </w:rPr>
        <w:t xml:space="preserve"> (4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Wireshark: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Typ: GUI-basierter Paketanalyzer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Eigenschaften: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Grafische Oberfläche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Über 2000 Protokolle unterstützt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Farbcodierung nach Protokoll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Follow TCP Stream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Statistiken und Graphen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Export in viele Formate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Einsatz: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Detaillierte Paketanalyse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Protokoll-Debugging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Schulung und Lernen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Forensische Untersuchungen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Wenn GUI verfügbar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Filter-Beispiele: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ip.addr == 192.168.1.1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tcp.port == 443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http.request.method == "GET"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tcpdump: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Typ: Kommandozeilen-Tool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Eigenschaften: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Textbasiert (CLI)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Auf fast allen Unix/Linux verfügbar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Sehr ressourcenschonend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Kann in Dateien schreiben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Remote über SSH nutzbar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Schnelle Erfassung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Einsatz: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Server ohne GUI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Remote-Analyse über SSH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Automatisierung/Scripting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Schnelle Diagnose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Erfassung für spätere Wireshark-Analyse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Befehls-Beispiele: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tcpdump -i eth0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tcpdump host 192.168.1.1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tcpdump port 80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tcpdump -w capture.pcap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tcpdump -r capture.pcap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Kombination (Best Practice):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tcpdump auf Server zum Erfassen: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tcpdump -i eth0 -w /tmp/capture.pcap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Datei auf lokalen PC kopieren: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scp server:/tmp/capture.pcap 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Mit Wireshark analysieren: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wireshark capture.pcap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Entscheidung: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Server/Remote: tcpdump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Desktop/Detail: Wireshark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Automatisierung: tcpdump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Lernen/Verstehen: Wireshark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b) </w:t>
      </w:r>
      <w:r>
        <w:rPr>
          <w:b/>
          <w:bCs/>
        </w:rPr>
        <w:t xml:space="preserve">Erklären Sie die Funktionsweise von NetFlow/IPFIX. Welche Informationen werden erfasst?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NetFlow/IPFIX: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Protokoll zur Netzwerk-Traffic-Analyse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Erfasst Metadaten, nicht Paketinhalt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Entwickelt von Cisco (NetFlow)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IPFIX: IETF-Standard (NetFlow v10)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Flow-Definition: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Eindeutige Kombination aus: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1. Source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2. Destination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3. Source 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4. Destination 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5. IP Protocol (TCP/UDP/ICMP)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6. Type of Service (ToS)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7. Input Interface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[Router/Switch]      [Collector]      [Analyzer]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|                   |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|--- Flow Export --&gt;|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| (UDP 2055/9995)   |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|                   |--- Daten -----&gt;|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|                   |  speichern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                     |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            [Berichte/Dashboards]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Erfasste Informationen: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Basis-Informationen: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Quell-/Ziel-IP-Adresse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Quell-/Ziel-Port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Protokoll (6=TCP, 17=UDP)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Eingangs-/Ausgangs-Interface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Volumen-Daten: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Bytes übertragen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Pakete übertragen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Flow-Dauer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Zeit-Informationen: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Start-Zeitstempel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End-Zeitstempel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Routing-Informationen: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Next-Hop 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Source/Dest AS (BGP)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Source/Dest Prefix Mask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Flags/Qualität: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TCP-Flags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ToS/DSCP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Anwendungsfälle: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Kapazitätsplanung: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Top Talkers identifizieren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Bandbreitennutzung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Sicherheit: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DDoS-Erkennung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Anomalie-Detection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Forensik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Accounting: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Traffic-basierte Abrechnung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Abteilungszuordnung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Troubleshooting: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Engpässe finden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Routing-Probleme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Tools: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Collectors: ntopng, Scrutinizer, PRTG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Open Source: nfdump, GoFlow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c) </w:t>
      </w:r>
      <w:r>
        <w:rPr>
          <w:b/>
          <w:bCs/>
        </w:rPr>
        <w:t xml:space="preserve">Beschreiben Sie 5 wichtige Netzwerk-KPIs (Key Performance Indicators) und deren Bedeutung.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Wichtige Netzwerk-KPIs: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LATENZ (Latency/RTT):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 für Paket von A nach B und zurück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Round Trip Time (RTT)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Gemessen in Millisekunden (ms)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Messung: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ping, traceroute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SNMP, Synthetic Monitoring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Richtwerte: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LAN: &lt;1 ms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WAN/Internet: &lt;50 ms (gut)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Transkontinental: 100-200 ms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Bedeutung: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VoIP/Video: &lt;150 ms kritisch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Echtzeit-Apps empfindlich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Benutzerzufriedenheit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PAKETVERLUST (Packet Loss):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Prozentsatz verlorener Pakete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Pakete kommen nicht an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Messung: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ping -n 100 (Statistik)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SNMP Interface-Errors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NetFlow-Analyse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Richtwerte: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&lt;0,1% = Gut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&gt;1% = Problematisch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&gt;5% = Kritisch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Bedeutung: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VoIP-Qualität (Aussetzer)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TCP-Retransmits → langsam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Hinweis auf Überlastung/Defekt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JITTER (Latenz-Variation):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Schwankung der Latenz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Unterschied zwischen Paketen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Varianz der Verzögerung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Messung: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Spezielle Tools (iperf, VoIP-Tests)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Differenz min/max Latenz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Richtwerte: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&lt;30 ms für VoIP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&lt;10 ms optimal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Bedeutung: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VoIP-Qualität (Verzerrung)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Video-Streaming (Stottern)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Echtzeit-Anwendungen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BANDBREITENNUTZUNG (Utilization):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Prozent genutzter Kapazität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Aktuell vs. Maximum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Messung: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SNMP ifInOctets/ifOutOctets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NetFlow/sFlow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Interface-Statistiken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Richtwerte: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&lt;70% = Normal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- 70-90% = Beobachten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&gt;90% = Kritisch (Engpass)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Bedeutung: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Kapazitätsplanung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Engpass-Erkennung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Kostenkontrolle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VERFÜGBARKEIT (Availability):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Prozent Uptime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 online vs. offline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Messung: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Monitoring-Tools (Nagios, PRTG)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SNMP Polling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Synthetic Tests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Richtwerte: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- 99,9% = 8,76h Ausfall/Jahr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- 99,99% = 52 Min/Jahr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- 99,999% = 5 Min/Jahr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Bedeutung: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SLA-Erfüllung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Business Continuity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Kundenzufriedenheit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Dashboard-Empfehlung: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Alle 5 KPIs auf einen Blick: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Echtzeit + Trend-Grafiken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Schwellwert-Alarme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Top-N-Listen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d) </w:t>
      </w:r>
      <w:r>
        <w:rPr>
          <w:b/>
          <w:bCs/>
        </w:rPr>
        <w:t xml:space="preserve">Was ist der Unterschied zwischen aktivem und passivem Monitoring? Nennen Sie jeweils 2 Beispiele.</w:t>
      </w:r>
      <w:r>
        <w:rPr>
          <w:color w:val="666666"/>
          <w:sz w:val="20"/>
          <w:szCs w:val="20"/>
        </w:rPr>
        <w:t xml:space="preserve"> (5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Aktives Monitoring: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Generiert eigenen Test-Traffic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Sendet Pakete und misst Antwort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"Synthetic Monitoring"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Proaktive Tests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[Monitor]──Test-Paket──&gt;[Ziel]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↑                     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└──────Antwort─────────┘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(Messung)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Ping/ICMP Monitoring: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ICMP Echo Request senden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Antwortzeit messen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Paketverlust erkennen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ping 8.8.8.8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Synthetic Transaction Monitoring: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Simulierte Benutzeraktionen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Website-Aufrufe testen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Login-Prozesse durchspielen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Selenium-Tests alle 5 Min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Weitere: SNMP Polling, Speedtest, TCP-Connect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aktiv: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Misst Nutzerperspektive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Erkennt Probleme proaktiv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Baseline-Vergleich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Unabhängig von echtem 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 aktiv: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Erzeugt zusätzlichen 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Nicht 100% realistisch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Muss konfiguriert werden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Passives Monitoring: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Definition: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Beobachtet vorhandenen 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Kein eigener Test-Traffic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Analyse des realen Verkehrs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"Real User Monitoring"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Funktionsweise: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[Client]══════[Tap/Mirror]══════[Server]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     ▼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  [Analyzer]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         (Beobachtung)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Beispiele: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NetFlow/IPFIX 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Router exportiert Flow-Daten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Analyse des tatsächlichen Traffics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Top Talkers, Protokollverteilung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ntopng, Scrutinizer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Packet Capture (TAP/SPAN):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Traffic wird gespiegelt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Wireshark-Analyse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Full Packet Inspection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 - Beispiel: SPAN-Port am 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Weitere: SNMP Traps, Syslog, Application Logs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Vorteile passiv: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Realer Benutzer-Traffic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Kein zusätzlicher Traffic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Erkennt tatsächliche Nutzung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+ Historische Analyse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Nachteile passiv: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Nur wenn Traffic vorhanden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Reaktiv (Problem muss auftreten)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Datenschutz-Bedenken möglich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Empfehlung: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Kombination beider Methoden!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Aktiv: Baseline + Proaktiv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Passiv: Echtzeit + Forensik</w:t>
            </w:r>
          </w:p>
        </w:tc>
      </w:tr>
    </w:tbl>
    <w:p>
      <w:pPr>
        <w:spacing w:before="200" w:after="50"/>
      </w:pPr>
      <w:r>
        <w:rPr>
          <w:b/>
          <w:bCs/>
          <w:color w:val="4A148C"/>
        </w:rPr>
        <w:t xml:space="preserve">e) </w:t>
      </w:r>
      <w:r>
        <w:rPr>
          <w:b/>
          <w:bCs/>
        </w:rPr>
        <w:t xml:space="preserve">Ein Netzwerkadministrator bemerkt hohe Latenz zu einem Server. Beschreiben Sie die systematische Analyse mit mindestens 4 Tools/Befehlen.</w:t>
      </w:r>
      <w:r>
        <w:rPr>
          <w:color w:val="666666"/>
          <w:sz w:val="20"/>
          <w:szCs w:val="20"/>
        </w:rPr>
        <w:t xml:space="preserve"> (6 P.)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Systematische Latenz-Analyse: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1: Bestätigung mit PING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Befehl: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ping -n 20 server.firma.local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ping -t server.firma.local (dauerhaft)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Durchschnittliche Zeit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Minimum/Maximum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Paketverlust %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Varianz (Jitter)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Ergebnis-Beispiel: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"Antwort von 10.0.0.50: Zeit=85ms"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Normalwert LAN: &lt;1ms = Problem bestätigt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2: Pfad-Analyse mit TRACEROUTE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Befehl: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tracert server.firma.local (Windows)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traceroute server.firma.local (Linux)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Welcher Hop hat hohe Latenz?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Wo steigt die Zeit an?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Routing-Pfad korrekt?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Ergebnis-Beispiel: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1    &lt;1 ms   Gateway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2    &lt;1 ms   Core-Switch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3    80 ms   Firewall    ← Problem hier!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4    82 ms   Server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Firewall verursacht Verzögerung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3: MTU-Test mit PING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Befehl: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ping -f -l 1472 server.firma.local (Windows)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ping -M do -s 1472 server.firma.local (Linux)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Fragmentierung?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MTU-Mismatch?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-f = Don't Fragment Flag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"Paket müsste fragmentiert werden"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MTU-Problem, schrittweise reduzieren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4: DNS-Prüfung mit NSLOOKUP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Befehl: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nslookup server.firma.local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nslookup server.firma.local 10.0.0.10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DNS-Auflösung dauert lang?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Richtiger Server?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DNS-Server erreichbar?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Ergebnis: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Wenn langsam: DNS-Problem, nicht Netzwerk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5: Bandbreite/Last prüfen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SNMP oder Interface-Statistiken: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show interface GigabitEthernet0/1 (Cisco)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PRTG/Nagios/Grafana: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Interface-Auslastung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Drops/Errors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Queue-Länge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Interface überlastet? Errors?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SCHRITT 6: Paketanalyse mit WIRESHARK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Capture-Filter: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host 10.0.0.50 and host 10.0.0.100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Analyse: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TCP Retransmissions?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Duplicate ACKs?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Window Size Probleme?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Zeitverzögerungen im Stream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Statistik: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Analyze → Follow TCP Stream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→ Statistics → TCP Stream Graphs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=== ERGEBNIS-MATRIX ===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Symptom                    → Ursache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Ein Hop hohe Latenz       → Gerät überlastet/defekt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Alle Hops konstant hoch   → Server-Problem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Schwankende Latenz        → Netzüberlastung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DNS langsam               → DNS-Server-Problem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MTU-Fehler                → Tunnel/VPN falsch konfig.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TCP Retransmits           → Paketverlust auf Strecke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WiSo - Musterlösungen</w:t>
      </w:r>
    </w:p>
    <w:p>
      <w:pPr>
        <w:spacing w:before="200" w:after="50"/>
      </w:pPr>
      <w:r>
        <w:rPr>
          <w:b/>
          <w:bCs/>
        </w:rPr>
        <w:t xml:space="preserve">Frage 1: </w:t>
      </w:r>
      <w:r>
        <w:t xml:space="preserve">Ein Arbeitnehmer ist seit 8 Monaten krank. Welche Aussage zum Entgeltfortzahlungsanspruch ist RICHTIG?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Nach dem Entgeltfortzahlungsgesetz (EFZG) zahlt der Arbeitgeber bei Krankheit maximal 6 Wochen (42 Tage) das Gehalt weiter. Danach übernimmt die Krankenkasse und zahlt Krankengeld (ca. 70% des Bruttos, max. 78 Wochen).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2: </w:t>
      </w:r>
      <w:r>
        <w:t xml:space="preserve">Welche Aussage zur Probezeit ist nach dem Berufsbildungsgesetz (BBiG) RICHTIG?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Nach §20 BBiG muss die Probezeit in Ausbildungsverhältnissen mindestens einen Monat und darf höchstens vier Monate betragen. Sie ist nicht freiwillig, sondern gesetzlich vorgeschrieben.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3: </w:t>
      </w:r>
      <w:r>
        <w:t xml:space="preserve">Was versteht man unter dem Begriff 'Fürsorgepflicht' des Arbeitgebers?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Die Fürsorgepflicht verpflichtet den Arbeitgeber, Leben und Gesundheit des Arbeitnehmers zu schützen. Dazu gehören Arbeitsschutzmaßnahmen, ergonomische Arbeitsplätze und Schutz vor Mobbing.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4: </w:t>
      </w:r>
      <w:r>
        <w:t xml:space="preserve">Ein Unternehmen hat 150 wahlberechtigte Arbeitnehmer. Wie viele Betriebsratsmitglieder kann der Betriebsrat nach dem BetrVG haben?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Nach §9 BetrVG richtet sich die Größe des Betriebsrats nach der Anzahl der wahlberechtigten Arbeitnehmer. Bei 101-200 Arbeitnehmern besteht der Betriebsrat aus 7 Mitgliedern.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5: </w:t>
      </w:r>
      <w:r>
        <w:t xml:space="preserve">Welcher Sozialversicherungszweig ist NICHT Teil der gesetzlichen Sozialversicherung in Deutschland?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Die 5 Säulen der Sozialversicherung sind: Kranken-, Renten-, Arbeitslosen-, Pflege- und Unfallversicherung. Die private Haftpflichtversicherung ist keine Sozialversicherung, sondern eine freiwillige Privatversicherung.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6: </w:t>
      </w:r>
      <w:r>
        <w:t xml:space="preserve">Was bedeutet der Begriff 'Arbeitnehmerüberlassung' (Zeitarbeit)?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Bei der Arbeitnehmerüberlassung (Leiharbeit/Zeitarbeit) wird ein Arbeitnehmer von seinem Arbeitgeber (Verleiher) an ein anderes Unternehmen (Entleiher) zur Arbeitsleistung überlassen. Das Arbeitsverhältnis besteht weiterhin zum Verleiher.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7: </w:t>
      </w:r>
      <w:r>
        <w:t xml:space="preserve">Was regelt das Allgemeine Gleichbehandlungsgesetz (AGG)?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Das AGG schützt Beschäftigte vor Benachteiligung aufgrund von Rasse, ethnischer Herkunft, Geschlecht, Religion, Weltanschauung, Behinderung, Alter oder sexueller Identität im Arbeitsleben.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8: </w:t>
      </w:r>
      <w:r>
        <w:t xml:space="preserve">Ein Ausbildungsvertrag muss bestimmte Mindestangaben enthalten. Welche Angabe ist NICHT zwingend vorgeschrieben?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Nach §11 BBiG muss der Ausbildungsvertrag u.a. Art, Gliederung, Dauer, Ausbildungsort, Vergütung und Urlaub enthalten. Die Privatadresse des Ausbilders ist nicht vorgeschrieben.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9: </w:t>
      </w:r>
      <w:r>
        <w:t xml:space="preserve">Was versteht man unter 'Wirtschaftsausschuss' in einem Unternehmen?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Nach §106 BetrVG muss in Unternehmen mit mehr als 100 ständig beschäftigten Arbeitnehmern ein Wirtschaftsausschuss gebildet werden. Er berät wirtschaftliche Angelegenheiten mit dem Unternehmer und informiert den Betriebsrat.</w:t>
            </w:r>
          </w:p>
        </w:tc>
      </w:tr>
    </w:tbl>
    <w:p>
      <w:pPr>
        <w:spacing w:before="200" w:after="50"/>
      </w:pPr>
      <w:r>
        <w:rPr>
          <w:b/>
          <w:bCs/>
        </w:rPr>
        <w:t xml:space="preserve">Frage 10: </w:t>
      </w:r>
      <w:r>
        <w:t xml:space="preserve">Welche Aussage zur Sozialversicherungspflicht ist RICHTIG?</w:t>
      </w:r>
    </w:p>
    <w:p>
      <w:pPr>
        <w:spacing w:after="50"/>
      </w:pPr>
      <w:r>
        <w:rPr>
          <w:b/>
          <w:bCs/>
          <w:color w:val="1B5E20"/>
          <w:sz w:val="24"/>
          <w:szCs w:val="24"/>
        </w:rPr>
        <w:t xml:space="preserve">Richtige Antwort: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Erklärung: </w:t>
            </w:r>
            <w:r>
              <w:rPr>
                <w:sz w:val="20"/>
                <w:szCs w:val="20"/>
              </w:rPr>
              <w:t xml:space="preserve">Bei Minijobs bis 538€ besteht grundsätzlich Rentenversicherungspflicht, aber der Arbeitnehmer kann sich davon befreien lassen (Opt-out). Kranken-, Pflege- und Arbeitslosenversicherung entfallen. Auszubildende sind voll sozialversicherungspflichtig.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1B5E20"/>
          <w:sz w:val="28"/>
          <w:szCs w:val="28"/>
        </w:rPr>
        <w:t xml:space="preserve">Viel Erfolg bei deiner IHK-Prüfung! 🚀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14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B1F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2026-01-16T21:13:31.445Z</dcterms:created>
  <dcterms:modified xsi:type="dcterms:W3CDTF">2026-01-16T21:13:31.446Z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