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237E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IHK MUSTERPRÜFUNG</w:t>
            </w:r>
          </w:p>
          <w:p>
            <w:pPr>
              <w:spacing w:before="100"/>
              <w:jc w:val="center"/>
            </w:pPr>
            <w:r>
              <w:rPr>
                <w:color w:val="FFFFFF"/>
                <w:sz w:val="32"/>
                <w:szCs w:val="32"/>
              </w:rPr>
              <w:t xml:space="preserve">Fachinformatiker/-in Systemintegration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Prüfungsteil</w:t>
            </w:r>
          </w:p>
        </w:tc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AP1: Einrichten eines IT-gestützten Arbeitsplatzes</w:t>
            </w:r>
          </w:p>
        </w:tc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 Minuten | 100 Punkte | 20% Gewichtung</w:t>
            </w:r>
          </w:p>
        </w:tc>
      </w:tr>
      <w:tr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AP2: Konzeption und Administration von IT-Systemen</w:t>
            </w:r>
          </w:p>
        </w:tc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 Minuten | 100 Punkte | 10% Gewichtung</w:t>
            </w:r>
          </w:p>
        </w:tc>
      </w:tr>
      <w:tr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AP2: Analyse und Entwicklung von Netzwerken</w:t>
            </w:r>
          </w:p>
        </w:tc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 Minuten | 100 Punkte | 10% Gewichtung</w:t>
            </w:r>
          </w:p>
        </w:tc>
      </w:tr>
      <w:tr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Wirtschafts- und Sozialkunde</w:t>
            </w:r>
          </w:p>
        </w:tc>
        <w:tc>
          <w:tcPr>
            <w:tcW w:type="dxa" w:w="510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 Minuten | 100 Punkte | 10% Gewichtung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Hinweise zur Bearbeitung:</w:t>
      </w:r>
    </w:p>
    <w:p>
      <w:r>
        <w:t xml:space="preserve">• Lesen Sie die Aufgabenstellung sorgfältig durch.</w:t>
      </w:r>
    </w:p>
    <w:p>
      <w:r>
        <w:t xml:space="preserve">• Schreiben Sie lesbar und dokumentenecht.</w:t>
      </w:r>
    </w:p>
    <w:p>
      <w:r>
        <w:t xml:space="preserve">• Zugelassenes Hilfsmittel: Nicht programmierbarer Taschenrechner.</w:t>
      </w:r>
    </w:p>
    <w:p>
      <w:r>
        <w:t xml:space="preserve">• Achten Sie auf die Punkteverteilung und teilen Sie Ihre Zeit entsprechend ein.</w:t>
      </w:r>
    </w:p>
    <w:p>
      <w:r>
        <w:t xml:space="preserve">• Bei Berechnungen ist der Rechenweg anzugeben.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Punkte</w:t>
            </w:r>
          </w:p>
        </w:tc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Prädikat</w:t>
            </w:r>
          </w:p>
        </w:tc>
      </w:tr>
      <w:tr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100 - 92</w:t>
            </w:r>
          </w:p>
        </w:tc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Sehr gut</w:t>
            </w:r>
          </w:p>
        </w:tc>
      </w:tr>
      <w:tr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91 - 81</w:t>
            </w:r>
          </w:p>
        </w:tc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Gut</w:t>
            </w:r>
          </w:p>
        </w:tc>
      </w:tr>
      <w:tr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80 - 67</w:t>
            </w:r>
          </w:p>
        </w:tc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Befriedigend</w:t>
            </w:r>
          </w:p>
        </w:tc>
      </w:tr>
      <w:tr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66 - 50</w:t>
            </w:r>
          </w:p>
        </w:tc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Ausreichend</w:t>
            </w:r>
          </w:p>
        </w:tc>
      </w:tr>
      <w:tr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49 - 30</w:t>
            </w:r>
          </w:p>
        </w:tc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Mangelhaft</w:t>
            </w:r>
          </w:p>
        </w:tc>
      </w:tr>
      <w:tr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29 - 0</w:t>
            </w:r>
          </w:p>
        </w:tc>
        <w:tc>
          <w:tcPr>
            <w:tcW w:type="dxa" w:w="340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Ungenügend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ABSCHLUSSPRÜFUNG TEIL 1</w:t>
      </w:r>
    </w:p>
    <w:p>
      <w:pPr>
        <w:pStyle w:val="Heading2"/>
      </w:pPr>
      <w:r>
        <w:t xml:space="preserve">Einrichten eines IT-gestützten Arbeitsplatzes</w:t>
      </w:r>
    </w:p>
    <w:p>
      <w:r>
        <w:rPr>
          <w:i/>
          <w:iCs/>
        </w:rPr>
        <w:t xml:space="preserve">Bearbeitungszeit: 90 Minuten | Erreichbare Punkte: 100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1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Hardwarekomponenten und Systemkonfiguration</w:t>
      </w:r>
    </w:p>
    <w:p>
      <w:pPr>
        <w:spacing w:after="150"/>
      </w:pPr>
      <w:r>
        <w:rPr>
          <w:sz w:val="22"/>
          <w:szCs w:val="22"/>
        </w:rPr>
        <w:t xml:space="preserve">Die Müller GmbH plant die Einrichtung von 20 neuen Arbeitsplätzen für die Buchhaltungsabteilung. Die Mitarbeiter arbeiten mit einer ERP-Software und benötigen Zugriff auf eine zentrale Datenbank.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Nennen Sie vier wesentliche Hardwarekomponenten eines Desktop-PCs und deren Hauptfunktion.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Ein Mitarbeiter benötigt mindestens 32 GB RAM. Erklären Sie den Unterschied zwischen DDR4 und DDR5 RAM.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Berechnen Sie die theoretische Übertragungsrate einer SATA-III-Schnittstelle in MB/s.</w:t>
      </w:r>
      <w:r>
        <w:rPr>
          <w:color w:val="666666"/>
          <w:sz w:val="20"/>
          <w:szCs w:val="20"/>
        </w:rPr>
        <w:t xml:space="preserve"> (2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Der PC soll mit einer NVMe-SSD ausgestattet werden. Erklären Sie zwei Vorteile gegenüber einer SATA-SSD.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Beschreiben Sie den Bootvorgang eines PCs vom Einschalten bis zum Start des Betriebssystems (UEFI-Boot).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Was versteht man unter Secure Boot und welchen Sicherheitsvorteil bietet es?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g) </w:t>
      </w:r>
      <w:r>
        <w:t xml:space="preserve">Nennen Sie drei mögliche Ursachen, wenn ein PC nach dem Einschalten keinen POST durchführt.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2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Netzwerkgrundlagen und IP-Adressierung</w:t>
      </w:r>
    </w:p>
    <w:p>
      <w:pPr>
        <w:spacing w:after="150"/>
      </w:pPr>
      <w:r>
        <w:rPr>
          <w:sz w:val="22"/>
          <w:szCs w:val="22"/>
        </w:rPr>
        <w:t xml:space="preserve">Die IT-Abteilung plant ein neues Netzwerk für einen Standort. Das Netzwerk soll in mehrere Subnetze aufgeteilt werden.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den Unterschied zwischen dem OSI-Modell und dem TCP/IP-Modell. Nennen Sie jeweils die Schichten.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Ein Unternehmen hat die IP-Adresse 192.168.10.0/24. Berechnen Sie: Netzadresse, Broadcastadresse und Anzahl nutzbarer Hosts.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Das Netzwerk 172.16.0.0/16 soll in 8 gleich große Subnetze aufgeteilt werden. Berechnen Sie die neue Subnetzmaske und die Netzadressen der ersten drei Subnetze.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Erklären Sie die Funktion von ARP (Address Resolution Protocol) und beschreiben Sie den Ablauf einer ARP-Anfrage.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Was ist der Unterschied zwischen einer öffentlichen und einer privaten IP-Adresse? Nennen Sie die drei privaten Adressbereiche.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Erklären Sie, wie NAT (Network Address Translation) funktioniert und welchen Zweck es erfüllt.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3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Betriebssysteminstallation und -konfiguration</w:t>
      </w:r>
    </w:p>
    <w:p>
      <w:pPr>
        <w:spacing w:after="150"/>
      </w:pPr>
      <w:r>
        <w:rPr>
          <w:sz w:val="22"/>
          <w:szCs w:val="22"/>
        </w:rPr>
        <w:t xml:space="preserve">Ein neuer Arbeitsplatz-PC soll mit Windows 11 Pro eingerichtet und in die Domäne integriert werden.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Nennen Sie vier Mindestanforderungen für die Installation von Windows 11.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Beschreiben Sie den Unterschied zwischen einer MBR- und einer GPT-Partitionstabelle.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Was ist der Unterschied zwischen NTFS und FAT32? Nennen Sie jeweils zwei Vor- und Nachteile.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Erklären Sie, wie ein PC einer Windows-Domäne beitritt. Welche Voraussetzungen müssen erfüllt sein?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Beschreiben Sie die Funktion des Windows Task-Managers. Nennen Sie vier Informationen, die dort angezeigt werden.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Was ist der Unterschied zwischen einem lokalen Benutzerkonto und einem Domänenbenutzerkonto?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4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IT-Sicherheit und Datenschutz</w:t>
      </w:r>
    </w:p>
    <w:p>
      <w:pPr>
        <w:spacing w:after="150"/>
      </w:pPr>
      <w:r>
        <w:rPr>
          <w:sz w:val="22"/>
          <w:szCs w:val="22"/>
        </w:rPr>
        <w:t xml:space="preserve">Die Geschäftsführung möchte die IT-Sicherheit im Unternehmen verbessern. Sie werden beauftragt, grundlegende Sicherheitsmaßnahmen zu planen.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die drei Schutzziele der Informationssicherheit (CIA-Triade) mit je einem Beispiel.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Was ist der Unterschied zwischen symmetrischer und asymmetrischer Verschlüsselung? Nennen Sie je ein Beispielverfahren.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Beschreiben Sie drei technische Maßnahmen zum Schutz vor Malware.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Was versteht man unter der 3-2-1-Backup-Regel? Erklären Sie die Bedeutung jeder Zahl.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Nennen Sie drei Rechte, die Betroffenen nach der DSGVO zustehen.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Was ist ein sicheres Passwort? Nennen Sie vier Kriterien und erklären Sie, warum Passwort-Manager sinnvoll sind.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g) </w:t>
      </w:r>
      <w:r>
        <w:t xml:space="preserve">Erklären Sie den Begriff 'Phishing' und nennen Sie zwei Schutzmaßnahmen.</w:t>
      </w:r>
      <w:r>
        <w:rPr>
          <w:color w:val="666666"/>
          <w:sz w:val="20"/>
          <w:szCs w:val="20"/>
        </w:rPr>
        <w:t xml:space="preserve"> (2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ABSCHLUSSPRÜFUNG TEIL 2</w:t>
      </w:r>
    </w:p>
    <w:p>
      <w:pPr>
        <w:pStyle w:val="Heading2"/>
      </w:pPr>
      <w:r>
        <w:t xml:space="preserve">Konzeption und Administration von IT-Systemen</w:t>
      </w:r>
    </w:p>
    <w:p>
      <w:r>
        <w:rPr>
          <w:i/>
          <w:iCs/>
        </w:rPr>
        <w:t xml:space="preserve">Bearbeitungszeit: 90 Minuten | Erreichbare Punkte: 100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1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Serverinfrastruktur und Active Directory</w:t>
      </w:r>
    </w:p>
    <w:p>
      <w:pPr>
        <w:spacing w:after="150"/>
      </w:pPr>
      <w:r>
        <w:rPr>
          <w:sz w:val="22"/>
          <w:szCs w:val="22"/>
        </w:rPr>
        <w:t xml:space="preserve">Die Firma TechSolutions GmbH mit 150 Mitarbeitern plant die Modernisierung ihrer Server-Infrastruktur. Aktuell werden zwei physische Server mit Windows Server 2016 betrieben. Die neue Lösung soll virtualisiert und hochverfügbar sein.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den Unterschied zwischen einem Typ-1- und einem Typ-2-Hypervisor. Nennen Sie je zwei Beispiele.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Welche Vorteile bietet eine virtualisierte Serverumgebung gegenüber physischen Servern? Nennen Sie vier Vorteile.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Beschreiben Sie die Struktur einer Active Directory-Gesamtstruktur (Forest). Was sind Domänen, OUs und GPOs?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Ein Benutzer meldet sich an einem Domänen-PC an. Beschreiben Sie den Authentifizierungsprozess mit Kerberos.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Erklären Sie, was ein FSMO-Role ist und nennen Sie drei der fünf FSMO-Rollen mit ihrer Funktion.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2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Gruppenrichtlinien und Benutzerverwaltung</w:t>
      </w:r>
    </w:p>
    <w:p>
      <w:pPr>
        <w:spacing w:after="150"/>
      </w:pPr>
      <w:r>
        <w:rPr>
          <w:sz w:val="22"/>
          <w:szCs w:val="22"/>
        </w:rPr>
        <w:t xml:space="preserve">Die IT-Abteilung möchte über Gruppenrichtlinien verschiedene Einstellungen für die Mitarbeiter konfigurieren.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den Unterschied zwischen Computer- und Benutzerkonfiguration in Gruppenrichtlinien.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In welcher Reihenfolge werden GPOs angewendet? Erklären Sie das LSDOU-Prinzip.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Beschreiben Sie, wie Sie per GPO verhindern können, dass Benutzer USB-Speichergeräte verwenden.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Was ist der Unterschied zwischen 'Erzwungen' (Enforced) und 'Vererbung blockieren' bei GPOs?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Erklären Sie das Prinzip des Least Privilege (Minimale Rechtevergabe) und warum es wichtig ist.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Beschreiben Sie drei Best Practices für die Strukturierung von OUs in einer AD-Umgebung.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3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Speicher- und Dateiservices</w:t>
      </w:r>
    </w:p>
    <w:p>
      <w:pPr>
        <w:spacing w:after="150"/>
      </w:pPr>
      <w:r>
        <w:rPr>
          <w:sz w:val="22"/>
          <w:szCs w:val="22"/>
        </w:rPr>
        <w:t xml:space="preserve">Das Unternehmen benötigt eine neue Storage-Lösung für 10 TB Daten mit hoher Verfügbarkeit.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den Unterschied zwischen DAS, NAS und SAN. Nennen Sie je einen Anwendungsfall.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Berechnen Sie die nutzbare Kapazität bei einem RAID 5 mit 4 Festplatten à 4 TB. Erklären Sie das Prinzip.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Was ist der Unterschied zwischen RAID 1, RAID 5 und RAID 10? Vergleichen Sie Redundanz und Performance.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Erklären Sie die Begriffe Hot Spare und Hot Swap im Zusammenhang mit RAID-Systemen.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Beschreiben Sie die Funktion von DFS (Distributed File System) in Windows Server.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4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Dienste und Serverrollen</w:t>
      </w:r>
    </w:p>
    <w:p>
      <w:pPr>
        <w:spacing w:after="150"/>
      </w:pPr>
      <w:r>
        <w:rPr>
          <w:sz w:val="22"/>
          <w:szCs w:val="22"/>
        </w:rPr>
        <w:t xml:space="preserve">Verschiedene Netzwerkdienste sollen auf den neuen Servern eingerichtet werden.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Beschreiben Sie die Funktion eines DNS-Servers. Was sind A-Record, CNAME und MX-Record?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Erklären Sie den DHCP-Vergabeprozess (DORA). Welche Informationen werden dabei übermittelt?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Was ist DHCP-Failover und welche zwei Modi gibt es? Erklären Sie den Unterschied.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Beschreiben Sie die Funktion eines Reverse-Proxy. Nennen Sie zwei Vorteile.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Was ist der Unterschied zwischen einem Forward- und einem Reverse-DNS-Lookup?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Erklären Sie, was ein WSUS-Server ist und welchen Zweck er erfüllt.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ABSCHLUSSPRÜFUNG TEIL 2</w:t>
      </w:r>
    </w:p>
    <w:p>
      <w:pPr>
        <w:pStyle w:val="Heading2"/>
      </w:pPr>
      <w:r>
        <w:t xml:space="preserve">Analyse und Entwicklung von Netzwerken</w:t>
      </w:r>
    </w:p>
    <w:p>
      <w:r>
        <w:rPr>
          <w:i/>
          <w:iCs/>
        </w:rPr>
        <w:t xml:space="preserve">Bearbeitungszeit: 90 Minuten | Erreichbare Punkte: 100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1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Netzwerkplanung und VLANs</w:t>
      </w:r>
    </w:p>
    <w:p>
      <w:pPr>
        <w:spacing w:after="150"/>
      </w:pPr>
      <w:r>
        <w:rPr>
          <w:sz w:val="22"/>
          <w:szCs w:val="22"/>
        </w:rPr>
        <w:t xml:space="preserve">Ein mittelständisches Unternehmen mit 200 Mitarbeitern in 4 Abteilungen plant ein neues Netzwerk. Die Abteilungen sollen durch VLANs getrennt werden.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das Konzept von VLANs. Welche Vorteile bieten sie gegenüber einer flachen Netzwerkstruktur?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Was ist ein Trunk-Port und wie unterscheidet er sich von einem Access-Port?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Erklären Sie das 802.1Q-Tagging. Wie wird ein VLAN-Tag im Ethernet-Frame eingefügt?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Das Netzwerk soll Inter-VLAN-Routing ermöglichen. Beschreiben Sie zwei mögliche Methoden.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Erstellen Sie ein Netzwerkdiagramm (Beschreibung) für 4 VLANs mit je 50 Hosts. Verwenden Sie 10.0.0.0/8 als Ausgangsnetz.</w:t>
      </w:r>
      <w:r>
        <w:rPr>
          <w:color w:val="666666"/>
          <w:sz w:val="20"/>
          <w:szCs w:val="20"/>
        </w:rPr>
        <w:t xml:space="preserve"> (8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2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Routing und WAN-Technologien</w:t>
      </w:r>
    </w:p>
    <w:p>
      <w:pPr>
        <w:spacing w:after="150"/>
      </w:pPr>
      <w:r>
        <w:rPr>
          <w:sz w:val="22"/>
          <w:szCs w:val="22"/>
        </w:rPr>
        <w:t xml:space="preserve">Zwei Standorte des Unternehmens sollen sicher miteinander verbunden werden.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den Unterschied zwischen statischem und dynamischem Routing. Nennen Sie je zwei Vor- und Nachteile.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Beschreiben Sie die Funktionsweise von OSPF. Was sind Areas und was ist der Backbone-Bereich?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Erklären Sie den Unterschied zwischen einem Site-to-Site-VPN und einem Remote-Access-VPN.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Was ist IPsec und aus welchen Protokollen besteht es? Erklären Sie AH und ESP.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Beschreiben Sie MPLS als WAN-Technologie. Welche Vorteile bietet es gegenüber klassischem IP-Routing?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3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Netzwerksicherheit und Firewall</w:t>
      </w:r>
    </w:p>
    <w:p>
      <w:pPr>
        <w:spacing w:after="150"/>
      </w:pPr>
      <w:r>
        <w:rPr>
          <w:sz w:val="22"/>
          <w:szCs w:val="22"/>
        </w:rPr>
        <w:t xml:space="preserve">Die IT-Sicherheit soll durch eine neue Firewall-Lösung verbessert werden.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Erklären Sie den Unterschied zwischen einer Paketfilter-Firewall und einer Stateful-Inspection-Firewall.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Was ist eine Next-Generation-Firewall (NGFW)? Nennen Sie vier zusätzliche Funktionen.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Beschreiben Sie das Konzept einer DMZ (Demilitarisierte Zone). Welche Systeme gehören typischerweise dort hin?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Erstellen Sie drei Beispiel-Firewall-Regeln für: a) HTTP-Zugriff auf Webserver in DMZ, b) Verbieten von Telnet, c) Erlauben von DNS-Anfragen.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Was ist ein IDS/IPS? Erklären Sie den Unterschied und nennen Sie zwei Erkennungsmethoden.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300" w:after="100"/>
      </w:pPr>
      <w:r>
        <w:rPr>
          <w:b/>
          <w:bCs/>
          <w:sz w:val="26"/>
          <w:szCs w:val="26"/>
        </w:rPr>
        <w:t xml:space="preserve">Aufgabe 4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Netzwerkanalyse und Troubleshooting</w:t>
      </w:r>
    </w:p>
    <w:p>
      <w:pPr>
        <w:spacing w:after="150"/>
      </w:pPr>
      <w:r>
        <w:rPr>
          <w:sz w:val="22"/>
          <w:szCs w:val="22"/>
        </w:rPr>
        <w:t xml:space="preserve">Ein Mitarbeiter meldet Netzwerkprobleme. Sie sollen die Ursache analysieren.</w:t>
      </w:r>
    </w:p>
    <w:p>
      <w:pPr>
        <w:spacing w:before="100" w:after="50"/>
      </w:pPr>
      <w:r>
        <w:rPr>
          <w:b/>
          <w:bCs/>
        </w:rPr>
        <w:t xml:space="preserve">a) </w:t>
      </w:r>
      <w:r>
        <w:t xml:space="preserve">Beschreiben Sie die Funktionsweise von Wireshark. Welche Informationen können Sie damit analysieren?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b) </w:t>
      </w:r>
      <w:r>
        <w:t xml:space="preserve">Erklären Sie den TCP-3-Way-Handshake. Zeichnen oder beschreiben Sie den Ablauf.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c) </w:t>
      </w:r>
      <w:r>
        <w:t xml:space="preserve">Was ist der Unterschied zwischen TCP und UDP? Nennen Sie je drei typische Anwendungen.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d) </w:t>
      </w:r>
      <w:r>
        <w:t xml:space="preserve">Ein Benutzer kann eine Website nicht erreichen. Beschreiben Sie systematisch, wie Sie das Problem eingrenzen (mind. 5 Schritte).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e) </w:t>
      </w:r>
      <w:r>
        <w:t xml:space="preserve">Erklären Sie die Ausgabe der Befehle: ipconfig /all, ping, tracert und nslookup. Was zeigen sie?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00" w:after="50"/>
      </w:pPr>
      <w:r>
        <w:rPr>
          <w:b/>
          <w:bCs/>
        </w:rPr>
        <w:t xml:space="preserve">f) </w:t>
      </w:r>
      <w:r>
        <w:t xml:space="preserve">Was bedeuten die HTTP-Statuscodes 200, 301, 403, 404 und 500?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50"/>
      </w:pPr>
      <w:r>
        <w:rPr>
          <w:color w:val="CCCCCC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WIRTSCHAFTS- UND SOZIALKUNDE</w:t>
      </w:r>
    </w:p>
    <w:p>
      <w:r>
        <w:rPr>
          <w:i/>
          <w:iCs/>
        </w:rPr>
        <w:t xml:space="preserve">Bearbeitungszeit: 60 Minuten | Erreichbare Punkte: 100</w:t>
      </w:r>
    </w:p>
    <w:p>
      <w:pPr>
        <w:spacing w:after="200"/>
      </w:pPr>
      <w:r>
        <w:rPr>
          <w:i/>
          <w:iCs/>
        </w:rPr>
        <w:t xml:space="preserve">Kreuzen Sie die richtige Antwort an. Es ist jeweils nur EINE Antwort richtig.</w:t>
      </w:r>
    </w:p>
    <w:p>
      <w:pPr>
        <w:spacing w:before="250" w:after="100"/>
      </w:pPr>
      <w:r>
        <w:rPr>
          <w:b/>
          <w:bCs/>
        </w:rPr>
        <w:t xml:space="preserve">Frage 1: </w:t>
      </w:r>
      <w:r>
        <w:t xml:space="preserve">Ein Arbeitnehmer wurde ordentlich gekündigt. Die Kündigungsfrist beträgt 4 Wochen zum 15. oder Ende eines Monats. Die Kündigung wurde am 10. März zugestellt. Wann endet das Arbeitsverhältnis frühestmöglich?</w:t>
      </w:r>
    </w:p>
    <w:p>
      <w:pPr>
        <w:spacing w:before="50"/>
      </w:pPr>
      <w:r>
        <w:rPr>
          <w:sz w:val="21"/>
          <w:szCs w:val="21"/>
        </w:rPr>
        <w:t xml:space="preserve">☐  A) 31. März</w:t>
      </w:r>
    </w:p>
    <w:p>
      <w:pPr>
        <w:spacing w:before="50"/>
      </w:pPr>
      <w:r>
        <w:rPr>
          <w:sz w:val="21"/>
          <w:szCs w:val="21"/>
        </w:rPr>
        <w:t xml:space="preserve">☐  B) 15. April</w:t>
      </w:r>
    </w:p>
    <w:p>
      <w:pPr>
        <w:spacing w:before="50"/>
      </w:pPr>
      <w:r>
        <w:rPr>
          <w:sz w:val="21"/>
          <w:szCs w:val="21"/>
        </w:rPr>
        <w:t xml:space="preserve">☐  C) 30. April</w:t>
      </w:r>
    </w:p>
    <w:p>
      <w:pPr>
        <w:spacing w:before="50"/>
      </w:pPr>
      <w:r>
        <w:rPr>
          <w:sz w:val="21"/>
          <w:szCs w:val="21"/>
        </w:rPr>
        <w:t xml:space="preserve">☐  D) 15. Mai</w:t>
      </w:r>
    </w:p>
    <w:p>
      <w:pPr>
        <w:spacing w:before="250" w:after="100"/>
      </w:pPr>
      <w:r>
        <w:rPr>
          <w:b/>
          <w:bCs/>
        </w:rPr>
        <w:t xml:space="preserve">Frage 2: </w:t>
      </w:r>
      <w:r>
        <w:t xml:space="preserve">Welche Aussage zum Arbeitsvertrag ist RICHTIG?</w:t>
      </w:r>
    </w:p>
    <w:p>
      <w:pPr>
        <w:spacing w:before="50"/>
      </w:pPr>
      <w:r>
        <w:rPr>
          <w:sz w:val="21"/>
          <w:szCs w:val="21"/>
        </w:rPr>
        <w:t xml:space="preserve">☐  A) Ein Arbeitsvertrag muss immer schriftlich abgeschlossen werden</w:t>
      </w:r>
    </w:p>
    <w:p>
      <w:pPr>
        <w:spacing w:before="50"/>
      </w:pPr>
      <w:r>
        <w:rPr>
          <w:sz w:val="21"/>
          <w:szCs w:val="21"/>
        </w:rPr>
        <w:t xml:space="preserve">☐  B) Mündliche Arbeitsverträge sind unwirksam</w:t>
      </w:r>
    </w:p>
    <w:p>
      <w:pPr>
        <w:spacing w:before="50"/>
      </w:pPr>
      <w:r>
        <w:rPr>
          <w:sz w:val="21"/>
          <w:szCs w:val="21"/>
        </w:rPr>
        <w:t xml:space="preserve">☐  C) Der Arbeitgeber muss wesentliche Vertragsbedingungen schriftlich nachweisen</w:t>
      </w:r>
    </w:p>
    <w:p>
      <w:pPr>
        <w:spacing w:before="50"/>
      </w:pPr>
      <w:r>
        <w:rPr>
          <w:sz w:val="21"/>
          <w:szCs w:val="21"/>
        </w:rPr>
        <w:t xml:space="preserve">☐  D) Befristete Verträge können mündlich vereinbart werden</w:t>
      </w:r>
    </w:p>
    <w:p>
      <w:pPr>
        <w:spacing w:before="250" w:after="100"/>
      </w:pPr>
      <w:r>
        <w:rPr>
          <w:b/>
          <w:bCs/>
        </w:rPr>
        <w:t xml:space="preserve">Frage 3: </w:t>
      </w:r>
      <w:r>
        <w:t xml:space="preserve">Ein Auszubildender möchte eine Verkürzung seiner Ausbildungszeit beantragen. Wer muss dem Antrag zustimmen?</w:t>
      </w:r>
    </w:p>
    <w:p>
      <w:pPr>
        <w:spacing w:before="50"/>
      </w:pPr>
      <w:r>
        <w:rPr>
          <w:sz w:val="21"/>
          <w:szCs w:val="21"/>
        </w:rPr>
        <w:t xml:space="preserve">☐  A) Nur der Ausbildende</w:t>
      </w:r>
    </w:p>
    <w:p>
      <w:pPr>
        <w:spacing w:before="50"/>
      </w:pPr>
      <w:r>
        <w:rPr>
          <w:sz w:val="21"/>
          <w:szCs w:val="21"/>
        </w:rPr>
        <w:t xml:space="preserve">☐  B) Nur die IHK</w:t>
      </w:r>
    </w:p>
    <w:p>
      <w:pPr>
        <w:spacing w:before="50"/>
      </w:pPr>
      <w:r>
        <w:rPr>
          <w:sz w:val="21"/>
          <w:szCs w:val="21"/>
        </w:rPr>
        <w:t xml:space="preserve">☐  C) Der Ausbildende und die IHK</w:t>
      </w:r>
    </w:p>
    <w:p>
      <w:pPr>
        <w:spacing w:before="50"/>
      </w:pPr>
      <w:r>
        <w:rPr>
          <w:sz w:val="21"/>
          <w:szCs w:val="21"/>
        </w:rPr>
        <w:t xml:space="preserve">☐  D) Die Berufsschule</w:t>
      </w:r>
    </w:p>
    <w:p>
      <w:pPr>
        <w:spacing w:before="250" w:after="100"/>
      </w:pPr>
      <w:r>
        <w:rPr>
          <w:b/>
          <w:bCs/>
        </w:rPr>
        <w:t xml:space="preserve">Frage 4: </w:t>
      </w:r>
      <w:r>
        <w:t xml:space="preserve">Was versteht man unter dem Begriff 'Tarifautonomie'?</w:t>
      </w:r>
    </w:p>
    <w:p>
      <w:pPr>
        <w:spacing w:before="50"/>
      </w:pPr>
      <w:r>
        <w:rPr>
          <w:sz w:val="21"/>
          <w:szCs w:val="21"/>
        </w:rPr>
        <w:t xml:space="preserve">☐  A) Das Recht des Staates, Löhne festzulegen</w:t>
      </w:r>
    </w:p>
    <w:p>
      <w:pPr>
        <w:spacing w:before="50"/>
      </w:pPr>
      <w:r>
        <w:rPr>
          <w:sz w:val="21"/>
          <w:szCs w:val="21"/>
        </w:rPr>
        <w:t xml:space="preserve">☐  B) Das Recht der Tarifvertragsparteien, ohne staatliche Einmischung Tarifverträge abzuschließen</w:t>
      </w:r>
    </w:p>
    <w:p>
      <w:pPr>
        <w:spacing w:before="50"/>
      </w:pPr>
      <w:r>
        <w:rPr>
          <w:sz w:val="21"/>
          <w:szCs w:val="21"/>
        </w:rPr>
        <w:t xml:space="preserve">☐  C) Die Pflicht zur Mitgliedschaft in einer Gewerkschaft</w:t>
      </w:r>
    </w:p>
    <w:p>
      <w:pPr>
        <w:spacing w:before="50"/>
      </w:pPr>
      <w:r>
        <w:rPr>
          <w:sz w:val="21"/>
          <w:szCs w:val="21"/>
        </w:rPr>
        <w:t xml:space="preserve">☐  D) Das Kündigungsrecht während eines Streiks</w:t>
      </w:r>
    </w:p>
    <w:p>
      <w:pPr>
        <w:spacing w:before="250" w:after="100"/>
      </w:pPr>
      <w:r>
        <w:rPr>
          <w:b/>
          <w:bCs/>
        </w:rPr>
        <w:t xml:space="preserve">Frage 5: </w:t>
      </w:r>
      <w:r>
        <w:t xml:space="preserve">Welche Sozialversicherung wird allein vom Arbeitgeber getragen?</w:t>
      </w:r>
    </w:p>
    <w:p>
      <w:pPr>
        <w:spacing w:before="50"/>
      </w:pPr>
      <w:r>
        <w:rPr>
          <w:sz w:val="21"/>
          <w:szCs w:val="21"/>
        </w:rPr>
        <w:t xml:space="preserve">☐  A) Krankenversicherung</w:t>
      </w:r>
    </w:p>
    <w:p>
      <w:pPr>
        <w:spacing w:before="50"/>
      </w:pPr>
      <w:r>
        <w:rPr>
          <w:sz w:val="21"/>
          <w:szCs w:val="21"/>
        </w:rPr>
        <w:t xml:space="preserve">☐  B) Rentenversicherung</w:t>
      </w:r>
    </w:p>
    <w:p>
      <w:pPr>
        <w:spacing w:before="50"/>
      </w:pPr>
      <w:r>
        <w:rPr>
          <w:sz w:val="21"/>
          <w:szCs w:val="21"/>
        </w:rPr>
        <w:t xml:space="preserve">☐  C) Unfallversicherung</w:t>
      </w:r>
    </w:p>
    <w:p>
      <w:pPr>
        <w:spacing w:before="50"/>
      </w:pPr>
      <w:r>
        <w:rPr>
          <w:sz w:val="21"/>
          <w:szCs w:val="21"/>
        </w:rPr>
        <w:t xml:space="preserve">☐  D) Arbeitslosenversicherung</w:t>
      </w:r>
    </w:p>
    <w:p>
      <w:pPr>
        <w:spacing w:before="250" w:after="100"/>
      </w:pPr>
      <w:r>
        <w:rPr>
          <w:b/>
          <w:bCs/>
        </w:rPr>
        <w:t xml:space="preserve">Frage 6: </w:t>
      </w:r>
      <w:r>
        <w:t xml:space="preserve">Was ist der Unterschied zwischen Brutto- und Nettogehalt?</w:t>
      </w:r>
    </w:p>
    <w:p>
      <w:pPr>
        <w:spacing w:before="50"/>
      </w:pPr>
      <w:r>
        <w:rPr>
          <w:sz w:val="21"/>
          <w:szCs w:val="21"/>
        </w:rPr>
        <w:t xml:space="preserve">☐  A) Es gibt keinen Unterschied</w:t>
      </w:r>
    </w:p>
    <w:p>
      <w:pPr>
        <w:spacing w:before="50"/>
      </w:pPr>
      <w:r>
        <w:rPr>
          <w:sz w:val="21"/>
          <w:szCs w:val="21"/>
        </w:rPr>
        <w:t xml:space="preserve">☐  B) Bruttogehalt minus Steuern und Sozialabgaben ergibt das Nettogehalt</w:t>
      </w:r>
    </w:p>
    <w:p>
      <w:pPr>
        <w:spacing w:before="50"/>
      </w:pPr>
      <w:r>
        <w:rPr>
          <w:sz w:val="21"/>
          <w:szCs w:val="21"/>
        </w:rPr>
        <w:t xml:space="preserve">☐  C) Nettogehalt plus Sozialabgaben ergibt das Bruttogehalt</w:t>
      </w:r>
    </w:p>
    <w:p>
      <w:pPr>
        <w:spacing w:before="50"/>
      </w:pPr>
      <w:r>
        <w:rPr>
          <w:sz w:val="21"/>
          <w:szCs w:val="21"/>
        </w:rPr>
        <w:t xml:space="preserve">☐  D) Nur Beamte erhalten ein Nettogehalt</w:t>
      </w:r>
    </w:p>
    <w:p>
      <w:pPr>
        <w:spacing w:before="250" w:after="100"/>
      </w:pPr>
      <w:r>
        <w:rPr>
          <w:b/>
          <w:bCs/>
        </w:rPr>
        <w:t xml:space="preserve">Frage 7: </w:t>
      </w:r>
      <w:r>
        <w:t xml:space="preserve">Welche Aussage zum Betriebsrat ist RICHTIG?</w:t>
      </w:r>
    </w:p>
    <w:p>
      <w:pPr>
        <w:spacing w:before="50"/>
      </w:pPr>
      <w:r>
        <w:rPr>
          <w:sz w:val="21"/>
          <w:szCs w:val="21"/>
        </w:rPr>
        <w:t xml:space="preserve">☐  A) Ein Betriebsrat kann in Betrieben ab 3 Arbeitnehmern gegründet werden</w:t>
      </w:r>
    </w:p>
    <w:p>
      <w:pPr>
        <w:spacing w:before="50"/>
      </w:pPr>
      <w:r>
        <w:rPr>
          <w:sz w:val="21"/>
          <w:szCs w:val="21"/>
        </w:rPr>
        <w:t xml:space="preserve">☐  B) Ein Betriebsrat kann in Betrieben ab 5 wahlberechtigten Arbeitnehmern gegründet werden</w:t>
      </w:r>
    </w:p>
    <w:p>
      <w:pPr>
        <w:spacing w:before="50"/>
      </w:pPr>
      <w:r>
        <w:rPr>
          <w:sz w:val="21"/>
          <w:szCs w:val="21"/>
        </w:rPr>
        <w:t xml:space="preserve">☐  C) Ein Betriebsrat ist in jedem Betrieb Pflicht</w:t>
      </w:r>
    </w:p>
    <w:p>
      <w:pPr>
        <w:spacing w:before="50"/>
      </w:pPr>
      <w:r>
        <w:rPr>
          <w:sz w:val="21"/>
          <w:szCs w:val="21"/>
        </w:rPr>
        <w:t xml:space="preserve">☐  D) Nur der Arbeitgeber kann einen Betriebsrat einsetzen</w:t>
      </w:r>
    </w:p>
    <w:p>
      <w:pPr>
        <w:spacing w:before="250" w:after="100"/>
      </w:pPr>
      <w:r>
        <w:rPr>
          <w:b/>
          <w:bCs/>
        </w:rPr>
        <w:t xml:space="preserve">Frage 8: </w:t>
      </w:r>
      <w:r>
        <w:t xml:space="preserve">Was bedeutet der Begriff 'Kurzarbeit'?</w:t>
      </w:r>
    </w:p>
    <w:p>
      <w:pPr>
        <w:spacing w:before="50"/>
      </w:pPr>
      <w:r>
        <w:rPr>
          <w:sz w:val="21"/>
          <w:szCs w:val="21"/>
        </w:rPr>
        <w:t xml:space="preserve">☐  A) Verkürzte Arbeitszeit mit vollem Lohnausgleich</w:t>
      </w:r>
    </w:p>
    <w:p>
      <w:pPr>
        <w:spacing w:before="50"/>
      </w:pPr>
      <w:r>
        <w:rPr>
          <w:sz w:val="21"/>
          <w:szCs w:val="21"/>
        </w:rPr>
        <w:t xml:space="preserve">☐  B) Vorübergehende Reduzierung der Arbeitszeit mit teilweisem Lohnausgleich durch die Arbeitsagentur</w:t>
      </w:r>
    </w:p>
    <w:p>
      <w:pPr>
        <w:spacing w:before="50"/>
      </w:pPr>
      <w:r>
        <w:rPr>
          <w:sz w:val="21"/>
          <w:szCs w:val="21"/>
        </w:rPr>
        <w:t xml:space="preserve">☐  C) Dauerhaft reduzierte Arbeitszeit</w:t>
      </w:r>
    </w:p>
    <w:p>
      <w:pPr>
        <w:spacing w:before="50"/>
      </w:pPr>
      <w:r>
        <w:rPr>
          <w:sz w:val="21"/>
          <w:szCs w:val="21"/>
        </w:rPr>
        <w:t xml:space="preserve">☐  D) Entlassungen während wirtschaftlicher Krisen</w:t>
      </w:r>
    </w:p>
    <w:p>
      <w:pPr>
        <w:spacing w:before="250" w:after="100"/>
      </w:pPr>
      <w:r>
        <w:rPr>
          <w:b/>
          <w:bCs/>
        </w:rPr>
        <w:t xml:space="preserve">Frage 9: </w:t>
      </w:r>
      <w:r>
        <w:t xml:space="preserve">Welches Gesetz regelt die Mitbestimmung der Arbeitnehmer?</w:t>
      </w:r>
    </w:p>
    <w:p>
      <w:pPr>
        <w:spacing w:before="50"/>
      </w:pPr>
      <w:r>
        <w:rPr>
          <w:sz w:val="21"/>
          <w:szCs w:val="21"/>
        </w:rPr>
        <w:t xml:space="preserve">☐  A) Arbeitsschutzgesetz</w:t>
      </w:r>
    </w:p>
    <w:p>
      <w:pPr>
        <w:spacing w:before="50"/>
      </w:pPr>
      <w:r>
        <w:rPr>
          <w:sz w:val="21"/>
          <w:szCs w:val="21"/>
        </w:rPr>
        <w:t xml:space="preserve">☐  B) Betriebsverfassungsgesetz</w:t>
      </w:r>
    </w:p>
    <w:p>
      <w:pPr>
        <w:spacing w:before="50"/>
      </w:pPr>
      <w:r>
        <w:rPr>
          <w:sz w:val="21"/>
          <w:szCs w:val="21"/>
        </w:rPr>
        <w:t xml:space="preserve">☐  C) Arbeitszeitgesetz</w:t>
      </w:r>
    </w:p>
    <w:p>
      <w:pPr>
        <w:spacing w:before="50"/>
      </w:pPr>
      <w:r>
        <w:rPr>
          <w:sz w:val="21"/>
          <w:szCs w:val="21"/>
        </w:rPr>
        <w:t xml:space="preserve">☐  D) Kündigungsschutzgesetz</w:t>
      </w:r>
    </w:p>
    <w:p>
      <w:pPr>
        <w:spacing w:before="250" w:after="100"/>
      </w:pPr>
      <w:r>
        <w:rPr>
          <w:b/>
          <w:bCs/>
        </w:rPr>
        <w:t xml:space="preserve">Frage 10: </w:t>
      </w:r>
      <w:r>
        <w:t xml:space="preserve">Ein Unternehmen möchte einen neuen Mitarbeiter einstellen. Was muss bei einer Stellenausschreibung beachtet werden?</w:t>
      </w:r>
    </w:p>
    <w:p>
      <w:pPr>
        <w:spacing w:before="50"/>
      </w:pPr>
      <w:r>
        <w:rPr>
          <w:sz w:val="21"/>
          <w:szCs w:val="21"/>
        </w:rPr>
        <w:t xml:space="preserve">☐  A) Die Stelle darf nur intern ausgeschrieben werden</w:t>
      </w:r>
    </w:p>
    <w:p>
      <w:pPr>
        <w:spacing w:before="50"/>
      </w:pPr>
      <w:r>
        <w:rPr>
          <w:sz w:val="21"/>
          <w:szCs w:val="21"/>
        </w:rPr>
        <w:t xml:space="preserve">☐  B) Die Ausschreibung muss diskriminierungsfrei sein (AGG)</w:t>
      </w:r>
    </w:p>
    <w:p>
      <w:pPr>
        <w:spacing w:before="50"/>
      </w:pPr>
      <w:r>
        <w:rPr>
          <w:sz w:val="21"/>
          <w:szCs w:val="21"/>
        </w:rPr>
        <w:t xml:space="preserve">☐  C) Es muss immer ein Mindestgehalt angegeben werden</w:t>
      </w:r>
    </w:p>
    <w:p>
      <w:pPr>
        <w:spacing w:before="50"/>
      </w:pPr>
      <w:r>
        <w:rPr>
          <w:sz w:val="21"/>
          <w:szCs w:val="21"/>
        </w:rPr>
        <w:t xml:space="preserve">☐  D) Nur Vollzeitstellen dürfen ausgeschrieben werden</w:t>
      </w:r>
    </w:p>
    <w:p>
      <w:r>
        <w:br w:type="page"/>
      </w:r>
    </w:p>
    <w:p>
      <w:pPr>
        <w:pStyle w:val="Heading1"/>
      </w:pPr>
      <w:r>
        <w:t xml:space="preserve">LÖSUNGSHINWEISE</w:t>
      </w:r>
    </w:p>
    <w:p>
      <w:pPr>
        <w:spacing w:after="200"/>
      </w:pPr>
      <w:r>
        <w:rPr>
          <w:i/>
          <w:iCs/>
        </w:rPr>
        <w:t xml:space="preserve">Die folgenden Lösungshinweise dienen zur Selbstkontrolle nach der Bearbeitung.</w:t>
      </w:r>
    </w:p>
    <w:p>
      <w:pPr>
        <w:pStyle w:val="Heading2"/>
      </w:pPr>
      <w:r>
        <w:t xml:space="preserve">Wirtschafts- und Sozialkunde - Lösungen</w:t>
      </w:r>
    </w:p>
    <w:p>
      <w:r>
        <w:rPr>
          <w:sz w:val="22"/>
          <w:szCs w:val="22"/>
        </w:rPr>
        <w:t xml:space="preserve">Frage 1: B</w:t>
      </w:r>
    </w:p>
    <w:p>
      <w:r>
        <w:rPr>
          <w:sz w:val="22"/>
          <w:szCs w:val="22"/>
        </w:rPr>
        <w:t xml:space="preserve">Frage 2: C</w:t>
      </w:r>
    </w:p>
    <w:p>
      <w:r>
        <w:rPr>
          <w:sz w:val="22"/>
          <w:szCs w:val="22"/>
        </w:rPr>
        <w:t xml:space="preserve">Frage 3: C</w:t>
      </w:r>
    </w:p>
    <w:p>
      <w:r>
        <w:rPr>
          <w:sz w:val="22"/>
          <w:szCs w:val="22"/>
        </w:rPr>
        <w:t xml:space="preserve">Frage 4: B</w:t>
      </w:r>
    </w:p>
    <w:p>
      <w:r>
        <w:rPr>
          <w:sz w:val="22"/>
          <w:szCs w:val="22"/>
        </w:rPr>
        <w:t xml:space="preserve">Frage 5: C</w:t>
      </w:r>
    </w:p>
    <w:p>
      <w:r>
        <w:rPr>
          <w:sz w:val="22"/>
          <w:szCs w:val="22"/>
        </w:rPr>
        <w:t xml:space="preserve">Frage 6: B</w:t>
      </w:r>
    </w:p>
    <w:p>
      <w:r>
        <w:rPr>
          <w:sz w:val="22"/>
          <w:szCs w:val="22"/>
        </w:rPr>
        <w:t xml:space="preserve">Frage 7: B</w:t>
      </w:r>
    </w:p>
    <w:p>
      <w:r>
        <w:rPr>
          <w:sz w:val="22"/>
          <w:szCs w:val="22"/>
        </w:rPr>
        <w:t xml:space="preserve">Frage 8: B</w:t>
      </w:r>
    </w:p>
    <w:p>
      <w:r>
        <w:rPr>
          <w:sz w:val="22"/>
          <w:szCs w:val="22"/>
        </w:rPr>
        <w:t xml:space="preserve">Frage 9: B</w:t>
      </w:r>
    </w:p>
    <w:p>
      <w:r>
        <w:rPr>
          <w:sz w:val="22"/>
          <w:szCs w:val="22"/>
        </w:rPr>
        <w:t xml:space="preserve">Frage 10: B</w:t>
      </w:r>
    </w:p>
    <w:p>
      <w:pPr>
        <w:spacing w:after="300"/>
      </w:pPr>
    </w:p>
    <w:p>
      <w:pPr>
        <w:pStyle w:val="Heading2"/>
      </w:pPr>
      <w:r>
        <w:t xml:space="preserve">AP1 - Ausgewählte Lösungshinweise</w:t>
      </w:r>
    </w:p>
    <w:p>
      <w:r>
        <w:rPr>
          <w:b/>
          <w:bCs/>
        </w:rPr>
        <w:t xml:space="preserve">Aufgabe 2b) Subnetting 192.168.10.0/24:</w:t>
      </w:r>
    </w:p>
    <w:p>
      <w:r>
        <w:t xml:space="preserve">• Netzadresse: 192.168.10.0</w:t>
      </w:r>
    </w:p>
    <w:p>
      <w:r>
        <w:t xml:space="preserve">• Broadcastadresse: 192.168.10.255</w:t>
      </w:r>
    </w:p>
    <w:p>
      <w:r>
        <w:t xml:space="preserve">• Nutzbare Hosts: 254 (256 - 2)</w:t>
      </w:r>
    </w:p>
    <w:p>
      <w:pPr>
        <w:spacing w:after="150"/>
      </w:pPr>
    </w:p>
    <w:p>
      <w:r>
        <w:rPr>
          <w:b/>
          <w:bCs/>
        </w:rPr>
        <w:t xml:space="preserve">Aufgabe 2c) Subnetting 172.16.0.0/16 in 8 Subnetze:</w:t>
      </w:r>
    </w:p>
    <w:p>
      <w:r>
        <w:t xml:space="preserve">• Neue Subnetzmaske: /19 (255.255.224.0)</w:t>
      </w:r>
    </w:p>
    <w:p>
      <w:r>
        <w:t xml:space="preserve">• Subnetz 1: 172.16.0.0/19</w:t>
      </w:r>
    </w:p>
    <w:p>
      <w:r>
        <w:t xml:space="preserve">• Subnetz 2: 172.16.32.0/19</w:t>
      </w:r>
    </w:p>
    <w:p>
      <w:r>
        <w:t xml:space="preserve">• Subnetz 3: 172.16.64.0/19</w:t>
      </w:r>
    </w:p>
    <w:p>
      <w:pPr>
        <w:spacing w:after="150"/>
      </w:pPr>
    </w:p>
    <w:p>
      <w:r>
        <w:rPr>
          <w:b/>
          <w:bCs/>
        </w:rPr>
        <w:t xml:space="preserve">Aufgabe 1c) SATA-III Übertragungsrate:</w:t>
      </w:r>
    </w:p>
    <w:p>
      <w:r>
        <w:t xml:space="preserve">• 6 Gbit/s ÷ 8 = 600 MB/s (theoretisch)</w:t>
      </w:r>
    </w:p>
    <w:p>
      <w:r>
        <w:t xml:space="preserve">• Praktisch ca. 550 MB/s durch Overhead</w:t>
      </w:r>
    </w:p>
    <w:p>
      <w:pPr>
        <w:spacing w:after="300"/>
      </w:pPr>
    </w:p>
    <w:p>
      <w:pPr>
        <w:pStyle w:val="Heading2"/>
      </w:pPr>
      <w:r>
        <w:t xml:space="preserve">AP2 Konzeption - Ausgewählte Lösungshinweise</w:t>
      </w:r>
    </w:p>
    <w:p>
      <w:r>
        <w:rPr>
          <w:b/>
          <w:bCs/>
        </w:rPr>
        <w:t xml:space="preserve">RAID 5 Berechnung (Aufgabe 3b):</w:t>
      </w:r>
    </w:p>
    <w:p>
      <w:r>
        <w:t xml:space="preserve">• 4 Festplatten à 4 TB = 16 TB brutto</w:t>
      </w:r>
    </w:p>
    <w:p>
      <w:r>
        <w:t xml:space="preserve">• RAID 5: (n-1) × Kapazität = 3 × 4 TB = 12 TB nutzbar</w:t>
      </w:r>
    </w:p>
    <w:p>
      <w:r>
        <w:t xml:space="preserve">• Parität wird auf alle Platten verteilt</w:t>
      </w:r>
    </w:p>
    <w:p>
      <w:pPr>
        <w:spacing w:after="150"/>
      </w:pPr>
    </w:p>
    <w:p>
      <w:r>
        <w:rPr>
          <w:b/>
          <w:bCs/>
        </w:rPr>
        <w:t xml:space="preserve">LSDOU-Prinzip (Aufgabe 2b):</w:t>
      </w:r>
    </w:p>
    <w:p>
      <w:r>
        <w:t xml:space="preserve">• Local (Lokale Richtlinien)</w:t>
      </w:r>
    </w:p>
    <w:p>
      <w:r>
        <w:t xml:space="preserve">• Site (Standortrichtlinien)</w:t>
      </w:r>
    </w:p>
    <w:p>
      <w:r>
        <w:t xml:space="preserve">• Domain (Domänenrichtlinien)</w:t>
      </w:r>
    </w:p>
    <w:p>
      <w:r>
        <w:t xml:space="preserve">• OU (Organisationseinheitenrichtlinien)</w:t>
      </w:r>
    </w:p>
    <w:p>
      <w:r>
        <w:t xml:space="preserve">• Später angewendete GPOs überschreiben frühere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2026-01-16T20:22:00.106Z</dcterms:created>
  <dcterms:modified xsi:type="dcterms:W3CDTF">2026-01-16T20:22:00.106Z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