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4E79"/>
          <w:sz w:val="52"/>
          <w:szCs w:val="52"/>
        </w:rPr>
        <w:t xml:space="preserve">Confidential Data Processing on AWS</w:t>
      </w:r>
    </w:p>
    <w:p>
      <w:pPr>
        <w:spacing w:after="200"/>
      </w:pPr>
      <w:r>
        <w:rPr>
          <w:color w:val="1F2A44"/>
          <w:sz w:val="36"/>
          <w:szCs w:val="36"/>
        </w:rPr>
        <w:t xml:space="preserve">The Complete Handbook of the POC</w:t>
      </w:r>
    </w:p>
    <w:p>
      <w:pPr>
        <w:spacing w:after="400"/>
      </w:pPr>
      <w:r>
        <w:rPr>
          <w:color w:val="5B6577"/>
          <w:sz w:val="24"/>
          <w:szCs w:val="24"/>
        </w:rPr>
        <w:t xml:space="preserve">Everything we built in session 1, why we built it that way, and how every part works in depth</w:t>
      </w:r>
    </w:p>
    <w:p>
      <w:pPr>
        <w:spacing w:after="600"/>
      </w:pPr>
      <w:r>
        <w:rPr>
          <w:sz w:val="21"/>
          <w:szCs w:val="21"/>
        </w:rPr>
        <w:t xml:space="preserve">Minelli-D  ·  2 October 2026  ·  Stockholm (eu-north-1)  ·  synthetic data only  ·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6B7787" w:sz="36"/>
              <w:bottom w:val="nil" w:color="FFFFFF" w:sz="0"/>
              <w:right w:val="nil" w:color="FFFFFF" w:sz="0"/>
            </w:tcBorders>
            <w:shd w:fill="F1F3F6" w:color="auto" w:val="clear"/>
            <w:tcMar>
              <w:top w:type="dxa" w:w="120"/>
              <w:left w:type="dxa" w:w="220"/>
              <w:bottom w:type="dxa" w:w="120"/>
              <w:right w:type="dxa" w:w="200"/>
            </w:tcMar>
          </w:tcPr>
          <w:p>
            <w:pPr>
              <w:spacing w:after="80"/>
            </w:pPr>
            <w:r>
              <w:rPr>
                <w:b/>
                <w:bCs/>
                <w:color w:val="6B7787"/>
                <w:sz w:val="18"/>
                <w:szCs w:val="18"/>
              </w:rPr>
              <w:t xml:space="preserve">ABOUT   </w:t>
            </w:r>
            <w:r>
              <w:rPr>
                <w:b/>
                <w:bCs/>
              </w:rPr>
              <w:t xml:space="preserve">What this is.</w:t>
            </w:r>
            <w:r>
              <w:t xml:space="preserve"> A study handbook of the whole project, to explore in the next days. It brings together the study guide, the data dictionary, the deployment paths, the spec, the two procedures, the code, the Terraform, every decision and everything we learned while deploying.</w:t>
            </w:r>
          </w:p>
          <w:p>
            <w:pPr>
              <w:spacing w:after="0"/>
            </w:pPr>
            <w:r>
              <w:rPr>
                <w:b/>
                <w:bCs/>
              </w:rPr>
              <w:t xml:space="preserve">What it is not.</w:t>
            </w:r>
            <w:r>
              <w:t xml:space="preserve"> It does not replace the other documents: it links to them. Each chapter says where the full detail lives.</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Goal</w:t>
            </w:r>
          </w:p>
        </w:tc>
        <w:tc>
          <w:tcPr>
            <w:tcW w:type="dxa" w:w="7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Process sensitive data so that it is readable </w:t>
            </w:r>
            <w:r>
              <w:rPr>
                <w:b/>
                <w:bCs/>
                <w:sz w:val="19"/>
                <w:szCs w:val="19"/>
              </w:rPr>
              <w:t xml:space="preserve">only inside a verified, short-lived, isolated environment</w:t>
            </w:r>
            <w:r>
              <w:rPr>
                <w:sz w:val="19"/>
                <w:szCs w:val="19"/>
              </w:rPr>
              <w:t xml:space="preserve">, and nothing usable is left behind</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Use case</w:t>
            </w:r>
          </w:p>
        </w:tc>
        <w:tc>
          <w:tcPr>
            <w:tcW w:type="dxa" w:w="7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Reconciliation of synthetic payslips: 100 employees, January–June 2026, simplified Italian rules, 29 planted errors</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Technology</w:t>
            </w:r>
          </w:p>
        </w:tc>
        <w:tc>
          <w:tcPr>
            <w:tcW w:type="dxa" w:w="7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Nitro Enclaves · AWS KMS with attestation · Amazon S3 · EC2 · Terraform · Python</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Result</w:t>
            </w:r>
          </w:p>
        </w:tc>
        <w:tc>
          <w:tcPr>
            <w:tcW w:type="dxa" w:w="7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Session 1 deployed it in Stockholm, the job ran inside a real enclave, then everything was destroyed. Ongoing cost $0</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Golden rule</w:t>
            </w:r>
          </w:p>
        </w:tc>
        <w:tc>
          <w:tcPr>
            <w:tcW w:type="dxa" w:w="7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Don't trust the place. Verify the code.</w:t>
            </w:r>
          </w:p>
        </w:tc>
      </w:tr>
    </w:tbl>
    <w:p>
      <w:pPr>
        <w:spacing w:after="120" w:before="0"/>
      </w:pPr>
    </w:p>
    <w:p>
      <w:pPr>
        <w:pStyle w:val="Heading1"/>
        <w:pageBreakBefore/>
      </w:pPr>
      <w:r>
        <w:t xml:space="preserve">How to use this handbook</w:t>
      </w:r>
    </w:p>
    <w:p>
      <w:r>
        <w:t xml:space="preserve">The handbook has nine parts. Each one can be read on its own, but the order follows the project: from the idea, to the decisions, to the code, to running it on AWS, to what we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Part</w:t>
            </w:r>
          </w:p>
        </w:tc>
        <w:tc>
          <w:tcPr>
            <w:tcW w:type="dxa" w:w="3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Title</w:t>
            </w:r>
          </w:p>
        </w:tc>
        <w:tc>
          <w:tcPr>
            <w:tcW w:type="dxa" w:w="5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You will learn</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big picture</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problem, the architecture, the ten concepts, the threat model</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II</w:t>
            </w:r>
          </w:p>
        </w:tc>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journey and every decision</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we did in session 1, in order, and all 27 decisions with their reasons</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III</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use case: payslip reconciliation</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data, the formulas with worked examples, the planted errors and the scoring</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IV</w:t>
            </w:r>
          </w:p>
        </w:tc>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Security mechanisms in depth</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envelope encryption, the key policy, attestation, S3 layers, the parent's disk, the network</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Infrastructure as code</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two Terraform setups, file by file, and the Terraform concepts used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VI</w:t>
            </w:r>
          </w:p>
        </w:tc>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enclave application and the scripts</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runs where, the code walkthrough, and how it was tested</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VII</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Operating the POC</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procedures, the teardown, the AWS console tour, troubleshooting and costs</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VIII</w:t>
            </w:r>
          </w:p>
        </w:tc>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Lessons, production and the reusable pattern</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session 1 taught us, what changes for production, and how to reuse the pattern for any data source</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IX</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Exam, glossary and appendices</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SAA-C03 mapping, the glossary, the file inventory, the command cheat sheet and the self-check answers</w:t>
            </w:r>
          </w:p>
        </w:tc>
      </w:tr>
    </w:tbl>
    <w:p>
      <w:pPr>
        <w:spacing w:after="120" w:before="0"/>
      </w:pPr>
    </w:p>
    <w:p>
      <w:pPr>
        <w:pStyle w:val="Heading2"/>
      </w:pPr>
      <w:r>
        <w:t xml:space="preserve">A study plan for the next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Day</w:t>
            </w:r>
          </w:p>
        </w:tc>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Read</w:t>
            </w:r>
          </w:p>
        </w:tc>
        <w:tc>
          <w:tcPr>
            <w:tcW w:type="dxa" w:w="47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Then try</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Part I, and the diagrams in Part II</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explain Schema 9 (the end-to-end pattern) out loud, step by step</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Part III and Part IV</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recompute one payslip by hand; draw the key policy from memory</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Part V and Part VI</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open </w:t>
            </w:r>
            <w:r>
              <w:rPr>
                <w:rFonts w:ascii="Courier New" w:cs="Courier New" w:eastAsia="Courier New" w:hAnsi="Courier New"/>
                <w:color w:val="1F2A44"/>
                <w:sz w:val="17"/>
                <w:szCs w:val="17"/>
              </w:rPr>
              <w:t xml:space="preserve">infra/</w:t>
            </w:r>
            <w:r>
              <w:rPr>
                <w:sz w:val="19"/>
                <w:szCs w:val="19"/>
              </w:rPr>
              <w:t xml:space="preserve"> and </w:t>
            </w:r>
            <w:r>
              <w:rPr>
                <w:rFonts w:ascii="Courier New" w:cs="Courier New" w:eastAsia="Courier New" w:hAnsi="Courier New"/>
                <w:color w:val="1F2A44"/>
                <w:sz w:val="17"/>
                <w:szCs w:val="17"/>
              </w:rPr>
              <w:t xml:space="preserve">poc/enclave/</w:t>
            </w:r>
            <w:r>
              <w:rPr>
                <w:sz w:val="19"/>
                <w:szCs w:val="19"/>
              </w:rPr>
              <w:t xml:space="preserve"> next to the text; run the 70 local tests</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w:t>
            </w:r>
          </w:p>
        </w:tc>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Part VII</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walk through the procedures without running them; list what each step proves</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Part VIII and Part IX</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answer the self-check questions; sketch how you would adapt the pattern to another use case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t xml:space="preserve">Each chapter ends with a </w:t>
            </w:r>
            <w:r>
              <w:rPr>
                <w:b/>
                <w:bCs/>
              </w:rPr>
              <w:t xml:space="preserve">Remember</w:t>
            </w:r>
            <w:r>
              <w:t xml:space="preserve"> box: one or two sentences to memorise. Read only those boxes, in order, and you have the whole project in two pages.</w:t>
            </w:r>
          </w:p>
        </w:tc>
      </w:tr>
    </w:tbl>
    <w:p>
      <w:pPr>
        <w:spacing w:after="160" w:before="0"/>
      </w:pPr>
    </w:p>
    <w:p>
      <w:pPr>
        <w:pStyle w:val="Heading2"/>
      </w:pPr>
      <w:r>
        <w:t xml:space="preserve">The documents this handbook links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Document</w:t>
            </w:r>
          </w:p>
        </w:tc>
        <w:tc>
          <w:tcPr>
            <w:tcW w:type="dxa" w:w="4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2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Use it for</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Study guide v2</w:t>
            </w:r>
          </w:p>
        </w:tc>
        <w:tc>
          <w:tcPr>
            <w:tcW w:type="dxa" w:w="4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confidential-processing-aws-study-guide-v2.docx</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concepts and the exam corner</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Data dictionary</w:t>
            </w:r>
          </w:p>
        </w:tc>
        <w:tc>
          <w:tcPr>
            <w:tcW w:type="dxa" w:w="4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payslip-poc-data-dictionary.docx</w:t>
            </w:r>
          </w:p>
        </w:tc>
        <w:tc>
          <w:tcPr>
            <w:tcW w:type="dxa" w:w="2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 field of the dataset and every formula</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Deployment paths</w:t>
            </w:r>
          </w:p>
        </w:tc>
        <w:tc>
          <w:tcPr>
            <w:tcW w:type="dxa" w:w="4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poc-deployment-paths-ec2-vs-eks.docx</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why EC2 and not EKS, with costs</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Specification</w:t>
            </w:r>
          </w:p>
        </w:tc>
        <w:tc>
          <w:tcPr>
            <w:tcW w:type="dxa" w:w="4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poc-tier1-spec.docx</w:t>
            </w:r>
          </w:p>
        </w:tc>
        <w:tc>
          <w:tcPr>
            <w:tcW w:type="dxa" w:w="2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exact design that was deployed</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Base procedure</w:t>
            </w:r>
          </w:p>
        </w:tc>
        <w:tc>
          <w:tcPr>
            <w:tcW w:type="dxa" w:w="4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poc/procedures/Base-phase-terraform.docx</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running the base phase again</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Lab procedure</w:t>
            </w:r>
          </w:p>
        </w:tc>
        <w:tc>
          <w:tcPr>
            <w:tcW w:type="dxa" w:w="4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poc/procedures/Lab-phase-terraform.docx</w:t>
            </w:r>
          </w:p>
        </w:tc>
        <w:tc>
          <w:tcPr>
            <w:tcW w:type="dxa" w:w="2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running the lab phase again</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Decision log</w:t>
            </w:r>
          </w:p>
        </w:tc>
        <w:tc>
          <w:tcPr>
            <w:tcW w:type="dxa" w:w="4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poc/README.md</w:t>
            </w:r>
            <w:r>
              <w:rPr>
                <w:sz w:val="19"/>
                <w:szCs w:val="19"/>
              </w:rPr>
              <w:t/>
            </w:r>
            <w:r>
              <w:rPr>
                <w:rFonts w:ascii="Courier New" w:cs="Courier New" w:eastAsia="Courier New" w:hAnsi="Courier New"/>
                <w:color w:val="1F2A44"/>
                <w:sz w:val="17"/>
                <w:szCs w:val="17"/>
              </w:rPr>
              <w:t/>
            </w:r>
            <w:r>
              <w:rPr>
                <w:sz w:val="19"/>
                <w:szCs w:val="19"/>
              </w:rPr>
              <w:t/>
            </w:r>
            <w:r>
              <w:rPr>
                <w:rFonts w:ascii="Courier New" w:cs="Courier New" w:eastAsia="Courier New" w:hAnsi="Courier New"/>
                <w:color w:val="1F2A44"/>
                <w:sz w:val="17"/>
                <w:szCs w:val="17"/>
              </w:rPr>
              <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every decision, with its reason</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Folder overview</w:t>
            </w:r>
          </w:p>
        </w:tc>
        <w:tc>
          <w:tcPr>
            <w:tcW w:type="dxa" w:w="4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README.md</w:t>
            </w:r>
            <w:r>
              <w:rPr>
                <w:sz w:val="19"/>
                <w:szCs w:val="19"/>
              </w:rPr>
              <w:t xml:space="preserve"> (root)</w:t>
            </w:r>
          </w:p>
        </w:tc>
        <w:tc>
          <w:tcPr>
            <w:tcW w:type="dxa" w:w="2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links to everything, key points</w:t>
            </w:r>
          </w:p>
        </w:tc>
      </w:tr>
    </w:tbl>
    <w:p>
      <w:pPr>
        <w:spacing w:after="120" w:before="0"/>
      </w:pPr>
    </w:p>
    <w:p>
      <w:pPr>
        <w:pStyle w:val="Heading2"/>
      </w:pPr>
      <w:r>
        <w:t xml:space="preserve">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Box</w:t>
            </w:r>
          </w:p>
        </w:tc>
        <w:tc>
          <w:tcPr>
            <w:tcW w:type="dxa" w:w="6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Meaning</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REMEMBER</w:t>
            </w:r>
          </w:p>
        </w:tc>
        <w:tc>
          <w:tcPr>
            <w:tcW w:type="dxa" w:w="6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sentence to memorise</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EXAM NOTE</w:t>
            </w:r>
          </w:p>
        </w:tc>
        <w:tc>
          <w:tcPr>
            <w:tcW w:type="dxa" w:w="6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this teaches for SAA-C03</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TRAP</w:t>
            </w:r>
          </w:p>
        </w:tc>
        <w:tc>
          <w:tcPr>
            <w:tcW w:type="dxa" w:w="6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mistake that is easy to make</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LESSON</w:t>
            </w:r>
          </w:p>
        </w:tc>
        <w:tc>
          <w:tcPr>
            <w:tcW w:type="dxa" w:w="6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something that really happened in session 1</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DECIDED</w:t>
            </w:r>
          </w:p>
        </w:tc>
        <w:tc>
          <w:tcPr>
            <w:tcW w:type="dxa" w:w="6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decision we took</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SELF-CHECK</w:t>
            </w:r>
          </w:p>
        </w:tc>
        <w:tc>
          <w:tcPr>
            <w:tcW w:type="dxa" w:w="6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question to test yourself (answers in Appendix D)</w:t>
            </w:r>
          </w:p>
        </w:tc>
      </w:tr>
    </w:tbl>
    <w:p>
      <w:pPr>
        <w:spacing w:after="120" w:before="0"/>
      </w:pPr>
    </w:p>
    <w:p>
      <w:pPr>
        <w:pStyle w:val="Heading1"/>
        <w:pageBreakBefore/>
      </w:pPr>
      <w:r>
        <w:t xml:space="preserve">Part I · The big picture</w:t>
      </w:r>
    </w:p>
    <w:p>
      <w:r>
        <w:t xml:space="preserve">This part is the foundation. If you understand these five chapters, every other part is detail.</w:t>
      </w:r>
    </w:p>
    <w:p>
      <w:pPr>
        <w:pStyle w:val="Heading2"/>
      </w:pPr>
      <w:r>
        <w:t xml:space="preserve">1. The problem and the idea</w:t>
      </w:r>
    </w:p>
    <w:p>
      <w:pPr>
        <w:pStyle w:val="Heading3"/>
      </w:pPr>
      <w:r>
        <w:t xml:space="preserve">1.1 The goal</w:t>
      </w:r>
    </w:p>
    <w:p>
      <w:r>
        <w:t xml:space="preserve">Process sensitive data, such as payslips, so that it is readable </w:t>
      </w:r>
      <w:r>
        <w:rPr>
          <w:b/>
          <w:bCs/>
        </w:rPr>
        <w:t xml:space="preserve">only</w:t>
      </w:r>
      <w:r>
        <w:t xml:space="preserve"> inside an environment that is:</w:t>
      </w:r>
    </w:p>
    <w:p>
      <w:pPr>
        <w:pStyle w:val="ListParagraph"/>
        <w:numPr>
          <w:ilvl w:val="0"/>
          <w:numId w:val="2"/>
        </w:numPr>
        <w:spacing w:after="60"/>
      </w:pPr>
      <w:r>
        <w:rPr>
          <w:b/>
          <w:bCs/>
        </w:rPr>
        <w:t xml:space="preserve">Verified</w:t>
      </w:r>
      <w:r>
        <w:t xml:space="preserve">: only approved code can read the data, and it has to prove which code it is.</w:t>
      </w:r>
    </w:p>
    <w:p>
      <w:pPr>
        <w:pStyle w:val="ListParagraph"/>
        <w:numPr>
          <w:ilvl w:val="0"/>
          <w:numId w:val="2"/>
        </w:numPr>
        <w:spacing w:after="60"/>
      </w:pPr>
      <w:r>
        <w:rPr>
          <w:b/>
          <w:bCs/>
        </w:rPr>
        <w:t xml:space="preserve">Short-lived</w:t>
      </w:r>
      <w:r>
        <w:t xml:space="preserve">: the environment exists only while the job runs.</w:t>
      </w:r>
    </w:p>
    <w:p>
      <w:pPr>
        <w:pStyle w:val="ListParagraph"/>
        <w:numPr>
          <w:ilvl w:val="0"/>
          <w:numId w:val="2"/>
        </w:numPr>
        <w:spacing w:after="60"/>
      </w:pPr>
      <w:r>
        <w:rPr>
          <w:b/>
          <w:bCs/>
        </w:rPr>
        <w:t xml:space="preserve">Isolated</w:t>
      </w:r>
      <w:r>
        <w:t xml:space="preserve">: nobody outside it can read its memory, not even root on the machine that hosts it.</w:t>
      </w:r>
    </w:p>
    <w:p>
      <w:r>
        <w:t xml:space="preserve">And when the job ends, </w:t>
      </w:r>
      <w:r>
        <w:rPr>
          <w:b/>
          <w:bCs/>
        </w:rPr>
        <w:t xml:space="preserve">nothing usable survives</w:t>
      </w:r>
      <w:r>
        <w:t xml:space="preserve">.</w:t>
      </w:r>
    </w:p>
    <w:p>
      <w:pPr>
        <w:pStyle w:val="Heading3"/>
      </w:pPr>
      <w:r>
        <w:t xml:space="preserve">1.2 The first idea, and its weak point</w:t>
      </w:r>
    </w:p>
    <w:p>
      <w:r>
        <w:t xml:space="preserve">Version 1 was a simple pipeline: pull the data, encrypt it, decrypt and process it inside a throwaway Kubernetes namespace, re-encrypt the result, store it in S3, send it back.</w:t>
      </w:r>
    </w:p>
    <w:p>
      <w:r>
        <w:rPr>
          <w:b/>
          <w:bCs/>
        </w:rPr>
        <w:t xml:space="preserve">The weak point:</w:t>
      </w:r>
      <w:r>
        <w:t xml:space="preserve"> once decrypted inside a pod, the data sits in memory as plaintext. A namespace organises resources; it is </w:t>
      </w:r>
      <w:r>
        <w:rPr>
          <w:b/>
          <w:bCs/>
        </w:rPr>
        <w:t xml:space="preserve">not a security boundary</w:t>
      </w:r>
      <w:r>
        <w:t xml:space="preserve">. Cluster admins, anyone with access to the node, memory dumps, logs and swap can all reach that plaintext.</w:t>
      </w:r>
    </w:p>
    <w:p>
      <w:pPr>
        <w:pStyle w:val="Heading3"/>
      </w:pPr>
      <w:r>
        <w:t xml:space="preserve">1.3 Version 2: verify the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26"/>
        <w:gridCol w:w="2700"/>
      </w:tblGrid>
      <w:tr>
        <w:trPr>
          <w:tblHeader/>
        </w:trPr>
        <w:tc>
          <w:tcPr>
            <w:tcW w:type="dxa" w:w="2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Problem in version 1</w:t>
            </w:r>
          </w:p>
        </w:tc>
        <w:tc>
          <w:tcPr>
            <w:tcW w:type="dxa" w:w="3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Fix in version 2</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AWS building block</w:t>
            </w:r>
          </w:p>
        </w:tc>
      </w:tr>
      <w:tr>
        <w:trPr>
          <w:cantSplit/>
        </w:trPr>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Plaintext sits in pod memory</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decrypt and process inside an isolated enclave</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Nitro Enclaves</w:t>
            </w:r>
          </w:p>
        </w:tc>
      </w:tr>
      <w:tr>
        <w:trPr>
          <w:cantSplit/>
        </w:trPr>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Anyone with the right role can decrypt</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release the key only to code that proves its identity</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 key policy with attestation (PCR0)</w:t>
            </w:r>
          </w:p>
        </w:tc>
      </w:tr>
      <w:tr>
        <w:trPr>
          <w:cantSplit/>
        </w:trPr>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Keys outlive the job</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fresh data key per job, discarded at the end</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envelope encryption + crypto-shredding</w:t>
            </w:r>
          </w:p>
        </w:tc>
      </w:tr>
      <w:tr>
        <w:trPr>
          <w:cantSplit/>
        </w:trPr>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Manual setup, forgotten resources</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everything as code, destroyed after use</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w:t>
            </w:r>
          </w:p>
        </w:tc>
      </w:tr>
    </w:tbl>
    <w:p>
      <w:pPr>
        <w:spacing w:after="120" w:before="0"/>
      </w:pPr>
    </w:p>
    <w:p>
      <w:pPr>
        <w:keepNext/>
        <w:spacing w:after="60" w:before="120"/>
        <w:jc w:val="center"/>
      </w:pPr>
      <w:r>
        <w:drawing>
          <wp:inline distT="0" distB="0" distL="0" distR="0">
            <wp:extent cx="5715000" cy="4124325"/>
            <wp:effectExtent t="0" r="0" b="0" l="0"/>
            <wp:docPr id="1" name="schema-1-idea.png" descr="Two pipelines: version 1 decrypts in a namespace, version 2 decrypts inside a Nitro Enclave." title="Schema 1 · From version 1 to version 2: the three pillars Isolate, Prove, Fo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pStyle w:val="Caption"/>
        <w:jc w:val="center"/>
      </w:pPr>
      <w:r>
        <w:t xml:space="preserve">Schema 1 · From version 1 to version 2: the three pillars Isolate, Prove, Forget.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Isolate, Prove, Forget.</w:t>
            </w:r>
            <w:r>
              <w:t xml:space="preserve"> The enclave isolates the processing, attestation proves which code runs, and the per-job key is forgotten at the end.</w:t>
            </w:r>
          </w:p>
        </w:tc>
      </w:tr>
    </w:tbl>
    <w:p>
      <w:pPr>
        <w:spacing w:after="160" w:before="0"/>
      </w:pPr>
    </w:p>
    <w:p>
      <w:pPr>
        <w:pStyle w:val="Heading2"/>
      </w:pPr>
      <w:r>
        <w:t xml:space="preserve">2. The architecture</w:t>
      </w:r>
    </w:p>
    <w:p>
      <w:r>
        <w:t xml:space="preserve">Two pictures describe the architecture. Schema 2 is the general design from the study guide (with Kubernetes). Schema 6 is exactly what we deployed in the POC: one EC2 instance, no Kubernetes.</w:t>
      </w:r>
    </w:p>
    <w:p>
      <w:pPr>
        <w:keepNext/>
        <w:spacing w:after="60" w:before="120"/>
        <w:jc w:val="center"/>
      </w:pPr>
      <w:r>
        <w:drawing>
          <wp:inline distT="0" distB="0" distL="0" distR="0">
            <wp:extent cx="5334000" cy="5038725"/>
            <wp:effectExtent t="0" r="0" b="0" l="0"/>
            <wp:docPr id="2" name="schema-6-poc-tier1-architecture.png" descr="Laptop, AWS account with base (KMS key, S3 bucket, role, budget) and lab (EC2 instance with parent and enclave)." title="Schema 6 · The deployed POC: laptop, base setup (kept) and lab setup (per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038725"/>
                    </a:xfrm>
                    <a:prstGeom prst="rect">
                      <a:avLst/>
                    </a:prstGeom>
                  </pic:spPr>
                </pic:pic>
              </a:graphicData>
            </a:graphic>
          </wp:inline>
        </w:drawing>
      </w:r>
    </w:p>
    <w:p>
      <w:pPr>
        <w:pStyle w:val="Caption"/>
        <w:jc w:val="center"/>
      </w:pPr>
      <w:r>
        <w:t xml:space="preserve">Schema 6 · The deployed POC: laptop, base setup (kept) and lab setup (per session).</w:t>
      </w:r>
    </w:p>
    <w:p>
      <w:pPr>
        <w:pStyle w:val="Heading3"/>
      </w:pPr>
      <w:r>
        <w:t xml:space="preserve">2.1 The roles, in one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26"/>
        <w:gridCol w:w="2700"/>
      </w:tblGrid>
      <w:tr>
        <w:trPr>
          <w:tblHeader/>
        </w:trPr>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Component</w:t>
            </w:r>
          </w:p>
        </w:tc>
        <w:tc>
          <w:tcPr>
            <w:tcW w:type="dxa" w:w="4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Its job</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can read</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Your laptop</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data owner: creates and seals the data, runs Terraform, scores the report</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plaintext it created</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 KMS</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gatekeeper: holds the key, checks the attestation</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keys, never the data</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Amazon S3</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post office: stores envelopes, the image and reports</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ciphertext (plus the POC report)</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EC2 parent</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courier: moves bytes, runs the vsock-proxy</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ciphertext only</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Nitro Enclave</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only reader: decrypts in memory, runs the formulas</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plaintext, only while the job runs</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Cloud and node admins</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operate the platform</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nothing readable</w:t>
            </w:r>
          </w:p>
        </w:tc>
      </w:tr>
    </w:tbl>
    <w:p>
      <w:pPr>
        <w:spacing w:after="120" w:before="0"/>
      </w:pPr>
    </w:p>
    <w:p>
      <w:pPr>
        <w:pStyle w:val="Heading3"/>
      </w:pPr>
      <w:r>
        <w:t xml:space="preserve">2.2 The flow in eight words</w:t>
      </w:r>
    </w:p>
    <w:p>
      <w:pPr>
        <w:keepNext/>
        <w:spacing w:after="60" w:before="120"/>
        <w:jc w:val="center"/>
      </w:pPr>
      <w:r>
        <w:drawing>
          <wp:inline distT="0" distB="0" distL="0" distR="0">
            <wp:extent cx="5715000" cy="1590675"/>
            <wp:effectExtent t="0" r="0" b="0" l="0"/>
            <wp:docPr id="3" name="schema-2b-flow-mnemonic.png" descr="Two rows of chevrons: prepare once, run every job." title="Schema 2b · Build, Measure, Pin, then In, Prove, Process, Out, Sh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90675"/>
                    </a:xfrm>
                    <a:prstGeom prst="rect">
                      <a:avLst/>
                    </a:prstGeom>
                  </pic:spPr>
                </pic:pic>
              </a:graphicData>
            </a:graphic>
          </wp:inline>
        </w:drawing>
      </w:r>
    </w:p>
    <w:p>
      <w:pPr>
        <w:pStyle w:val="Caption"/>
        <w:jc w:val="center"/>
      </w:pPr>
      <w:r>
        <w:t xml:space="preserve">Schema 2b · Build, Measure, Pin, then In, Prove, Process, Out, Shred.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126"/>
        <w:gridCol w:w="3500"/>
      </w:tblGrid>
      <w:tr>
        <w:trPr>
          <w:tblHeader/>
        </w:trPr>
        <w:tc>
          <w:tcPr>
            <w:tcW w:type="dxa" w:w="1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Word</w:t>
            </w:r>
          </w:p>
        </w:tc>
        <w:tc>
          <w:tcPr>
            <w:tcW w:type="dxa" w:w="41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happens</w:t>
            </w:r>
          </w:p>
        </w:tc>
        <w:tc>
          <w:tcPr>
            <w:tcW w:type="dxa" w:w="3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In the POC</w:t>
            </w:r>
          </w:p>
        </w:tc>
      </w:tr>
      <w:tr>
        <w:trPr>
          <w:cantSplit/>
        </w:trPr>
        <w:tc>
          <w:tcPr>
            <w:tcW w:type="dxa" w:w="1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Build</w:t>
            </w:r>
          </w:p>
        </w:tc>
        <w:tc>
          <w:tcPr>
            <w:tcW w:type="dxa" w:w="4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build the enclave image from the code</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lab step L4, </w:t>
            </w:r>
            <w:r>
              <w:rPr>
                <w:rFonts w:ascii="Courier New" w:cs="Courier New" w:eastAsia="Courier New" w:hAnsi="Courier New"/>
                <w:color w:val="1F2A44"/>
                <w:sz w:val="17"/>
                <w:szCs w:val="17"/>
              </w:rPr>
              <w:t xml:space="preserve">build_enclave.sh</w:t>
            </w:r>
          </w:p>
        </w:tc>
      </w:tr>
      <w:tr>
        <w:trPr>
          <w:cantSplit/>
        </w:trPr>
        <w:tc>
          <w:tcPr>
            <w:tcW w:type="dxa" w:w="1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Measure</w:t>
            </w:r>
          </w:p>
        </w:tc>
        <w:tc>
          <w:tcPr>
            <w:tcW w:type="dxa" w:w="4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read its fingerprint, PCR0</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pcrs.json</w:t>
            </w:r>
          </w:p>
        </w:tc>
      </w:tr>
      <w:tr>
        <w:trPr>
          <w:cantSplit/>
        </w:trPr>
        <w:tc>
          <w:tcPr>
            <w:tcW w:type="dxa" w:w="1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Pin</w:t>
            </w:r>
          </w:p>
        </w:tc>
        <w:tc>
          <w:tcPr>
            <w:tcW w:type="dxa" w:w="4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write PCR0 into the key policy</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lab step L5, Terraform</w:t>
            </w:r>
          </w:p>
        </w:tc>
      </w:tr>
      <w:tr>
        <w:trPr>
          <w:cantSplit/>
        </w:trPr>
        <w:tc>
          <w:tcPr>
            <w:tcW w:type="dxa" w:w="1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In</w:t>
            </w:r>
          </w:p>
        </w:tc>
        <w:tc>
          <w:tcPr>
            <w:tcW w:type="dxa" w:w="4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sealed data arrives and is fetched</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encrypt_input.py</w:t>
            </w:r>
            <w:r>
              <w:rPr>
                <w:sz w:val="19"/>
                <w:szCs w:val="19"/>
              </w:rPr>
              <w:t xml:space="preserve">, </w:t>
            </w:r>
            <w:r>
              <w:rPr>
                <w:rFonts w:ascii="Courier New" w:cs="Courier New" w:eastAsia="Courier New" w:hAnsi="Courier New"/>
                <w:color w:val="1F2A44"/>
                <w:sz w:val="17"/>
                <w:szCs w:val="17"/>
              </w:rPr>
              <w:t xml:space="preserve">run_job.py</w:t>
            </w:r>
          </w:p>
        </w:tc>
      </w:tr>
      <w:tr>
        <w:trPr>
          <w:cantSplit/>
        </w:trPr>
        <w:tc>
          <w:tcPr>
            <w:tcW w:type="dxa" w:w="1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Prove</w:t>
            </w:r>
          </w:p>
        </w:tc>
        <w:tc>
          <w:tcPr>
            <w:tcW w:type="dxa" w:w="4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enclave proves its identity to KMS</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kmstool</w:t>
            </w:r>
            <w:r>
              <w:rPr>
                <w:sz w:val="19"/>
                <w:szCs w:val="19"/>
              </w:rPr>
              <w:t xml:space="preserve"> with attestation</w:t>
            </w:r>
          </w:p>
        </w:tc>
      </w:tr>
      <w:tr>
        <w:trPr>
          <w:cantSplit/>
        </w:trPr>
        <w:tc>
          <w:tcPr>
            <w:tcW w:type="dxa" w:w="1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Process</w:t>
            </w:r>
          </w:p>
        </w:tc>
        <w:tc>
          <w:tcPr>
            <w:tcW w:type="dxa" w:w="4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decrypt in memory, run the formulas</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enclave_app.py</w:t>
            </w:r>
            <w:r>
              <w:rPr>
                <w:sz w:val="19"/>
                <w:szCs w:val="19"/>
              </w:rPr>
              <w:t xml:space="preserve"> → </w:t>
            </w:r>
            <w:r>
              <w:rPr>
                <w:rFonts w:ascii="Courier New" w:cs="Courier New" w:eastAsia="Courier New" w:hAnsi="Courier New"/>
                <w:color w:val="1F2A44"/>
                <w:sz w:val="17"/>
                <w:szCs w:val="17"/>
              </w:rPr>
              <w:t xml:space="preserve">reconcile.py</w:t>
            </w:r>
          </w:p>
        </w:tc>
      </w:tr>
      <w:tr>
        <w:trPr>
          <w:cantSplit/>
        </w:trPr>
        <w:tc>
          <w:tcPr>
            <w:tcW w:type="dxa" w:w="1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Out</w:t>
            </w:r>
          </w:p>
        </w:tc>
        <w:tc>
          <w:tcPr>
            <w:tcW w:type="dxa" w:w="4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result leaves (sealed in production)</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report to S3 </w:t>
            </w:r>
            <w:r>
              <w:rPr>
                <w:rFonts w:ascii="Courier New" w:cs="Courier New" w:eastAsia="Courier New" w:hAnsi="Courier New"/>
                <w:color w:val="1F2A44"/>
                <w:sz w:val="17"/>
                <w:szCs w:val="17"/>
              </w:rPr>
              <w:t xml:space="preserve">reports/</w:t>
            </w:r>
          </w:p>
        </w:tc>
      </w:tr>
      <w:tr>
        <w:trPr>
          <w:cantSplit/>
        </w:trPr>
        <w:tc>
          <w:tcPr>
            <w:tcW w:type="dxa" w:w="1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Shred</w:t>
            </w:r>
          </w:p>
        </w:tc>
        <w:tc>
          <w:tcPr>
            <w:tcW w:type="dxa" w:w="4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keys and compute disappear</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terminate the enclave, destroy the lab, delete the key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The parent is a courier, the enclave is the only reader, and KMS is the gatekeeper.</w:t>
            </w:r>
          </w:p>
        </w:tc>
      </w:tr>
    </w:tbl>
    <w:p>
      <w:pPr>
        <w:spacing w:after="160" w:before="0"/>
      </w:pPr>
    </w:p>
    <w:p>
      <w:pPr>
        <w:pStyle w:val="Heading2"/>
      </w:pPr>
      <w:r>
        <w:t xml:space="preserve">3. The ten concepts</w:t>
      </w:r>
    </w:p>
    <w:p>
      <w:r>
        <w:t xml:space="preserve">The ten concepts answer three questions: </w:t>
      </w:r>
      <w:r>
        <w:rPr>
          <w:b/>
          <w:bCs/>
        </w:rPr>
        <w:t xml:space="preserve">why</w:t>
      </w:r>
      <w:r>
        <w:t xml:space="preserve">, </w:t>
      </w:r>
      <w:r>
        <w:rPr>
          <w:b/>
          <w:bCs/>
        </w:rPr>
        <w:t xml:space="preserve">where</w:t>
      </w:r>
      <w:r>
        <w:t xml:space="preserve"> and </w:t>
      </w:r>
      <w:r>
        <w:rPr>
          <w:b/>
          <w:bCs/>
        </w:rPr>
        <w:t xml:space="preserve">how</w:t>
      </w:r>
      <w:r>
        <w:t xml:space="preserve">. They form one chain.</w:t>
      </w:r>
    </w:p>
    <w:p>
      <w:pPr>
        <w:keepNext/>
        <w:spacing w:after="60" w:before="120"/>
        <w:jc w:val="center"/>
      </w:pPr>
      <w:r>
        <w:drawing>
          <wp:inline distT="0" distB="0" distL="0" distR="0">
            <wp:extent cx="5715000" cy="5019675"/>
            <wp:effectExtent t="0" r="0" b="0" l="0"/>
            <wp:docPr id="4" name="schema-3-concept-map.png" descr="Concept map in three columns." title="Schema 3 · The ten concepts as one chain: WHY → WHERE →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019675"/>
                    </a:xfrm>
                    <a:prstGeom prst="rect">
                      <a:avLst/>
                    </a:prstGeom>
                  </pic:spPr>
                </pic:pic>
              </a:graphicData>
            </a:graphic>
          </wp:inline>
        </w:drawing>
      </w:r>
    </w:p>
    <w:p>
      <w:pPr>
        <w:pStyle w:val="Caption"/>
        <w:jc w:val="center"/>
      </w:pPr>
      <w:r>
        <w:t xml:space="preserve">Schema 3 · The ten concepts as one chain: WHY → WHERE → 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26"/>
        <w:gridCol w:w="3200"/>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Concept</w:t>
            </w:r>
          </w:p>
        </w:tc>
        <w:tc>
          <w:tcPr>
            <w:tcW w:type="dxa" w:w="3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In one line</w:t>
            </w:r>
          </w:p>
        </w:tc>
        <w:tc>
          <w:tcPr>
            <w:tcW w:type="dxa" w:w="3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 we used it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Threat model</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who must never see the data, and whom we trust</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outsiders and our admins are stopped; AWS hardware is trusted</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Shared responsibility</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secures the cloud, we secure what we put in it</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our key policy, IAM, network and code</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Three states of data</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at rest and in transit are easy; in use is hard</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enclave protects data in use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TEE</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an isolated processing area the host cannot read</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Nitro Enclaves is AWS's TEE</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Nitro Enclaves</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an isolated VM inside EC2: no disk, no network, no SSH</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enclave in the lab</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Debug mode</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breaks isolation; PCR0 becomes all zeros</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refused by Terraform and by KMS</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Attestation and PCRs</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signed hashes that prove which code runs</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pcrs.json</w:t>
            </w:r>
            <w:r>
              <w:rPr>
                <w:sz w:val="19"/>
                <w:szCs w:val="19"/>
              </w:rPr>
              <w:t xml:space="preserve">, the attestation document</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 attestation policy</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 releases a key only to the approved PCR0</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statement 3 of our key policy</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Envelope encryption</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data key encrypts the data; KMS protects the data key</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envelope.py</w:t>
            </w:r>
            <w:r>
              <w:rPr>
                <w:sz w:val="19"/>
                <w:szCs w:val="19"/>
              </w:rPr>
              <w:t xml:space="preserve">, </w:t>
            </w:r>
            <w:r>
              <w:rPr>
                <w:rFonts w:ascii="Courier New" w:cs="Courier New" w:eastAsia="Courier New" w:hAnsi="Courier New"/>
                <w:color w:val="1F2A44"/>
                <w:sz w:val="17"/>
                <w:szCs w:val="17"/>
              </w:rPr>
              <w:t xml:space="preserve">encrypt_input.py</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10</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Crypto-shredding</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destroy the key and the ciphertext becomes useless</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deleting the KMS key at teardown</w:t>
            </w:r>
          </w:p>
        </w:tc>
      </w:tr>
    </w:tbl>
    <w:p>
      <w:pPr>
        <w:spacing w:after="120" w:before="0"/>
      </w:pPr>
    </w:p>
    <w:p>
      <w:pPr>
        <w:keepNext/>
        <w:spacing w:after="60" w:before="120"/>
        <w:jc w:val="center"/>
      </w:pPr>
      <w:r>
        <w:drawing>
          <wp:inline distT="0" distB="0" distL="0" distR="0">
            <wp:extent cx="5715000" cy="2667000"/>
            <wp:effectExtent t="0" r="0" b="0" l="0"/>
            <wp:docPr id="5" name="schema-3b-envelope-encryption.png" descr="Encrypt and decrypt lanes." title="Schema 3b · Envelope encryption: big data never goes to KMS, only small data keys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p>
      <w:pPr>
        <w:pStyle w:val="Caption"/>
        <w:jc w:val="center"/>
      </w:pPr>
      <w:r>
        <w:t xml:space="preserve">Schema 3b · Envelope encryption: big data never goes to KMS, only small data keys do.</w:t>
      </w:r>
    </w:p>
    <w:p>
      <w:pPr>
        <w:keepNext/>
        <w:spacing w:after="60" w:before="120"/>
        <w:jc w:val="center"/>
      </w:pPr>
      <w:r>
        <w:drawing>
          <wp:inline distT="0" distB="0" distL="0" distR="0">
            <wp:extent cx="5715000" cy="4000500"/>
            <wp:effectExtent t="0" r="0" b="0" l="0"/>
            <wp:docPr id="6" name="schema-3c-attestation.png" descr="Sequence between hypervisor, enclave, parent and KMS." title="Schema 3c · The attestation handshake: the parent relays a key it canno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pStyle w:val="Caption"/>
        <w:jc w:val="center"/>
      </w:pPr>
      <w:r>
        <w:t xml:space="preserve">Schema 3c · The attestation handshake: the parent relays a key it cannot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WHY → WHERE → HOW.</w:t>
            </w:r>
            <w:r>
              <w:t xml:space="preserve"> We defend against outsiders and our own admins (why), so data is decrypted only inside a Nitro Enclave (where), and KMS gives the per-job key only to that attested enclave, which forgets it at the end (how).</w:t>
            </w:r>
          </w:p>
        </w:tc>
      </w:tr>
    </w:tbl>
    <w:p>
      <w:pPr>
        <w:spacing w:after="160" w:before="0"/>
      </w:pPr>
    </w:p>
    <w:p>
      <w:pPr>
        <w:pStyle w:val="Heading2"/>
      </w:pPr>
      <w:r>
        <w:t xml:space="preserve">4. Inside and outside the enclave</w:t>
      </w:r>
    </w:p>
    <w:p>
      <w:pPr>
        <w:keepNext/>
        <w:spacing w:after="60" w:before="120"/>
        <w:jc w:val="center"/>
      </w:pPr>
      <w:r>
        <w:drawing>
          <wp:inline distT="0" distB="0" distL="0" distR="0">
            <wp:extent cx="5715000" cy="3429000"/>
            <wp:effectExtent t="0" r="0" b="0" l="0"/>
            <wp:docPr id="7" name="schema-2c-enclave-boundary.png" descr="What crosses the enclave boundary." title="Schema 2c · Ciphertext in, ciphertext out; only a status with no personal data in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29000"/>
                    </a:xfrm>
                    <a:prstGeom prst="rect">
                      <a:avLst/>
                    </a:prstGeom>
                  </pic:spPr>
                </pic:pic>
              </a:graphicData>
            </a:graphic>
          </wp:inline>
        </w:drawing>
      </w:r>
    </w:p>
    <w:p>
      <w:pPr>
        <w:pStyle w:val="Caption"/>
        <w:jc w:val="center"/>
      </w:pPr>
      <w:r>
        <w:t xml:space="preserve">Schema 2c · Ciphertext in, ciphertext out; only a status with no personal data in clear.</w:t>
      </w:r>
    </w:p>
    <w:p>
      <w:r>
        <w:t xml:space="preserve">The enclave's only door is vsock to the parent. Anything it hands out in plaintext is visible to the parent and to whoever controls the node. So the rule is: </w:t>
      </w:r>
      <w:r>
        <w:rPr>
          <w:b/>
          <w:bCs/>
        </w:rPr>
        <w:t xml:space="preserve">classify every output by one question: can it be linked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Output</w:t>
            </w:r>
          </w:p>
        </w:tc>
        <w:tc>
          <w:tcPr>
            <w:tcW w:type="dxa" w:w="3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Personal data?</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Leaves as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Per-employee findings (payslip, line, amounts)</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yes</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sealed</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Sick-leave or termination findings</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yes, special category (health data under GDPR)</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sealed</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Next-month payslips (Mode B)</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yes</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sealed</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Totals per small group</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yes if the group is small (a group of 2 points at people)</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clear only above a minimum group size</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Job status: counts, rules version, report hash</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 clear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Pseudonyms are not anonymity.</w:t>
            </w:r>
            <w:r>
              <w:t xml:space="preserve"> An ID like E012 can be mapped back to a person by HR, so under GDPR it is still personal data.</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D4F" w:sz="36"/>
              <w:bottom w:val="nil" w:color="FFFFFF" w:sz="0"/>
              <w:right w:val="nil" w:color="FFFFFF" w:sz="0"/>
            </w:tcBorders>
            <w:shd w:fill="E2F2E8" w:color="auto" w:val="clear"/>
            <w:tcMar>
              <w:top w:type="dxa" w:w="120"/>
              <w:left w:type="dxa" w:w="220"/>
              <w:bottom w:type="dxa" w:w="120"/>
              <w:right w:type="dxa" w:w="200"/>
            </w:tcMar>
          </w:tcPr>
          <w:p>
            <w:pPr>
              <w:spacing w:after="0"/>
            </w:pPr>
            <w:r>
              <w:rPr>
                <w:b/>
                <w:bCs/>
                <w:color w:val="2E7D4F"/>
                <w:sz w:val="18"/>
                <w:szCs w:val="18"/>
              </w:rPr>
              <w:t xml:space="preserve">DECIDED   </w:t>
            </w:r>
            <w:r>
              <w:rPr>
                <w:b/>
                <w:bCs/>
              </w:rPr>
              <w:t xml:space="preserve">In the POC the report left in clear (AWS-8)</w:t>
            </w:r>
            <w:r>
              <w:t xml:space="preserve">, because the data is synthetic. With real data, the report must leave sealed. One key is enough when the owner also reads the results; a separate results key is needed only when result readers must not read the inputs.</w:t>
            </w:r>
          </w:p>
        </w:tc>
      </w:tr>
    </w:tbl>
    <w:p>
      <w:pPr>
        <w:spacing w:after="160" w:before="0"/>
      </w:pPr>
    </w:p>
    <w:p>
      <w:pPr>
        <w:pStyle w:val="Heading2"/>
      </w:pPr>
      <w:r>
        <w:t xml:space="preserve">5. Threat model in practice</w:t>
      </w:r>
    </w:p>
    <w:p>
      <w:r>
        <w:t xml:space="preserve">Here is every actor we thought about, and what each one can and cannot do in this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100"/>
        <w:gridCol w:w="2426"/>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Actor</w:t>
            </w:r>
          </w:p>
        </w:tc>
        <w:tc>
          <w:tcPr>
            <w:tcW w:type="dxa" w:w="2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Can</w:t>
            </w:r>
          </w:p>
        </w:tc>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Cannot</w:t>
            </w:r>
          </w:p>
        </w:tc>
        <w:tc>
          <w:tcPr>
            <w:tcW w:type="dxa" w:w="2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Internet attacker</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nothing directly</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reach the instance, read S3</w:t>
            </w:r>
          </w:p>
        </w:tc>
        <w:tc>
          <w:tcPr>
            <w:tcW w:type="dxa" w:w="2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zero inbound rules; private bucket; TLS only</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Someone who steals your AWS credentials</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read envelopes in S3, encrypt with the key</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decrypt the data</w:t>
            </w:r>
          </w:p>
        </w:tc>
        <w:tc>
          <w:tcPr>
            <w:tcW w:type="dxa" w:w="2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Decrypt for you in the key policy</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Root on the EC2 parent</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 the parent's disk and memory, call KMS with the role; read the report (AWS-8) and send any envelope to the enclave (gap F1)</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 the enclave's memory, get the data key</w:t>
            </w:r>
          </w:p>
        </w:tc>
        <w:tc>
          <w:tcPr>
            <w:tcW w:type="dxa" w:w="2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Nitro isolation; attestation required (test B1)</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Someone who changes the image in S3</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upload a different EIF</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make KMS accept it</w:t>
            </w:r>
          </w:p>
        </w:tc>
        <w:tc>
          <w:tcPr>
            <w:tcW w:type="dxa" w:w="2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different image has a different PCR0</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Root on the parent </w:t>
            </w:r>
            <w:r>
              <w:rPr>
                <w:b/>
                <w:bCs/>
                <w:sz w:val="19"/>
                <w:szCs w:val="19"/>
              </w:rPr>
              <w:t xml:space="preserve">before</w:t>
            </w:r>
            <w:r>
              <w:rPr>
                <w:b/>
                <w:bCs/>
                <w:sz w:val="19"/>
                <w:szCs w:val="19"/>
              </w:rPr>
              <w:t xml:space="preserve"> the build</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change the code before it is measured, so that we pin a bad PCR0 (gap F2)</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t>
            </w:r>
          </w:p>
        </w:tc>
        <w:tc>
          <w:tcPr>
            <w:tcW w:type="dxa" w:w="2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image is built on the parent, and the build is not reproducible</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The key admin</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rewrite the policy or create a grant, and so give anyone Decrypt (gap F3)</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do it silently</w:t>
            </w:r>
          </w:p>
        </w:tc>
        <w:tc>
          <w:tcPr>
            <w:tcW w:type="dxa" w:w="2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kms:Put*</w:t>
            </w:r>
            <w:r>
              <w:rPr>
                <w:sz w:val="19"/>
                <w:szCs w:val="19"/>
              </w:rPr>
              <w:t xml:space="preserve"> and </w:t>
            </w:r>
            <w:r>
              <w:rPr>
                <w:rFonts w:ascii="Courier New" w:cs="Courier New" w:eastAsia="Courier New" w:hAnsi="Courier New"/>
                <w:color w:val="1F2A44"/>
                <w:sz w:val="17"/>
                <w:szCs w:val="17"/>
              </w:rPr>
              <w:t xml:space="preserve">kms:Create*</w:t>
            </w:r>
            <w:r>
              <w:rPr>
                <w:sz w:val="19"/>
                <w:szCs w:val="19"/>
              </w:rPr>
              <w:t xml:space="preserve"> in the admin statement; AWS-11 extends it to every IAM admin; CloudTrail logs every change</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Debug-mode enclave</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start and print to a console</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get the key</w:t>
            </w:r>
          </w:p>
        </w:tc>
        <w:tc>
          <w:tcPr>
            <w:tcW w:type="dxa" w:w="2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PCR0 is all zeros</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 itself</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(trusted)</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t>
            </w:r>
          </w:p>
        </w:tc>
        <w:tc>
          <w:tcPr>
            <w:tcW w:type="dxa" w:w="2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root of trust is AWS's Nitro hardware: the honest limit of the design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Exam questions hide the threat model in one phrase, like “administrators must not be able to access the data”. That phrase points to Nitro Enclaves plus a KMS policy with attestation; encryption at rest alone does not stop administrators.</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Why can't root on the parent instance decrypt the payslips, even though it has the same IAM role as the enclave?</w:t>
            </w:r>
          </w:p>
        </w:tc>
      </w:tr>
    </w:tbl>
    <w:p>
      <w:pPr>
        <w:spacing w:after="160" w:before="0"/>
      </w:pPr>
    </w:p>
    <w:p>
      <w:pPr>
        <w:pStyle w:val="Heading1"/>
        <w:pageBreakBefore/>
      </w:pPr>
      <w:r>
        <w:t xml:space="preserve">Part II · The journey and every decision</w:t>
      </w:r>
    </w:p>
    <w:p>
      <w:r>
        <w:t xml:space="preserve">This part tells what we did in session 1, in order, and lists every decision with its reason. It is the story behind the code.</w:t>
      </w:r>
    </w:p>
    <w:p>
      <w:pPr>
        <w:keepNext/>
        <w:spacing w:after="60" w:before="120"/>
        <w:jc w:val="center"/>
      </w:pPr>
      <w:r>
        <w:drawing>
          <wp:inline distT="0" distB="0" distL="0" distR="0">
            <wp:extent cx="5715000" cy="4067175"/>
            <wp:effectExtent t="0" r="0" b="0" l="0"/>
            <wp:docPr id="8" name="schema-8-session-journey.png" descr="Twelve milestones in three rows." title="Schema 8 · Session 1, from the folder rules to the tear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67175"/>
                    </a:xfrm>
                    <a:prstGeom prst="rect">
                      <a:avLst/>
                    </a:prstGeom>
                  </pic:spPr>
                </pic:pic>
              </a:graphicData>
            </a:graphic>
          </wp:inline>
        </w:drawing>
      </w:r>
    </w:p>
    <w:p>
      <w:pPr>
        <w:pStyle w:val="Caption"/>
        <w:jc w:val="center"/>
      </w:pPr>
      <w:r>
        <w:t xml:space="preserve">Schema 8 · Session 1, from the folder rules to the teardown.</w:t>
      </w:r>
    </w:p>
    <w:p>
      <w:pPr>
        <w:pStyle w:val="Heading2"/>
      </w:pPr>
      <w:r>
        <w:t xml:space="preserve">6. What we did,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626"/>
        <w:gridCol w:w="2000"/>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1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Milestone</w:t>
            </w:r>
          </w:p>
        </w:tc>
        <w:tc>
          <w:tcPr>
            <w:tcW w:type="dxa" w:w="4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happened</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Output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Folder rules</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everything stays local; no artifacts, no cloud documents, no remote sessions; later also no Jira</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memory rule, </w:t>
            </w:r>
            <w:r>
              <w:rPr>
                <w:rFonts w:ascii="Courier New" w:cs="Courier New" w:eastAsia="Courier New" w:hAnsi="Courier New"/>
                <w:color w:val="1F2A44"/>
                <w:sz w:val="17"/>
                <w:szCs w:val="17"/>
              </w:rPr>
              <w:t xml:space="preserve">.gitignore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Study guide v2</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v1 guide reorganised into three parts, with diagrams for the big picture and memory aids</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study guide v2</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TASK-01 defined</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synthetic payslips, 100 employees, one semester; formulas for 4 items; how they run in the enclave</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poc/README.md (DATA-1..7)</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Formulas and Mode A</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simplified Italian rules, test-first; dataset generator with 29 planted errors and an answer key; data dictionary</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poc/payslip/</w:t>
            </w:r>
            <w:r>
              <w:rPr>
                <w:sz w:val="19"/>
                <w:szCs w:val="19"/>
              </w:rPr>
              <w:t xml:space="preserve">, </w:t>
            </w:r>
            <w:r>
              <w:rPr>
                <w:rFonts w:ascii="Courier New" w:cs="Courier New" w:eastAsia="Courier New" w:hAnsi="Courier New"/>
                <w:color w:val="1F2A44"/>
                <w:sz w:val="17"/>
                <w:szCs w:val="17"/>
              </w:rPr>
              <w:t xml:space="preserve">data/</w:t>
            </w:r>
            <w:r>
              <w:rPr>
                <w:sz w:val="19"/>
                <w:szCs w:val="19"/>
              </w:rPr>
              <w:t xml:space="preserve">, data dictionary</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What comes out?</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can the result leave in clear? It depends on whether it can be linked to a person</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guide section 2.5, Schema 2c</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EC2 or EKS?</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EKS does not replace EC2; Tier 1 (one EC2 instance) proves the hard part</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deployment paths document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Ten decisions</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Stockholm, base/lab split, one key, public subnet with SSM, ready-made parts, report in clear, m6i.xlarge, On-Demand</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TASK-02</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Spec and Terraform</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design approved section by section; Terraform written and validated offline, with tests for the PCR0 guard</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spec, </w:t>
            </w:r>
            <w:r>
              <w:rPr>
                <w:rFonts w:ascii="Courier New" w:cs="Courier New" w:eastAsia="Courier New" w:hAnsi="Courier New"/>
                <w:color w:val="1F2A44"/>
                <w:sz w:val="17"/>
                <w:szCs w:val="17"/>
              </w:rPr>
              <w:t xml:space="preserve">infra/</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Enclave code</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envelope, encryption script, enclave app, parent runner, build scripts; 70 tests; the image built and run locally</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poc/enclave/</w:t>
            </w:r>
            <w:r>
              <w:rPr>
                <w:sz w:val="19"/>
                <w:szCs w:val="19"/>
              </w:rPr>
              <w:t xml:space="preserve">, procedures</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10</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Base phase on AWS</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13 resources; the envelope uploaded; Terraform ran as the account root user</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decision AWS-11</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11</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Lab phase on AWS</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port 80 needed by the kmstool build; a PCR0 copied with 95 characters; the job ran inside the enclave</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decisions AWS-12, IMPL-8</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12</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Teardown</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lab destroyed at 16:42, base at 16:50 (after emptying the bucket); the key is pending deletion</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 ongoing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rPr>
                <w:b/>
                <w:bCs/>
              </w:rPr>
              <w:t xml:space="preserve">What was not recorded.</w:t>
            </w:r>
            <w:r>
              <w:t xml:space="preserve"> The job ran (you saw it work), but the status line, tests B1 and B2 and the score were not pasted, and the report was not downloaded before the bucket was deleted. The formal proof of tests A and B can be collected in the next run.</w:t>
            </w:r>
          </w:p>
        </w:tc>
      </w:tr>
    </w:tbl>
    <w:p>
      <w:pPr>
        <w:spacing w:after="160" w:before="0"/>
      </w:pPr>
    </w:p>
    <w:p>
      <w:pPr>
        <w:pStyle w:val="Heading2"/>
      </w:pPr>
      <w:r>
        <w:t xml:space="preserve">7. Every decision</w:t>
      </w:r>
    </w:p>
    <w:p>
      <w:r>
        <w:t xml:space="preserve">All decisions were taken on 1 October 2026. The full table, always up to date, is </w:t>
      </w:r>
      <w:r>
        <w:rPr>
          <w:rFonts w:ascii="Courier New" w:cs="Courier New" w:eastAsia="Courier New" w:hAnsi="Courier New"/>
          <w:color w:val="1F2A44"/>
          <w:sz w:val="19"/>
          <w:szCs w:val="19"/>
        </w:rPr>
        <w:t xml:space="preserve">poc/README.md</w:t>
      </w:r>
      <w:r>
        <w:t xml:space="preserve">.</w:t>
      </w:r>
    </w:p>
    <w:p>
      <w:pPr>
        <w:pStyle w:val="Heading3"/>
      </w:pPr>
      <w:r>
        <w:t xml:space="preserve">7.1 Data and formulas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426"/>
        <w:gridCol w:w="3500"/>
      </w:tblGrid>
      <w:tr>
        <w:trPr>
          <w:tblHeader/>
        </w:trPr>
        <w:tc>
          <w:tcPr>
            <w:tcW w:type="dxa" w:w="1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Decision</w:t>
            </w:r>
          </w:p>
        </w:tc>
        <w:tc>
          <w:tcPr>
            <w:tcW w:type="dxa" w:w="3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DATA-1</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synthetic data only: 100 employees, January–June 2026, EUR</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real person; safe to test anywhere</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DATA-2</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Italian payroll rules, simplified</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realistic but quick</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DATA-3</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four items: overtime, bank holidays, sick days, termination</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requested 3–4 items</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DATA-4</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Mode A (check) first, then Mode B (next month), same formulas</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Mode A can be tested</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DATA-5</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 planted errors plus a separate answer key</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proves the check finds exactly the errors</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DATA-6</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field names proposed by Claude, reviewed afterwards</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unblocks the dataset</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DATA-7</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formulas as code inside the enclave image; dataset declares </w:t>
            </w:r>
            <w:r>
              <w:rPr>
                <w:rFonts w:ascii="Courier New" w:cs="Courier New" w:eastAsia="Courier New" w:hAnsi="Courier New"/>
                <w:color w:val="1F2A44"/>
                <w:sz w:val="17"/>
                <w:szCs w:val="17"/>
              </w:rPr>
              <w:t xml:space="preserve">rules_version</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any formula change becomes a reviewed key-policy change</w:t>
            </w:r>
          </w:p>
        </w:tc>
      </w:tr>
    </w:tbl>
    <w:p>
      <w:pPr>
        <w:spacing w:after="120" w:before="0"/>
      </w:pPr>
    </w:p>
    <w:p>
      <w:pPr>
        <w:pStyle w:val="Heading3"/>
      </w:pPr>
      <w:r>
        <w:t xml:space="preserve">7.2 AWS deployment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426"/>
        <w:gridCol w:w="3500"/>
      </w:tblGrid>
      <w:tr>
        <w:trPr>
          <w:tblHeader/>
        </w:trPr>
        <w:tc>
          <w:tcPr>
            <w:tcW w:type="dxa" w:w="1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Decision</w:t>
            </w:r>
          </w:p>
        </w:tc>
        <w:tc>
          <w:tcPr>
            <w:tcW w:type="dxa" w:w="3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AWS-1</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Region eu-north-1 (Stockholm)</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your choice</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AWS-2</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 split: base (kept) and lab (per session)</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pay only while working</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AWS-3</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one KMS key, never rotated, protected from destroy</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each rotation adds $1/month; data stays decryptable across sessions</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AWS-4</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Tier 1 only: EC2, no EKS</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proves the hard part with the fewest moving parts</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AWS-5</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Spot (replaced by AWS-10)</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AWS-6</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public subnet, 0 inbound rules, SSM access, IMDSv2</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key policy, not the network, protects the data</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AWS-7</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ready-made parts; Docker only to build; image stored in S3</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less code of our own in the trusted part; Fargate cannot run enclaves</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AWS-8</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output encryption in the POC</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synthetic data; the input stays fully protected</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AWS-9</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m6i.xlarge; 2 vCPU + 4 GiB for the enclave</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twice the memory of c6i, cheaper on Spot</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AWS-10</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On-Demand</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capacity surprises</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AWS-11</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runs as the account root user (known deviation)</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your choice for the POC; Decrypt is still enclave-only</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AWS-12</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outbound port 80 in the lab security group</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kmstool build fetches Amazon Linux 2 mirrors over HTTP</w:t>
            </w:r>
          </w:p>
        </w:tc>
      </w:tr>
    </w:tbl>
    <w:p>
      <w:pPr>
        <w:spacing w:after="120" w:before="0"/>
      </w:pPr>
    </w:p>
    <w:p>
      <w:pPr>
        <w:pStyle w:val="Heading3"/>
      </w:pPr>
      <w:r>
        <w:t xml:space="preserve">7.3 Implementation choices (IMPL)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426"/>
        <w:gridCol w:w="3500"/>
      </w:tblGrid>
      <w:tr>
        <w:trPr>
          <w:tblHeader/>
        </w:trPr>
        <w:tc>
          <w:tcPr>
            <w:tcW w:type="dxa" w:w="1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Choice</w:t>
            </w:r>
          </w:p>
        </w:tc>
        <w:tc>
          <w:tcPr>
            <w:tcW w:type="dxa" w:w="3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IMPL-1</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kmstool from the SDK v0.4.5, commit checked</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moving branch would change PCR0</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IMPL-2</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image: Amazon Linux 2023 + Python 3.9 + python3-cryptography</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verified by building and running it locally</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IMPL-3</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vsock port 5000, 8-byte length + JSON, max 64 MB; KMS through proxy port 8000</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simple framing, tested</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IMPL-4</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status line without personal data; errors return only type + short message, credentials redacted</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parent is untrusted</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IMPL-5</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report uploaded only if its SHA-256 matches the status line</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catches a damaged or altered report</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IMPL-6</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startup script writes </w:t>
            </w:r>
            <w:r>
              <w:rPr>
                <w:rFonts w:ascii="Courier New" w:cs="Courier New" w:eastAsia="Courier New" w:hAnsi="Courier New"/>
                <w:color w:val="1F2A44"/>
                <w:sz w:val="17"/>
                <w:szCs w:val="17"/>
              </w:rPr>
              <w:t xml:space="preserve">/opt/poc/poc.env</w:t>
            </w:r>
            <w:r>
              <w:rPr>
                <w:sz w:val="19"/>
                <w:szCs w:val="19"/>
              </w:rPr>
              <w:t xml:space="preserve"> and pre-loads the code</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scripts on the instance need no arguments</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IMPL-7</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PCR0 kept in </w:t>
            </w:r>
            <w:r>
              <w:rPr>
                <w:rFonts w:ascii="Courier New" w:cs="Courier New" w:eastAsia="Courier New" w:hAnsi="Courier New"/>
                <w:color w:val="1F2A44"/>
                <w:sz w:val="17"/>
                <w:szCs w:val="17"/>
              </w:rPr>
              <w:t xml:space="preserve">infra/base/pcr0.auto.tfvars</w:t>
            </w:r>
          </w:p>
        </w:tc>
        <w:tc>
          <w:tcPr>
            <w:tcW w:type="dxa" w:w="3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later apply can't silently drop the enclave statement</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IMPL-8</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PCR0 read from </w:t>
            </w:r>
            <w:r>
              <w:rPr>
                <w:rFonts w:ascii="Courier New" w:cs="Courier New" w:eastAsia="Courier New" w:hAnsi="Courier New"/>
                <w:color w:val="1F2A44"/>
                <w:sz w:val="17"/>
                <w:szCs w:val="17"/>
              </w:rPr>
              <w:t xml:space="preserve">pcrs.json</w:t>
            </w:r>
            <w:r>
              <w:rPr>
                <w:sz w:val="19"/>
                <w:szCs w:val="19"/>
              </w:rPr>
              <w:t xml:space="preserve">, never copied by hand</w:t>
            </w:r>
          </w:p>
        </w:tc>
        <w:tc>
          <w:tcPr>
            <w:tcW w:type="dxa" w:w="3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hand-copied PCR0 lost one character</w:t>
            </w:r>
          </w:p>
        </w:tc>
      </w:tr>
    </w:tbl>
    <w:p>
      <w:pPr>
        <w:spacing w:after="120" w:before="0"/>
      </w:pPr>
    </w:p>
    <w:p>
      <w:pPr>
        <w:pStyle w:val="Heading3"/>
      </w:pPr>
      <w:r>
        <w:t xml:space="preserve">7.4 Design decisions from the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Decision</w:t>
            </w:r>
          </w:p>
        </w:tc>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4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Summary</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D1–D10</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study guide, Part II</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deployment questions; D10 is about how results leave the enclave</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Design sections 1–5</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spec</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Terraform creates, the key policy, inside the enclave, the session, safety nets</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Three safety nets</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spec section 8</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destroy, self-destruct after 4 hours, budget alert</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AMI</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Part VII of this handbook</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image in S3 already gives a stable PCR0</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Manual first session</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Part VII of this handbook</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only pinning PCR0 must stay human; the rest could be automated</w:t>
            </w:r>
          </w:p>
        </w:tc>
      </w:tr>
    </w:tbl>
    <w:p>
      <w:pPr>
        <w:spacing w:after="120" w:before="0"/>
      </w:pPr>
    </w:p>
    <w:p>
      <w:pPr>
        <w:pStyle w:val="Heading2"/>
      </w:pPr>
      <w:r>
        <w:t xml:space="preserve">8. Working rules</w:t>
      </w:r>
    </w:p>
    <w:p>
      <w:pPr>
        <w:pStyle w:val="ListParagraph"/>
        <w:numPr>
          <w:ilvl w:val="0"/>
          <w:numId w:val="2"/>
        </w:numPr>
        <w:spacing w:after="60"/>
      </w:pPr>
      <w:r>
        <w:rPr>
          <w:b/>
          <w:bCs/>
        </w:rPr>
        <w:t xml:space="preserve">Nothing personal is committed.</w:t>
      </w:r>
      <w:r>
        <w:t xml:space="preserve"> No real names or emails, no AWS account IDs, bucket names or instance IDs, and no local paths.</w:t>
      </w:r>
      <w:r>
        <w:rPr>
          <w:rFonts w:ascii="Courier New" w:cs="Courier New" w:eastAsia="Courier New" w:hAnsi="Courier New"/>
          <w:color w:val="1F2A44"/>
          <w:sz w:val="19"/>
          <w:szCs w:val="19"/>
        </w:rPr>
        <w:t xml:space="preserve"/>
      </w:r>
      <w:r>
        <w:t xml:space="preserve"/>
      </w:r>
    </w:p>
    <w:p>
      <w:pPr>
        <w:pStyle w:val="ListParagraph"/>
        <w:numPr>
          <w:ilvl w:val="0"/>
          <w:numId w:val="2"/>
        </w:numPr>
        <w:spacing w:after="60"/>
      </w:pPr>
      <w:r>
        <w:rPr>
          <w:b/>
          <w:bCs/>
        </w:rPr>
        <w:t xml:space="preserve">.docx documents</w:t>
      </w:r>
      <w:r>
        <w:t xml:space="preserve">, generated by scripts</w:t>
      </w:r>
      <w:r>
        <w:rPr>
          <w:rFonts w:ascii="Courier New" w:cs="Courier New" w:eastAsia="Courier New" w:hAnsi="Courier New"/>
          <w:color w:val="1F2A44"/>
          <w:sz w:val="19"/>
          <w:szCs w:val="19"/>
        </w:rPr>
        <w:t xml:space="preserve"/>
      </w:r>
      <w:r>
        <w:t xml:space="preserve">. Edit the scripts, not the .docx.</w:t>
      </w:r>
    </w:p>
    <w:p>
      <w:pPr>
        <w:pStyle w:val="ListParagraph"/>
        <w:numPr>
          <w:ilvl w:val="0"/>
          <w:numId w:val="2"/>
        </w:numPr>
        <w:spacing w:after="60"/>
      </w:pPr>
      <w:r>
        <w:rPr>
          <w:b/>
          <w:bCs/>
        </w:rPr>
        <w:t xml:space="preserve">Synthetic data only.</w:t>
      </w:r>
      <w:r>
        <w:t xml:space="preserve"> State files, plan files, </w:t>
      </w:r>
      <w:r>
        <w:rPr>
          <w:rFonts w:ascii="Courier New" w:cs="Courier New" w:eastAsia="Courier New" w:hAnsi="Courier New"/>
          <w:color w:val="1F2A44"/>
          <w:sz w:val="19"/>
          <w:szCs w:val="19"/>
        </w:rPr>
        <w:t xml:space="preserve">*.tfvars</w:t>
      </w:r>
      <w:r>
        <w:t xml:space="preserve">, the local encrypted copies and downloaded reports are git-ignored.</w:t>
      </w:r>
    </w:p>
    <w:p>
      <w:pPr>
        <w:pStyle w:val="ListParagraph"/>
        <w:numPr>
          <w:ilvl w:val="0"/>
          <w:numId w:val="2"/>
        </w:numPr>
        <w:spacing w:after="60"/>
      </w:pPr>
      <w:r>
        <w:rPr>
          <w:b/>
          <w:bCs/>
        </w:rPr>
        <w:t xml:space="preserve">Explained, then decided.</w:t>
      </w:r>
      <w:r>
        <w:t xml:space="preserve"> Every step was explained before it was taken, and every decision was written down with its reason.</w:t>
      </w:r>
    </w:p>
    <w:p>
      <w:pPr>
        <w:pStyle w:val="ListParagraph"/>
        <w:numPr>
          <w:ilvl w:val="0"/>
          <w:numId w:val="2"/>
        </w:numPr>
        <w:spacing w:after="60"/>
      </w:pPr>
      <w:r>
        <w:rPr>
          <w:b/>
          <w:bCs/>
        </w:rPr>
        <w:t xml:space="preserve">You run AWS commands yourself</w:t>
      </w:r>
      <w:r>
        <w:t xml:space="preserve">, in your own terminal, and paste the results to check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A decision is only useful if its reason is written next to it.</w:t>
            </w:r>
            <w:r>
              <w:t xml:space="preserve"> That is why every table here has a "why" column.</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Which two decisions were added during the deployment itself, and what problem did each one solve?</w:t>
            </w:r>
          </w:p>
        </w:tc>
      </w:tr>
    </w:tbl>
    <w:p>
      <w:pPr>
        <w:spacing w:after="160" w:before="0"/>
      </w:pPr>
    </w:p>
    <w:p>
      <w:pPr>
        <w:pStyle w:val="Heading1"/>
        <w:pageBreakBefore/>
      </w:pPr>
      <w:r>
        <w:t xml:space="preserve">Part III · The use case: payslip reconciliation</w:t>
      </w:r>
    </w:p>
    <w:p>
      <w:r>
        <w:t xml:space="preserve">The POC needed a realistic job with real-looking data, real formulas and a result we can check. Payslip reconciliation fits: payroll data is sensitive (salaries, sick leave, dismissals), and the formulas are easy to verify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Simplified on purpose.</w:t>
            </w:r>
            <w:r>
              <w:t xml:space="preserve"> Real Italian payroll depends on the national contract (CCNL), IRPEF brackets and deductions, INPS sick-pay rules and the separate taxation of TFR. These formulas are right for a POC, not for real payslips.</w:t>
            </w:r>
          </w:p>
        </w:tc>
      </w:tr>
    </w:tbl>
    <w:p>
      <w:pPr>
        <w:spacing w:after="160" w:before="0"/>
      </w:pPr>
    </w:p>
    <w:p>
      <w:pPr>
        <w:pStyle w:val="Heading2"/>
      </w:pPr>
      <w:r>
        <w:t xml:space="preserve">9. The dataset</w:t>
      </w:r>
    </w:p>
    <w:p>
      <w:pPr>
        <w:keepNext/>
        <w:spacing w:after="60" w:before="120"/>
        <w:jc w:val="center"/>
      </w:pPr>
      <w:r>
        <w:drawing>
          <wp:inline distT="0" distB="0" distL="0" distR="0">
            <wp:extent cx="5715000" cy="4067175"/>
            <wp:effectExtent t="0" r="0" b="0" l="0"/>
            <wp:docPr id="9" name="schema-4-payslip-poc-data-flow.png" descr="Dataset sections and flow." title="Schema 4 · The dataset, its path to the enclave, and the answer key that never leaves the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67175"/>
                    </a:xfrm>
                    <a:prstGeom prst="rect">
                      <a:avLst/>
                    </a:prstGeom>
                  </pic:spPr>
                </pic:pic>
              </a:graphicData>
            </a:graphic>
          </wp:inline>
        </w:drawing>
      </w:r>
    </w:p>
    <w:p>
      <w:pPr>
        <w:pStyle w:val="Caption"/>
        <w:jc w:val="center"/>
      </w:pPr>
      <w:r>
        <w:t xml:space="preserve">Schema 4 · The dataset, its path to the enclave, and the answer key that never leaves the laptop.</w:t>
      </w:r>
    </w:p>
    <w:p>
      <w:pPr>
        <w:pStyle w:val="Heading3"/>
      </w:pPr>
      <w:r>
        <w:t xml:space="preserve">9.1 The four sections of payslips-2026-H1.json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Section</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One entry per</w:t>
            </w:r>
          </w:p>
        </w:tc>
        <w:tc>
          <w:tcPr>
            <w:tcW w:type="dxa" w:w="4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Holds</w:t>
            </w:r>
          </w:p>
        </w:tc>
      </w:tr>
      <w:tr>
        <w:trPr>
          <w:cantSplit/>
        </w:trPr>
        <w:tc>
          <w:tcPr>
            <w:tcW w:type="dxa" w:w="1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dataset</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file</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id </w:t>
            </w:r>
            <w:r>
              <w:rPr>
                <w:rFonts w:ascii="Courier New" w:cs="Courier New" w:eastAsia="Courier New" w:hAnsi="Courier New"/>
                <w:color w:val="1F2A44"/>
                <w:sz w:val="17"/>
                <w:szCs w:val="17"/>
              </w:rPr>
              <w:t xml:space="preserve">payslip-reconciliation-2026-H1</w:t>
            </w:r>
            <w:r>
              <w:rPr>
                <w:sz w:val="19"/>
                <w:szCs w:val="19"/>
              </w:rPr>
              <w:t xml:space="preserve">, period, EUR, IT, </w:t>
            </w:r>
            <w:r>
              <w:rPr>
                <w:b/>
                <w:bCs/>
                <w:sz w:val="19"/>
                <w:szCs w:val="19"/>
              </w:rPr>
              <w:t xml:space="preserve">`rules_version` = it-simplified-0.1</w:t>
            </w:r>
            <w:r>
              <w:rPr>
                <w:sz w:val="19"/>
                <w:szCs w:val="19"/>
              </w:rPr>
              <w:t xml:space="preserve">, seed, </w:t>
            </w:r>
            <w:r>
              <w:rPr>
                <w:rFonts w:ascii="Courier New" w:cs="Courier New" w:eastAsia="Courier New" w:hAnsi="Courier New"/>
                <w:color w:val="1F2A44"/>
                <w:sz w:val="17"/>
                <w:szCs w:val="17"/>
              </w:rPr>
              <w:t xml:space="preserve">synthetic: true</w:t>
            </w:r>
          </w:p>
        </w:tc>
      </w:tr>
      <w:tr>
        <w:trPr>
          <w:cantSplit/>
        </w:trPr>
        <w:tc>
          <w:tcPr>
            <w:tcW w:type="dxa" w:w="1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employees</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person (100)</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name, department, hire and termination dates, contract (level, monthly gross), opening balances (leave days, TFR fund)</w:t>
            </w:r>
          </w:p>
        </w:tc>
      </w:tr>
      <w:tr>
        <w:trPr>
          <w:cantSplit/>
        </w:trPr>
        <w:tc>
          <w:tcPr>
            <w:tcW w:type="dxa" w:w="1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attendance</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person per month employed</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working days, days worked, overtime hours, holiday work, sick episodes, leave taken</w:t>
            </w:r>
          </w:p>
        </w:tc>
      </w:tr>
      <w:tr>
        <w:trPr>
          <w:cantSplit/>
        </w:trPr>
        <w:tc>
          <w:tcPr>
            <w:tcW w:type="dxa" w:w="1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payslips</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person per month employed (580)</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issued lines (BASE, STR, FEST, FESTLAV, MAL, RAT13, FERIE, TFR) and totals</w:t>
            </w:r>
          </w:p>
        </w:tc>
      </w:tr>
    </w:tbl>
    <w:p>
      <w:pPr>
        <w:spacing w:after="120" w:before="0"/>
      </w:pPr>
    </w:p>
    <w:p>
      <w:pPr>
        <w:pStyle w:val="Heading3"/>
      </w:pPr>
      <w:r>
        <w:t xml:space="preserve">9.2 The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5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Value</w:t>
            </w:r>
          </w:p>
        </w:tc>
      </w:tr>
      <w:tr>
        <w:trPr>
          <w:cantSplit/>
        </w:trPr>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Employees</w:t>
            </w:r>
          </w:p>
        </w:tc>
        <w:tc>
          <w:tcPr>
            <w:tcW w:type="dxa" w:w="5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100 (E001–E100)</w:t>
            </w:r>
          </w:p>
        </w:tc>
      </w:tr>
      <w:tr>
        <w:trPr>
          <w:cantSplit/>
        </w:trPr>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Payslips</w:t>
            </w:r>
          </w:p>
        </w:tc>
        <w:tc>
          <w:tcPr>
            <w:tcW w:type="dxa" w:w="5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580 (one per employee per month employed)</w:t>
            </w:r>
          </w:p>
        </w:tc>
      </w:tr>
      <w:tr>
        <w:trPr>
          <w:cantSplit/>
        </w:trPr>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Terminated during the semester (6)</w:t>
            </w:r>
          </w:p>
        </w:tc>
        <w:tc>
          <w:tcPr>
            <w:tcW w:type="dxa" w:w="5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E026 7 Feb · E060 9 Feb · E043 19 Mar · E062 5 Jun · E095 7 Jun · E055 17 Jun</w:t>
            </w:r>
          </w:p>
        </w:tc>
      </w:tr>
      <w:tr>
        <w:trPr>
          <w:cantSplit/>
        </w:trPr>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Hired during the semester (4)</w:t>
            </w:r>
          </w:p>
        </w:tc>
        <w:tc>
          <w:tcPr>
            <w:tcW w:type="dxa" w:w="5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E066 10 Feb · E014 5 Mar · E068 17 Apr · E078 17 Apr</w:t>
            </w:r>
          </w:p>
        </w:tc>
      </w:tr>
      <w:tr>
        <w:trPr>
          <w:cantSplit/>
        </w:trPr>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Planted errors</w:t>
            </w:r>
          </w:p>
        </w:tc>
        <w:tc>
          <w:tcPr>
            <w:tcW w:type="dxa" w:w="5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29 (5% of payslips), one per payslip</w:t>
            </w:r>
          </w:p>
        </w:tc>
      </w:tr>
      <w:tr>
        <w:trPr>
          <w:cantSplit/>
        </w:trPr>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Net impact of the errors</w:t>
            </w:r>
          </w:p>
        </w:tc>
        <w:tc>
          <w:tcPr>
            <w:tcW w:type="dxa" w:w="5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+311.45 EUR (overpayments and underpayments together)</w:t>
            </w:r>
          </w:p>
        </w:tc>
      </w:tr>
      <w:tr>
        <w:trPr>
          <w:cantSplit/>
        </w:trPr>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File sizes</w:t>
            </w:r>
          </w:p>
        </w:tc>
        <w:tc>
          <w:tcPr>
            <w:tcW w:type="dxa" w:w="5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plaintext JSON 579,366 bytes · envelope 773,025 bytes (base64 adds about a third)</w:t>
            </w:r>
          </w:p>
        </w:tc>
      </w:tr>
      <w:tr>
        <w:trPr>
          <w:cantSplit/>
        </w:trPr>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Reproducible</w:t>
            </w:r>
          </w:p>
        </w:tc>
        <w:tc>
          <w:tcPr>
            <w:tcW w:type="dxa" w:w="5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same seed (20260101) always produces identical files</w:t>
            </w:r>
          </w:p>
        </w:tc>
      </w:tr>
    </w:tbl>
    <w:p>
      <w:pPr>
        <w:spacing w:after="120" w:before="0"/>
      </w:pPr>
    </w:p>
    <w:p>
      <w:pPr>
        <w:pStyle w:val="Heading2"/>
      </w:pPr>
      <w:r>
        <w:t xml:space="preserve">10. The formulas</w:t>
      </w:r>
    </w:p>
    <w:p>
      <w:pPr>
        <w:pStyle w:val="Heading3"/>
      </w:pPr>
      <w:r>
        <w:t xml:space="preserve">10.1 The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tblHeader/>
        </w:trPr>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Parameter</w:t>
            </w:r>
          </w:p>
        </w:tc>
        <w:tc>
          <w:tcPr>
            <w:tcW w:type="dxa" w:w="3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Value</w:t>
            </w:r>
          </w:p>
        </w:tc>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Used for</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hourly rate</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monthly gross ÷ 173</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overtime, holiday work</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daily rate</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monthly gross ÷ 26</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holiday on a rest day, sick leave, unused leave</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overtime premium</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+25%</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STR</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holiday work premium</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+50%</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FESTLAV</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sick leave</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days 1–3 of each episode at 100%, from day 4 at 75%</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MAL</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leave accrual</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26 days per year (26 ÷ 12 per month)</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FERIE</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accrual month</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month counts if employed 15 days or more</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RAT13, FERIE</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TFR</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base pay ÷ 13.5</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TFR</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INPS (employee)</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9.19% of gross</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totals</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IRPEF</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23% flat of (gross − INPS), no deductions</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totals</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public holidays H1 2026</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 Jan, 6 Jan, 6 Apr, 25 Apr (Saturday), 1 May, 2 Jun</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FEST, FESTLAV</w:t>
            </w:r>
          </w:p>
        </w:tc>
      </w:tr>
    </w:tbl>
    <w:p>
      <w:pPr>
        <w:spacing w:after="120" w:before="0"/>
      </w:pPr>
    </w:p>
    <w:p>
      <w:pPr>
        <w:pStyle w:val="Heading3"/>
      </w:pPr>
      <w:r>
        <w:t xml:space="preserve">10.2 The eight payslip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26"/>
      </w:tblGrid>
      <w:tr>
        <w:trPr>
          <w:tblHeader/>
        </w:trPr>
        <w:tc>
          <w:tcPr>
            <w:tcW w:type="dxa" w:w="1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Code</w:t>
            </w:r>
          </w:p>
        </w:tc>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Voce</w:t>
            </w:r>
          </w:p>
        </w:tc>
        <w:tc>
          <w:tcPr>
            <w:tcW w:type="dxa" w:w="5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Formula</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BASE</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Retribuzione base</w:t>
            </w:r>
          </w:p>
        </w:tc>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monthly gross × days employed ÷ days in the month</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STR</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Straordinario</w:t>
            </w:r>
          </w:p>
        </w:tc>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hours × hourly rate × 1.25</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FEST</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Festività in giorno di riposo</w:t>
            </w:r>
          </w:p>
        </w:tc>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days × daily rate (a holiday on Saturday or Sunday)</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FESTLAV</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Lavoro festivo</w:t>
            </w:r>
          </w:p>
        </w:tc>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hours × hourly rate × 1.50</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MAL</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Riduzione malattia</w:t>
            </w:r>
          </w:p>
        </w:tc>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 (days from the 4th of each episode) × daily rate × 0.25</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RAT13</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Rateo tredicesima</w:t>
            </w:r>
          </w:p>
        </w:tc>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monthly gross × months accrued ÷ 12 (termination month)</w:t>
            </w:r>
          </w:p>
        </w:tc>
      </w:tr>
      <w:tr>
        <w:trPr>
          <w:cantSplit/>
        </w:trPr>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FERIE</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Ferie non godute</w:t>
            </w:r>
          </w:p>
        </w:tc>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(opening leave + 26 ÷ 12 × months accrued − leave taken) × daily rate (termination month)</w:t>
            </w:r>
          </w:p>
        </w:tc>
      </w:tr>
      <w:tr>
        <w:trPr>
          <w:cantSplit/>
        </w:trPr>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TFR</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Trattamento di fine rapporto</w:t>
            </w:r>
          </w:p>
        </w:tc>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opening TFR fund + base pay of 2026 ÷ 13.5 (termination month, not taxed here)</w:t>
            </w:r>
          </w:p>
        </w:tc>
      </w:tr>
    </w:tbl>
    <w:p>
      <w:pPr>
        <w:spacing w:after="120" w:before="0"/>
      </w:pPr>
    </w:p>
    <w:p>
      <w:r>
        <w:rPr>
          <w:b/>
          <w:bCs/>
        </w:rPr>
        <w:t xml:space="preserve">Totals:</w:t>
      </w:r>
      <w:r>
        <w:t xml:space="preserve"> gross = every line except TFR · INPS = gross × 9.19% · IRPEF = (gross − INPS) × 23% · net = gross − INPS − IRPEF + TFR. Every line is rounded to the cent, half-up.</w:t>
      </w:r>
    </w:p>
    <w:p>
      <w:pPr>
        <w:pStyle w:val="Heading3"/>
      </w:pPr>
      <w:r>
        <w:t xml:space="preserve">10.3 Worked example 1: overtime (from the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tblHeader/>
        </w:trPr>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Line</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Calculation</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Amount</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BASE</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2,400 × 31 ÷ 31</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2,400.00</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STR</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10 h × (2,400 ÷ 173 = 13.8728) × 1.25</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173.41</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Gross</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2,400.00 + 173.41</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2,573.41</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INPS</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2,573.41 × 9.19%</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− 236.50</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IRPEF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(2,573.41 − 236.50) × 23%</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− 537.49</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Net pay</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1,799.42</w:t>
            </w:r>
          </w:p>
        </w:tc>
      </w:tr>
    </w:tbl>
    <w:p>
      <w:pPr>
        <w:spacing w:after="120" w:before="0"/>
      </w:pPr>
    </w:p>
    <w:p>
      <w:pPr>
        <w:pStyle w:val="Heading3"/>
      </w:pPr>
      <w:r>
        <w:t xml:space="preserve">10.4 Worked example 2: E001, April 2026 (from the dataset)</w:t>
      </w:r>
    </w:p>
    <w:p>
      <w:r>
        <w:t xml:space="preserve">Anna Fabbri, warehouse, monthly gross €2,275.65, works 8 hours on Easter Monday, and 25 April falls on a Saturday.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tblHeader/>
        </w:trPr>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Line</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Calculation</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Amount</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BASE</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full month: 2,275.65 × 30 ÷ 30</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2,275.65</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FEST</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 day × (2,275.65 ÷ 26 = 87.525)</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87.53</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FESTLAV</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8 h × (2,275.65 ÷ 173 = 13.1541) × 1.5</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157.85</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Gross</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2,275.65 + 87.53 + 157.85</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2,521.03</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INPS</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2,521.03 × 9.19%</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− 231.68</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IRPEF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(2,521.03 − 231.68) × 23%</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− 526.55</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Net pay</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1,762.80</w:t>
            </w:r>
          </w:p>
        </w:tc>
      </w:tr>
    </w:tbl>
    <w:p>
      <w:pPr>
        <w:spacing w:after="120" w:before="0"/>
      </w:pPr>
    </w:p>
    <w:p>
      <w:pPr>
        <w:pStyle w:val="Heading3"/>
      </w:pPr>
      <w:r>
        <w:t xml:space="preserve">10.5 Worked example 3: E026, termination on 7 February 2026</w:t>
      </w:r>
    </w:p>
    <w:p>
      <w:r>
        <w:t xml:space="preserve">Stefano Bianchi, monthly gross €1,910.47, dismissed on 7 February, with 14 days of unused leave and €19,424.57 of TFR at the start of the year. In February he was also sick for one episode of 4 working days, starting on 2 February.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Line</w:t>
            </w:r>
          </w:p>
        </w:tc>
        <w:tc>
          <w:tcPr>
            <w:tcW w:type="dxa" w:w="57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Calculation</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Amount</w:t>
            </w:r>
          </w:p>
        </w:tc>
      </w:tr>
      <w:tr>
        <w:trPr>
          <w:cantSplit/>
        </w:trPr>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BASE</w:t>
            </w:r>
          </w:p>
        </w:tc>
        <w:tc>
          <w:tcPr>
            <w:tcW w:type="dxa" w:w="5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1,910.47 × 7 days ÷ 28</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477.62</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MAL</w:t>
            </w:r>
          </w:p>
        </w:tc>
        <w:tc>
          <w:tcPr>
            <w:tcW w:type="dxa" w:w="5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 day beyond the 3rd × (1,910.47 ÷ 26 = 73.4796) × 0.25</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− 18.37</w:t>
            </w:r>
          </w:p>
        </w:tc>
      </w:tr>
      <w:tr>
        <w:trPr>
          <w:cantSplit/>
        </w:trPr>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RAT13</w:t>
            </w:r>
          </w:p>
        </w:tc>
        <w:tc>
          <w:tcPr>
            <w:tcW w:type="dxa" w:w="5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January counts (31 days), February does not (7 &lt; 15): 1 × 1,910.47 ÷ 12</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159.21</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FERIE</w:t>
            </w:r>
          </w:p>
        </w:tc>
        <w:tc>
          <w:tcPr>
            <w:tcW w:type="dxa" w:w="5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(14 opening + 26 ÷ 12 × 1 accrued − 9 taken) = 7.17 days × 73.4796</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526.60</w:t>
            </w:r>
          </w:p>
        </w:tc>
      </w:tr>
      <w:tr>
        <w:trPr>
          <w:cantSplit/>
        </w:trPr>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TFR</w:t>
            </w:r>
          </w:p>
        </w:tc>
        <w:tc>
          <w:tcPr>
            <w:tcW w:type="dxa" w:w="5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19,424.57 + (1,910.47 + 477.62) ÷ 13.5</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19,601.47</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Gross</w:t>
            </w:r>
          </w:p>
        </w:tc>
        <w:tc>
          <w:tcPr>
            <w:tcW w:type="dxa" w:w="5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477.62 − 18.37 + 159.21 + 526.60</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1,145.06</w:t>
            </w:r>
          </w:p>
        </w:tc>
      </w:tr>
      <w:tr>
        <w:trPr>
          <w:cantSplit/>
        </w:trPr>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INPS</w:t>
            </w:r>
          </w:p>
        </w:tc>
        <w:tc>
          <w:tcPr>
            <w:tcW w:type="dxa" w:w="5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1,145.06 × 9.19%</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− 105.23</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IRPEF</w:t>
            </w:r>
          </w:p>
        </w:tc>
        <w:tc>
          <w:tcPr>
            <w:tcW w:type="dxa" w:w="5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(1,145.06 − 105.23) × 23%</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− 239.16</w:t>
            </w:r>
          </w:p>
        </w:tc>
      </w:tr>
      <w:tr>
        <w:trPr>
          <w:cantSplit/>
        </w:trPr>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Net pay</w:t>
            </w:r>
          </w:p>
        </w:tc>
        <w:tc>
          <w:tcPr>
            <w:tcW w:type="dxa" w:w="5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1,145.06 − 105.23 − 239.16 + 19,601.47</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20,402.14</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Two rates do almost everything:</w:t>
            </w:r>
            <w:r>
              <w:t xml:space="preserve"> hourly = monthly ÷ 173, daily = monthly ÷ 26. Termination adds three lines: 13th-month accrual, unused leave, TFR.</w:t>
            </w:r>
          </w:p>
        </w:tc>
      </w:tr>
    </w:tbl>
    <w:p>
      <w:pPr>
        <w:spacing w:after="160" w:before="0"/>
      </w:pPr>
    </w:p>
    <w:p>
      <w:pPr>
        <w:pStyle w:val="Heading2"/>
      </w:pPr>
      <w:r>
        <w:t xml:space="preserve">11. Reconciliation (Mode A) and the planted errors</w:t>
      </w:r>
    </w:p>
    <w:p>
      <w:pPr>
        <w:pStyle w:val="Heading3"/>
      </w:pPr>
      <w:r>
        <w:t xml:space="preserve">11.1 How Mode A works</w:t>
      </w:r>
    </w:p>
    <w:p>
      <w:pPr>
        <w:pStyle w:val="ListParagraph"/>
        <w:numPr>
          <w:ilvl w:val="0"/>
          <w:numId w:val="3"/>
        </w:numPr>
        <w:spacing w:after="60"/>
      </w:pPr>
      <w:r>
        <w:t xml:space="preserve">Check that the dataset declares the same </w:t>
      </w:r>
      <w:r>
        <w:rPr>
          <w:rFonts w:ascii="Courier New" w:cs="Courier New" w:eastAsia="Courier New" w:hAnsi="Courier New"/>
          <w:color w:val="1F2A44"/>
          <w:sz w:val="19"/>
          <w:szCs w:val="19"/>
        </w:rPr>
        <w:t xml:space="preserve">rules_version</w:t>
      </w:r>
      <w:r>
        <w:t xml:space="preserve"> as the code; otherwise refuse it.</w:t>
      </w:r>
    </w:p>
    <w:p>
      <w:pPr>
        <w:pStyle w:val="ListParagraph"/>
        <w:numPr>
          <w:ilvl w:val="0"/>
          <w:numId w:val="3"/>
        </w:numPr>
        <w:spacing w:after="60"/>
      </w:pPr>
      <w:r>
        <w:t xml:space="preserve">For each issued payslip, take the employee's attendance from January up to that month.</w:t>
      </w:r>
    </w:p>
    <w:p>
      <w:pPr>
        <w:pStyle w:val="ListParagraph"/>
        <w:numPr>
          <w:ilvl w:val="0"/>
          <w:numId w:val="3"/>
        </w:numPr>
        <w:spacing w:after="60"/>
      </w:pPr>
      <w:r>
        <w:t xml:space="preserve">Recompute the expected payslip with the formulas.</w:t>
      </w:r>
    </w:p>
    <w:p>
      <w:pPr>
        <w:pStyle w:val="ListParagraph"/>
        <w:numPr>
          <w:ilvl w:val="0"/>
          <w:numId w:val="3"/>
        </w:numPr>
        <w:spacing w:after="60"/>
      </w:pPr>
      <w:r>
        <w:t xml:space="preserve">Compare the issued lines with the expected lines, by code. Every difference is a </w:t>
      </w:r>
      <w:r>
        <w:rPr>
          <w:b/>
          <w:bCs/>
        </w:rPr>
        <w:t xml:space="preserve">finding</w:t>
      </w:r>
      <w:r>
        <w:t xml:space="preserve">: payslip, employee, month, line, expected, issued, difference.</w:t>
      </w:r>
    </w:p>
    <w:p>
      <w:pPr>
        <w:pStyle w:val="ListParagraph"/>
        <w:numPr>
          <w:ilvl w:val="0"/>
          <w:numId w:val="3"/>
        </w:numPr>
        <w:spacing w:after="60"/>
      </w:pPr>
      <w:r>
        <w:t xml:space="preserve">Summarise: payslips checked, payslips with differences, net impact.</w:t>
      </w:r>
    </w:p>
    <w:p>
      <w:pPr>
        <w:pStyle w:val="Heading3"/>
      </w:pPr>
      <w:r>
        <w:t xml:space="preserve">11.2 The seven planted error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526"/>
        <w:gridCol w:w="1200"/>
        <w:gridCol w:w="900"/>
      </w:tblGrid>
      <w:tr>
        <w:trPr>
          <w:tblHeader/>
        </w:trPr>
        <w:tc>
          <w:tcPr>
            <w:tcW w:type="dxa" w:w="3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Error type</w:t>
            </w:r>
          </w:p>
        </w:tc>
        <w:tc>
          <w:tcPr>
            <w:tcW w:type="dxa" w:w="3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What is wrong</w:t>
            </w:r>
          </w:p>
        </w:tc>
        <w:tc>
          <w:tcPr>
            <w:tcW w:type="dxa" w:w="1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Line</w:t>
            </w:r>
          </w:p>
        </w:tc>
        <w:tc>
          <w:tcPr>
            <w:tcW w:type="dxa" w:w="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Count</w:t>
            </w:r>
          </w:p>
        </w:tc>
      </w:tr>
      <w:tr>
        <w:trPr>
          <w:cantSplit/>
        </w:trPr>
        <w:tc>
          <w:tcPr>
            <w:tcW w:type="dxa" w:w="3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OVERTIME_NO_PREMIUM</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overtime paid at the plain rate, without +25%</w:t>
            </w:r>
          </w:p>
        </w:tc>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STR</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4</w:t>
            </w:r>
          </w:p>
        </w:tc>
      </w:tr>
      <w:tr>
        <w:trPr>
          <w:cantSplit/>
        </w:trPr>
        <w:tc>
          <w:tcPr>
            <w:tcW w:type="dxa" w:w="3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OVERTIME_HOURS_SHORT</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overtime paid for 2 hours fewer than recorded</w:t>
            </w:r>
          </w:p>
        </w:tc>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STR</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8</w:t>
            </w:r>
          </w:p>
        </w:tc>
      </w:tr>
      <w:tr>
        <w:trPr>
          <w:cantSplit/>
        </w:trPr>
        <w:tc>
          <w:tcPr>
            <w:tcW w:type="dxa" w:w="3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HOLIDAY_REST_DAY_MISSING</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25 April not paid as an extra day</w:t>
            </w:r>
          </w:p>
        </w:tc>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FEST</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3</w:t>
            </w:r>
          </w:p>
        </w:tc>
      </w:tr>
      <w:tr>
        <w:trPr>
          <w:cantSplit/>
        </w:trPr>
        <w:tc>
          <w:tcPr>
            <w:tcW w:type="dxa" w:w="3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HOLIDAY_WORK_LOW_PREMIUM</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holiday work at +25% instead of +50%</w:t>
            </w:r>
          </w:p>
        </w:tc>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FESTLAV</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5</w:t>
            </w:r>
          </w:p>
        </w:tc>
      </w:tr>
      <w:tr>
        <w:trPr>
          <w:cantSplit/>
        </w:trPr>
        <w:tc>
          <w:tcPr>
            <w:tcW w:type="dxa" w:w="3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SICK_REDUCTION_MISSING</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sick days from the 4th paid at 100%</w:t>
            </w:r>
          </w:p>
        </w:tc>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MAL</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7</w:t>
            </w:r>
          </w:p>
        </w:tc>
      </w:tr>
      <w:tr>
        <w:trPr>
          <w:cantSplit/>
        </w:trPr>
        <w:tc>
          <w:tcPr>
            <w:tcW w:type="dxa" w:w="3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TERMINATION_LEAVE_MISSING</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unused leave not paid at termination</w:t>
            </w:r>
          </w:p>
        </w:tc>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FERIE</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1</w:t>
            </w:r>
          </w:p>
        </w:tc>
      </w:tr>
      <w:tr>
        <w:trPr>
          <w:cantSplit/>
        </w:trPr>
        <w:tc>
          <w:tcPr>
            <w:tcW w:type="dxa" w:w="3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BASE_NOT_PRORATED</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full salary in a partial month</w:t>
            </w:r>
          </w:p>
        </w:tc>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BASE</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1</w:t>
            </w:r>
          </w:p>
        </w:tc>
      </w:tr>
      <w:tr>
        <w:trPr>
          <w:cantSplit/>
        </w:trPr>
        <w:tc>
          <w:tcPr>
            <w:tcW w:type="dxa" w:w="3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Total</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29</w:t>
            </w:r>
          </w:p>
        </w:tc>
      </w:tr>
    </w:tbl>
    <w:p>
      <w:pPr>
        <w:spacing w:after="120" w:before="0"/>
      </w:pPr>
    </w:p>
    <w:p>
      <w:r>
        <w:t xml:space="preserve">Example: payslip </w:t>
      </w:r>
      <w:r>
        <w:rPr>
          <w:b/>
          <w:bCs/>
        </w:rPr>
        <w:t xml:space="preserve">PS-2026-01-E012</w:t>
      </w:r>
      <w:r>
        <w:t xml:space="preserve"> pays overtime for 2 hours fewer than recorded. The STR line should be €64.07 but shows €27.46: a difference of −€36.61, which lowers the net pay by €25.61.</w:t>
      </w:r>
    </w:p>
    <w:p>
      <w:pPr>
        <w:pStyle w:val="Heading3"/>
      </w:pPr>
      <w:r>
        <w:t xml:space="preserve">11.3 Why an answer key, and how the score works</w:t>
      </w:r>
    </w:p>
    <w:p>
      <w:r>
        <w:t xml:space="preserve">A check that says "no differences found" proves nothing on its own. So the data carries known errors, and the list of those errors, the </w:t>
      </w:r>
      <w:r>
        <w:rPr>
          <w:b/>
          <w:bCs/>
        </w:rPr>
        <w:t xml:space="preserve">answer key</w:t>
      </w:r>
      <w:r>
        <w:t xml:space="preserve">, stays on the laptop. The enclave never sees it. After the run, </w:t>
      </w:r>
      <w:r>
        <w:rPr>
          <w:rFonts w:ascii="Courier New" w:cs="Courier New" w:eastAsia="Courier New" w:hAnsi="Courier New"/>
          <w:color w:val="1F2A44"/>
          <w:sz w:val="19"/>
          <w:szCs w:val="19"/>
        </w:rPr>
        <w:t xml:space="preserve">score_report.py</w:t>
      </w:r>
      <w:r>
        <w:t xml:space="preserve"> compares the findings with the answer key on the pair (payslip,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Result</w:t>
            </w:r>
          </w:p>
        </w:tc>
        <w:tc>
          <w:tcPr>
            <w:tcW w:type="dxa" w:w="6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Meaning</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matched</w:t>
            </w:r>
          </w:p>
        </w:tc>
        <w:tc>
          <w:tcPr>
            <w:tcW w:type="dxa" w:w="6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planted error that the enclave found</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missed</w:t>
            </w:r>
          </w:p>
        </w:tc>
        <w:tc>
          <w:tcPr>
            <w:tcW w:type="dxa" w:w="6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planted error that the enclave did not find</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unexpected</w:t>
            </w:r>
          </w:p>
        </w:tc>
        <w:tc>
          <w:tcPr>
            <w:tcW w:type="dxa" w:w="6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finding that is not in the answer key (a false alarm)</w:t>
            </w:r>
          </w:p>
        </w:tc>
      </w:tr>
    </w:tbl>
    <w:p>
      <w:pPr>
        <w:spacing w:after="120" w:before="0"/>
      </w:pPr>
    </w:p>
    <w:p>
      <w:r>
        <w:t xml:space="preserve">A perfect run is </w:t>
      </w:r>
      <w:r>
        <w:rPr>
          <w:b/>
          <w:bCs/>
        </w:rPr>
        <w:t xml:space="preserve">29 matched, 0 missed, 0 unexpected</w:t>
      </w:r>
      <w:r>
        <w:t xml:space="preserve">, with exit code 0. Locally, this was proven three ways: the Python tests, the local dry run of the enclave logic, and the enclave image run in Docker.</w:t>
      </w:r>
    </w:p>
    <w:p>
      <w:pPr>
        <w:pStyle w:val="Heading3"/>
      </w:pPr>
      <w:r>
        <w:t xml:space="preserve">11.4 Mode B (next step)</w:t>
      </w:r>
    </w:p>
    <w:p>
      <w:r>
        <w:t xml:space="preserve">Mode B uses the same formulas to compute July 2026 from the six months of history plus July's events. Its output is new payslips, which are personal data, so in production they must leave the enclave sealed.</w:t>
      </w:r>
    </w:p>
    <w:p>
      <w:pPr>
        <w:pStyle w:val="Heading2"/>
      </w:pPr>
      <w:r>
        <w:t xml:space="preserve">12. The code, walked through</w:t>
      </w:r>
    </w:p>
    <w:p>
      <w:pPr>
        <w:pStyle w:val="Heading3"/>
      </w:pPr>
      <w:r>
        <w:t xml:space="preserve">12.1 payroll_rules.py: the formulas as pure functions</w:t>
      </w:r>
    </w:p>
    <w:p>
      <w:r>
        <w:t xml:space="preserve">Pure means: no files, no network, no clock. Given the same input, the same output. That makes the formulas easy to test and safe to put in an enclave.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RULES_VERSION = 'it-simplified-0.1'</w:t>
            </w:r>
          </w:p>
          <w:p>
            <w:pPr>
              <w:spacing w:after="0" w:line="240"/>
            </w:pPr>
            <w:r>
              <w:rPr>
                <w:rFonts w:ascii="Courier New" w:cs="Courier New" w:eastAsia="Courier New" w:hAnsi="Courier New"/>
                <w:color w:val="1F2A44"/>
                <w:sz w:val="16"/>
                <w:szCs w:val="16"/>
              </w:rPr>
              <w:t xml:space="preserve">HOURLY_DIVISOR = Decimal('173')        # monthly gross / 173 = hourly rate</w:t>
            </w:r>
          </w:p>
          <w:p>
            <w:pPr>
              <w:spacing w:after="0" w:line="240"/>
            </w:pPr>
            <w:r>
              <w:rPr>
                <w:rFonts w:ascii="Courier New" w:cs="Courier New" w:eastAsia="Courier New" w:hAnsi="Courier New"/>
                <w:color w:val="1F2A44"/>
                <w:sz w:val="16"/>
                <w:szCs w:val="16"/>
              </w:rPr>
              <w:t xml:space="preserve">OVERTIME_PREMIUM = Decimal('0.25')</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def overtime_pay(monthly_gross, hours):</w:t>
            </w:r>
          </w:p>
          <w:p>
            <w:pPr>
              <w:spacing w:after="0" w:line="240"/>
            </w:pPr>
            <w:r>
              <w:rPr>
                <w:rFonts w:ascii="Courier New" w:cs="Courier New" w:eastAsia="Courier New" w:hAnsi="Courier New"/>
                <w:color w:val="1F2A44"/>
                <w:sz w:val="16"/>
                <w:szCs w:val="16"/>
              </w:rPr>
              <w:t xml:space="preserve">    return _cents(_d(hours) * hourly_rate(monthly_gross) * (1 + OVERTIME_PREMIUM))</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def sick_adjustment(monthly_gross, episode_days):</w:t>
            </w:r>
          </w:p>
          <w:p>
            <w:pPr>
              <w:spacing w:after="0" w:line="240"/>
            </w:pPr>
            <w:r>
              <w:rPr>
                <w:rFonts w:ascii="Courier New" w:cs="Courier New" w:eastAsia="Courier New" w:hAnsi="Courier New"/>
                <w:color w:val="1F2A44"/>
                <w:sz w:val="16"/>
                <w:szCs w:val="16"/>
              </w:rPr>
              <w:t xml:space="preserve">    reduced_days = sum(max(0, d - SICK_FULL_PAY_DAYS) for d in episode_days)</w:t>
            </w:r>
          </w:p>
          <w:p>
            <w:pPr>
              <w:spacing w:after="0" w:line="240"/>
            </w:pPr>
            <w:r>
              <w:rPr>
                <w:rFonts w:ascii="Courier New" w:cs="Courier New" w:eastAsia="Courier New" w:hAnsi="Courier New"/>
                <w:color w:val="1F2A44"/>
                <w:sz w:val="16"/>
                <w:szCs w:val="16"/>
              </w:rPr>
              <w:t xml:space="preserve">    return -_cents(reduced_days * daily_rate(monthly_gross) * SICK_REDUCTION)</w:t>
            </w:r>
          </w:p>
        </w:tc>
      </w:tr>
    </w:tbl>
    <w:p>
      <w:pPr>
        <w:spacing w:after="160" w:before="0"/>
      </w:pPr>
    </w:p>
    <w:p>
      <w:r>
        <w:rPr>
          <w:rFonts w:ascii="Courier New" w:cs="Courier New" w:eastAsia="Courier New" w:hAnsi="Courier New"/>
          <w:color w:val="1F2A44"/>
          <w:sz w:val="19"/>
          <w:szCs w:val="19"/>
        </w:rPr>
        <w:t xml:space="preserve">compute_payslip(employee, attendance_ytd)</w:t>
      </w:r>
      <w:r>
        <w:t xml:space="preserve"> builds the expected lines for the last month in the list, and adds the three termination lines when the employee leaves that month. Money uses </w:t>
      </w:r>
      <w:r>
        <w:rPr>
          <w:rFonts w:ascii="Courier New" w:cs="Courier New" w:eastAsia="Courier New" w:hAnsi="Courier New"/>
          <w:color w:val="1F2A44"/>
          <w:sz w:val="19"/>
          <w:szCs w:val="19"/>
        </w:rPr>
        <w:t xml:space="preserve">Decimal</w:t>
      </w:r>
      <w:r>
        <w:t xml:space="preserve">, rounded half-up on every line.</w:t>
      </w:r>
    </w:p>
    <w:p>
      <w:pPr>
        <w:pStyle w:val="Heading3"/>
      </w:pPr>
      <w:r>
        <w:t xml:space="preserve">12.2 reconcile.py: Mode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if dataset['dataset']['rules_version'] != pr.RULES_VERSION:</w:t>
            </w:r>
          </w:p>
          <w:p>
            <w:pPr>
              <w:spacing w:after="0" w:line="240"/>
            </w:pPr>
            <w:r>
              <w:rPr>
                <w:rFonts w:ascii="Courier New" w:cs="Courier New" w:eastAsia="Courier New" w:hAnsi="Courier New"/>
                <w:color w:val="1F2A44"/>
                <w:sz w:val="16"/>
                <w:szCs w:val="16"/>
              </w:rPr>
              <w:t xml:space="preserve">    raise ValueError(...)            # data meant for other rules is refused</w:t>
            </w:r>
          </w:p>
          <w:p>
            <w:pPr>
              <w:spacing w:after="0" w:line="240"/>
            </w:pPr>
            <w:r>
              <w:rPr>
                <w:rFonts w:ascii="Courier New" w:cs="Courier New" w:eastAsia="Courier New" w:hAnsi="Courier New"/>
                <w:color w:val="1F2A44"/>
                <w:sz w:val="16"/>
                <w:szCs w:val="16"/>
              </w:rPr>
              <w:t xml:space="preserve">for p in dataset['payslips']:</w:t>
            </w:r>
          </w:p>
          <w:p>
            <w:pPr>
              <w:spacing w:after="0" w:line="240"/>
            </w:pPr>
            <w:r>
              <w:rPr>
                <w:rFonts w:ascii="Courier New" w:cs="Courier New" w:eastAsia="Courier New" w:hAnsi="Courier New"/>
                <w:color w:val="1F2A44"/>
                <w:sz w:val="16"/>
                <w:szCs w:val="16"/>
              </w:rPr>
              <w:t xml:space="preserve">    expected = pr.compute_payslip(employees[p['employee_id']], ytd)</w:t>
            </w:r>
          </w:p>
          <w:p>
            <w:pPr>
              <w:spacing w:after="0" w:line="240"/>
            </w:pPr>
            <w:r>
              <w:rPr>
                <w:rFonts w:ascii="Courier New" w:cs="Courier New" w:eastAsia="Courier New" w:hAnsi="Courier New"/>
                <w:color w:val="1F2A44"/>
                <w:sz w:val="16"/>
                <w:szCs w:val="16"/>
              </w:rPr>
              <w:t xml:space="preserve">    # compare issued vs expected line by line -&gt; findings</w:t>
            </w:r>
          </w:p>
        </w:tc>
      </w:tr>
    </w:tbl>
    <w:p>
      <w:pPr>
        <w:spacing w:after="160" w:before="0"/>
      </w:pPr>
    </w:p>
    <w:p>
      <w:pPr>
        <w:pStyle w:val="Heading3"/>
      </w:pPr>
      <w:r>
        <w:t xml:space="preserve">12.3 generate_dataset.py: realistic data with known errors</w:t>
      </w:r>
    </w:p>
    <w:p>
      <w:pPr>
        <w:pStyle w:val="ListParagraph"/>
        <w:numPr>
          <w:ilvl w:val="0"/>
          <w:numId w:val="2"/>
        </w:numPr>
        <w:spacing w:after="60"/>
      </w:pPr>
      <w:r>
        <w:t xml:space="preserve">A seeded random generator, so the same seed always gives the same files.</w:t>
      </w:r>
    </w:p>
    <w:p>
      <w:pPr>
        <w:pStyle w:val="ListParagraph"/>
        <w:numPr>
          <w:ilvl w:val="0"/>
          <w:numId w:val="2"/>
        </w:numPr>
        <w:spacing w:after="60"/>
      </w:pPr>
      <w:r>
        <w:t xml:space="preserve">Employees with levels L1–L6, salaries, departments, hire dates, opening balances; 6 leavers and 4 joiners.</w:t>
      </w:r>
    </w:p>
    <w:p>
      <w:pPr>
        <w:pStyle w:val="ListParagraph"/>
        <w:numPr>
          <w:ilvl w:val="0"/>
          <w:numId w:val="2"/>
        </w:numPr>
        <w:spacing w:after="60"/>
      </w:pPr>
      <w:r>
        <w:t xml:space="preserve">Attendance with overtime, sick episodes, leave (never more than available), holiday work in sales and warehouse.</w:t>
      </w:r>
    </w:p>
    <w:p>
      <w:pPr>
        <w:pStyle w:val="ListParagraph"/>
        <w:numPr>
          <w:ilvl w:val="0"/>
          <w:numId w:val="2"/>
        </w:numPr>
        <w:spacing w:after="60"/>
      </w:pPr>
      <w:r>
        <w:t xml:space="preserve">Payslips computed with the same formulas, then 29 errors planted, one per payslip, with at least one of each type.</w:t>
      </w:r>
    </w:p>
    <w:p>
      <w:pPr>
        <w:pStyle w:val="ListParagraph"/>
        <w:numPr>
          <w:ilvl w:val="0"/>
          <w:numId w:val="2"/>
        </w:numPr>
        <w:spacing w:after="60"/>
      </w:pPr>
      <w:r>
        <w:t xml:space="preserve">A self-check in the tests: Mode A must find exactly the planted errors.</w:t>
      </w:r>
    </w:p>
    <w:p>
      <w:pPr>
        <w:pStyle w:val="Heading3"/>
      </w:pPr>
      <w:r>
        <w:t xml:space="preserve">12.4 The tests for this part (47)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tblHeader/>
        </w:trPr>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Test file</w:t>
            </w:r>
          </w:p>
        </w:tc>
        <w:tc>
          <w:tcPr>
            <w:tcW w:type="dxa" w:w="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Tests</w:t>
            </w:r>
          </w:p>
        </w:tc>
        <w:tc>
          <w:tcPr>
            <w:tcW w:type="dxa" w:w="51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proves</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test_payroll_rules.py</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14</w:t>
            </w:r>
          </w:p>
        </w:tc>
        <w:tc>
          <w:tcPr>
            <w:tcW w:type="dxa" w:w="5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every formula against values computed by hand</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test_reconcile.py</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w:t>
            </w:r>
          </w:p>
        </w:tc>
        <w:tc>
          <w:tcPr>
            <w:tcW w:type="dxa" w:w="5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correct payslips give no findings; each kind of difference is found; other rules are refused</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test_generate_dataset.py</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5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shape, edge cases, reproducibility, ~5% errors, exact detection</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test_envelope.py</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9</w:t>
            </w:r>
          </w:p>
        </w:tc>
        <w:tc>
          <w:tcPr>
            <w:tcW w:type="dxa" w:w="5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envelope format (Part IV)</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test_encrypt_input.py</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5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encryption script with a fake AWS CLI (Part IV)</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test_score_report.py</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5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perfect score exits 0, a missed error exits 1</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Formulas as pure functions, data with known errors, and an answer key that never leaves the laptop.</w:t>
            </w:r>
            <w:r>
              <w:t xml:space="preserve"> That is what makes the result checkable.</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Recompute the FEST line for an employee with a monthly gross of €2,600 in April 2026. Why is there no FEST line in May?</w:t>
            </w:r>
          </w:p>
        </w:tc>
      </w:tr>
    </w:tbl>
    <w:p>
      <w:pPr>
        <w:spacing w:after="160" w:before="0"/>
      </w:pPr>
    </w:p>
    <w:p>
      <w:pPr>
        <w:pStyle w:val="Heading1"/>
        <w:pageBreakBefore/>
      </w:pPr>
      <w:r>
        <w:t xml:space="preserve">Part IV · Security mechanisms in depth</w:t>
      </w:r>
    </w:p>
    <w:p>
      <w:r>
        <w:t xml:space="preserve">Six mechanisms work together. Each chapter explains one: what it is, how we used it, and what it does and does not protect.</w:t>
      </w:r>
    </w:p>
    <w:p>
      <w:pPr>
        <w:pStyle w:val="Heading2"/>
      </w:pPr>
      <w:r>
        <w:t xml:space="preserve">13. Envelope encryption and the envelope format</w:t>
      </w:r>
    </w:p>
    <w:p>
      <w:pPr>
        <w:spacing w:after="120"/>
      </w:pPr>
      <w:r>
        <w:rPr>
          <w:b/>
          <w:bCs/>
          <w:color w:val="1F4E79"/>
        </w:rPr>
        <w:t xml:space="preserve">In one line: </w:t>
      </w:r>
      <w:r>
        <w:rPr>
          <w:i/>
          <w:iCs/>
        </w:rPr>
        <w:t xml:space="preserve">the data is encrypted on the laptop with a small data key; KMS protects only that data key.</w:t>
      </w:r>
    </w:p>
    <w:p>
      <w:pPr>
        <w:pStyle w:val="Heading3"/>
      </w:pPr>
      <w:r>
        <w:t xml:space="preserve">13.1 Why not just "KMS Encrypt" the file?</w:t>
      </w:r>
    </w:p>
    <w:p>
      <w:r>
        <w:t xml:space="preserve">KMS Encrypt accepts only about </w:t>
      </w:r>
      <w:r>
        <w:rPr>
          <w:b/>
          <w:bCs/>
        </w:rPr>
        <w:t xml:space="preserve">4 KB</w:t>
      </w:r>
      <w:r>
        <w:t xml:space="preserve">. Our JSON is 580 KB. So we ask KMS for a </w:t>
      </w:r>
      <w:r>
        <w:rPr>
          <w:b/>
          <w:bCs/>
        </w:rPr>
        <w:t xml:space="preserve">data key</w:t>
      </w:r>
      <w:r>
        <w:t xml:space="preserve">, encrypt the file locally with it, and keep only the </w:t>
      </w:r>
      <w:r>
        <w:rPr>
          <w:b/>
          <w:bCs/>
        </w:rPr>
        <w:t xml:space="preserve">encrypted</w:t>
      </w:r>
      <w:r>
        <w:t xml:space="preserve"> copy of the data key next to the data. This is envelope encryption, and it is also the most common KMS exam question.</w:t>
      </w:r>
    </w:p>
    <w:p>
      <w:pPr>
        <w:pStyle w:val="Heading3"/>
      </w:pPr>
      <w:r>
        <w:t xml:space="preserve">13.2 The six steps of encrypt_input.py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5126"/>
        <w:gridCol w:w="1800"/>
      </w:tblGrid>
      <w:tr>
        <w:trPr>
          <w:tblHeader/>
        </w:trPr>
        <w:tc>
          <w:tcPr>
            <w:tcW w:type="dxa" w:w="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1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51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happens</w:t>
            </w:r>
          </w:p>
        </w:tc>
        <w:tc>
          <w:tcPr>
            <w:tcW w:type="dxa" w:w="1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Layer</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2a</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 → KMS</w:t>
            </w:r>
          </w:p>
        </w:tc>
        <w:tc>
          <w:tcPr>
            <w:tcW w:type="dxa" w:w="5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GenerateDataKey</w:t>
            </w:r>
            <w:r>
              <w:rPr>
                <w:sz w:val="19"/>
                <w:szCs w:val="19"/>
              </w:rPr>
              <w:t xml:space="preserve"> (AES-256): KMS returns a plaintext copy and an encrypted copy of the same key</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2b</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w:t>
            </w:r>
          </w:p>
        </w:tc>
        <w:tc>
          <w:tcPr>
            <w:tcW w:type="dxa" w:w="5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encrypt the JSON with </w:t>
            </w:r>
            <w:r>
              <w:rPr>
                <w:b/>
                <w:bCs/>
                <w:sz w:val="19"/>
                <w:szCs w:val="19"/>
              </w:rPr>
              <w:t xml:space="preserve">AES-256-GCM</w:t>
            </w:r>
            <w:r>
              <w:rPr>
                <w:sz w:val="19"/>
                <w:szCs w:val="19"/>
              </w:rPr>
              <w:t xml:space="preserve">, using the dataset id as aad</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 · envelope</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2c</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w:t>
            </w:r>
          </w:p>
        </w:tc>
        <w:tc>
          <w:tcPr>
            <w:tcW w:type="dxa" w:w="5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wipe the plaintext data key (best effort in Python)</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2d</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 → S3</w:t>
            </w:r>
          </w:p>
        </w:tc>
        <w:tc>
          <w:tcPr>
            <w:tcW w:type="dxa" w:w="5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upload the envelope over </w:t>
            </w:r>
            <w:r>
              <w:rPr>
                <w:b/>
                <w:bCs/>
                <w:sz w:val="19"/>
                <w:szCs w:val="19"/>
              </w:rPr>
              <w:t xml:space="preserve">TLS</w:t>
            </w:r>
            <w:r>
              <w:rPr>
                <w:sz w:val="19"/>
                <w:szCs w:val="19"/>
              </w:rPr>
              <w:t xml:space="preserve"> (the bucket refuses non-TLS)</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 transit</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2e</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w:t>
            </w:r>
          </w:p>
        </w:tc>
        <w:tc>
          <w:tcPr>
            <w:tcW w:type="dxa" w:w="5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encrypts it again at rest (</w:t>
            </w:r>
            <w:r>
              <w:rPr>
                <w:b/>
                <w:bCs/>
                <w:sz w:val="19"/>
                <w:szCs w:val="19"/>
              </w:rPr>
              <w:t xml:space="preserve">SSE-S3</w:t>
            </w:r>
            <w:r>
              <w:rPr>
                <w:sz w:val="19"/>
                <w:szCs w:val="19"/>
              </w:rPr>
              <w:t xml:space="preserve">)</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 · at rest</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2f</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both ends</w:t>
            </w:r>
          </w:p>
        </w:tc>
        <w:tc>
          <w:tcPr>
            <w:tcW w:type="dxa" w:w="5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refuse anything that is not an envelope, and any dataset not marked synthetic</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safety check</w:t>
            </w:r>
          </w:p>
        </w:tc>
      </w:tr>
    </w:tbl>
    <w:p>
      <w:pPr>
        <w:spacing w:after="120" w:before="0"/>
      </w:pPr>
    </w:p>
    <w:p>
      <w:pPr>
        <w:pStyle w:val="Heading3"/>
      </w:pPr>
      <w:r>
        <w:t xml:space="preserve">13.3 The envelope, field by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 "format": "poc-envelope-v1",</w:t>
            </w:r>
          </w:p>
          <w:p>
            <w:pPr>
              <w:spacing w:after="0" w:line="240"/>
            </w:pPr>
            <w:r>
              <w:rPr>
                <w:rFonts w:ascii="Courier New" w:cs="Courier New" w:eastAsia="Courier New" w:hAnsi="Courier New"/>
                <w:color w:val="1F2A44"/>
                <w:sz w:val="16"/>
                <w:szCs w:val="16"/>
              </w:rPr>
              <w:t xml:space="preserve">  "kms_key_id": "arn:aws:kms:eu-north-1:&lt;account&gt;:key/&lt;id&gt;",</w:t>
            </w:r>
          </w:p>
          <w:p>
            <w:pPr>
              <w:spacing w:after="0" w:line="240"/>
            </w:pPr>
            <w:r>
              <w:rPr>
                <w:rFonts w:ascii="Courier New" w:cs="Courier New" w:eastAsia="Courier New" w:hAnsi="Courier New"/>
                <w:color w:val="1F2A44"/>
                <w:sz w:val="16"/>
                <w:szCs w:val="16"/>
              </w:rPr>
              <w:t xml:space="preserve">  "encrypted_data_key": "&lt;base64&gt;",</w:t>
            </w:r>
          </w:p>
          <w:p>
            <w:pPr>
              <w:spacing w:after="0" w:line="240"/>
            </w:pPr>
            <w:r>
              <w:rPr>
                <w:rFonts w:ascii="Courier New" w:cs="Courier New" w:eastAsia="Courier New" w:hAnsi="Courier New"/>
                <w:color w:val="1F2A44"/>
                <w:sz w:val="16"/>
                <w:szCs w:val="16"/>
              </w:rPr>
              <w:t xml:space="preserve">  "algorithm": "AES-256-GCM",</w:t>
            </w:r>
          </w:p>
          <w:p>
            <w:pPr>
              <w:spacing w:after="0" w:line="240"/>
            </w:pPr>
            <w:r>
              <w:rPr>
                <w:rFonts w:ascii="Courier New" w:cs="Courier New" w:eastAsia="Courier New" w:hAnsi="Courier New"/>
                <w:color w:val="1F2A44"/>
                <w:sz w:val="16"/>
                <w:szCs w:val="16"/>
              </w:rPr>
              <w:t xml:space="preserve">  "nonce": "&lt;base64, 12 bytes&gt;",</w:t>
            </w:r>
          </w:p>
          <w:p>
            <w:pPr>
              <w:spacing w:after="0" w:line="240"/>
            </w:pPr>
            <w:r>
              <w:rPr>
                <w:rFonts w:ascii="Courier New" w:cs="Courier New" w:eastAsia="Courier New" w:hAnsi="Courier New"/>
                <w:color w:val="1F2A44"/>
                <w:sz w:val="16"/>
                <w:szCs w:val="16"/>
              </w:rPr>
              <w:t xml:space="preserve">  "aad": "payslip-reconciliation-2026-H1",</w:t>
            </w:r>
          </w:p>
          <w:p>
            <w:pPr>
              <w:spacing w:after="0" w:line="240"/>
            </w:pPr>
            <w:r>
              <w:rPr>
                <w:rFonts w:ascii="Courier New" w:cs="Courier New" w:eastAsia="Courier New" w:hAnsi="Courier New"/>
                <w:color w:val="1F2A44"/>
                <w:sz w:val="16"/>
                <w:szCs w:val="16"/>
              </w:rPr>
              <w:t xml:space="preserve">  "ciphertext": "&lt;base64&gt;" }</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Field</w:t>
            </w:r>
          </w:p>
        </w:tc>
        <w:tc>
          <w:tcPr>
            <w:tcW w:type="dxa" w:w="6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Meaning</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format, algorithm</w:t>
            </w:r>
          </w:p>
        </w:tc>
        <w:tc>
          <w:tcPr>
            <w:tcW w:type="dxa" w:w="6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what this is and how it was sealed; anything else is refused</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kms_key_id</w:t>
            </w:r>
          </w:p>
        </w:tc>
        <w:tc>
          <w:tcPr>
            <w:tcW w:type="dxa" w:w="6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which KMS key protects the data key</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encrypted_data_key</w:t>
            </w:r>
          </w:p>
        </w:tc>
        <w:tc>
          <w:tcPr>
            <w:tcW w:type="dxa" w:w="6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data key, encrypted under the KMS key: useless without KMS</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nonce</w:t>
            </w:r>
          </w:p>
        </w:tc>
        <w:tc>
          <w:tcPr>
            <w:tcW w:type="dxa" w:w="6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12 random bytes, fresh for every seal: AES-GCM must never reuse a nonce with the same key</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aad</w:t>
            </w:r>
          </w:p>
        </w:tc>
        <w:tc>
          <w:tcPr>
            <w:tcW w:type="dxa" w:w="6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"additional authenticated data": not secret, but </w:t>
            </w:r>
            <w:r>
              <w:rPr>
                <w:b/>
                <w:bCs/>
                <w:sz w:val="19"/>
                <w:szCs w:val="19"/>
              </w:rPr>
              <w:t xml:space="preserve">bound</w:t>
            </w:r>
            <w:r>
              <w:rPr>
                <w:sz w:val="19"/>
                <w:szCs w:val="19"/>
              </w:rPr>
              <w:t xml:space="preserve"> to the ciphertext. Change it and decryption fails</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ciphertext</w:t>
            </w:r>
          </w:p>
        </w:tc>
        <w:tc>
          <w:tcPr>
            <w:tcW w:type="dxa" w:w="6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encrypted JSON plus a 16-byte authentication tag</w:t>
            </w:r>
          </w:p>
        </w:tc>
      </w:tr>
    </w:tbl>
    <w:p>
      <w:pPr>
        <w:spacing w:after="120" w:before="0"/>
      </w:pPr>
    </w:p>
    <w:p>
      <w:pPr>
        <w:pStyle w:val="Heading3"/>
      </w:pPr>
      <w:r>
        <w:t xml:space="preserve">13.4 What AES-GCM gives us</w:t>
      </w:r>
    </w:p>
    <w:p>
      <w:pPr>
        <w:pStyle w:val="ListParagraph"/>
        <w:numPr>
          <w:ilvl w:val="0"/>
          <w:numId w:val="2"/>
        </w:numPr>
        <w:spacing w:after="60"/>
      </w:pPr>
      <w:r>
        <w:rPr>
          <w:b/>
          <w:bCs/>
        </w:rPr>
        <w:t xml:space="preserve">Confidentiality</w:t>
      </w:r>
      <w:r>
        <w:t xml:space="preserve">: without the data key, the ciphertext reveals nothing.</w:t>
      </w:r>
    </w:p>
    <w:p>
      <w:pPr>
        <w:pStyle w:val="ListParagraph"/>
        <w:numPr>
          <w:ilvl w:val="0"/>
          <w:numId w:val="2"/>
        </w:numPr>
        <w:spacing w:after="60"/>
      </w:pPr>
      <w:r>
        <w:rPr>
          <w:b/>
          <w:bCs/>
        </w:rPr>
        <w:t xml:space="preserve">Integrity</w:t>
      </w:r>
      <w:r>
        <w:t xml:space="preserve">: the authentication tag covers the ciphertext and the aad. Change one bit, and decryption raises </w:t>
      </w:r>
      <w:r>
        <w:rPr>
          <w:b/>
          <w:bCs/>
        </w:rPr>
        <w:t xml:space="preserve">InvalidTag</w:t>
      </w:r>
      <w:r>
        <w:t xml:space="preserve">. That is why the untrusted parent can carry the envelope: it can drop it, but not change it unnoticed.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def seal(plaintext, aad, data_key, encrypted_data_key, kms_key_id):</w:t>
            </w:r>
          </w:p>
          <w:p>
            <w:pPr>
              <w:spacing w:after="0" w:line="240"/>
            </w:pPr>
            <w:r>
              <w:rPr>
                <w:rFonts w:ascii="Courier New" w:cs="Courier New" w:eastAsia="Courier New" w:hAnsi="Courier New"/>
                <w:color w:val="1F2A44"/>
                <w:sz w:val="16"/>
                <w:szCs w:val="16"/>
              </w:rPr>
              <w:t xml:space="preserve">    try:</w:t>
            </w:r>
          </w:p>
          <w:p>
            <w:pPr>
              <w:spacing w:after="0" w:line="240"/>
            </w:pPr>
            <w:r>
              <w:rPr>
                <w:rFonts w:ascii="Courier New" w:cs="Courier New" w:eastAsia="Courier New" w:hAnsi="Courier New"/>
                <w:color w:val="1F2A44"/>
                <w:sz w:val="16"/>
                <w:szCs w:val="16"/>
              </w:rPr>
              <w:t xml:space="preserve">        nonce = os.urandom(12)</w:t>
            </w:r>
          </w:p>
          <w:p>
            <w:pPr>
              <w:spacing w:after="0" w:line="240"/>
            </w:pPr>
            <w:r>
              <w:rPr>
                <w:rFonts w:ascii="Courier New" w:cs="Courier New" w:eastAsia="Courier New" w:hAnsi="Courier New"/>
                <w:color w:val="1F2A44"/>
                <w:sz w:val="16"/>
                <w:szCs w:val="16"/>
              </w:rPr>
              <w:t xml:space="preserve">        ciphertext = AESGCM(bytes(data_key)).encrypt(nonce, plaintext, aad.encode())</w:t>
            </w:r>
          </w:p>
          <w:p>
            <w:pPr>
              <w:spacing w:after="0" w:line="240"/>
            </w:pPr>
            <w:r>
              <w:rPr>
                <w:rFonts w:ascii="Courier New" w:cs="Courier New" w:eastAsia="Courier New" w:hAnsi="Courier New"/>
                <w:color w:val="1F2A44"/>
                <w:sz w:val="16"/>
                <w:szCs w:val="16"/>
              </w:rPr>
              <w:t xml:space="preserve">    finally:</w:t>
            </w:r>
          </w:p>
          <w:p>
            <w:pPr>
              <w:spacing w:after="0" w:line="240"/>
            </w:pPr>
            <w:r>
              <w:rPr>
                <w:rFonts w:ascii="Courier New" w:cs="Courier New" w:eastAsia="Courier New" w:hAnsi="Courier New"/>
                <w:color w:val="1F2A44"/>
                <w:sz w:val="16"/>
                <w:szCs w:val="16"/>
              </w:rPr>
              <w:t xml:space="preserve">        _wipe(data_key)                    # best effort</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No encryption context.</w:t>
            </w:r>
            <w:r>
              <w:t xml:space="preserve"> KMS supports an "encryption context" that would bind extra data to the data key, but the ready-made </w:t>
            </w:r>
            <w:r>
              <w:rPr>
                <w:rFonts w:ascii="Courier New" w:cs="Courier New" w:eastAsia="Courier New" w:hAnsi="Courier New"/>
                <w:color w:val="1F2A44"/>
                <w:sz w:val="19"/>
                <w:szCs w:val="19"/>
              </w:rPr>
              <w:t xml:space="preserve">kmstool</w:t>
            </w:r>
            <w:r>
              <w:t xml:space="preserve"> cannot pass one. So </w:t>
            </w:r>
            <w:r>
              <w:rPr>
                <w:rFonts w:ascii="Courier New" w:cs="Courier New" w:eastAsia="Courier New" w:hAnsi="Courier New"/>
                <w:color w:val="1F2A44"/>
                <w:sz w:val="19"/>
                <w:szCs w:val="19"/>
              </w:rPr>
              <w:t xml:space="preserve">encrypt_input.py</w:t>
            </w:r>
            <w:r>
              <w:t xml:space="preserve"> must not use it, or the enclave could never decrypt. A test checks this.</w:t>
            </w:r>
          </w:p>
        </w:tc>
      </w:tr>
    </w:tbl>
    <w:p>
      <w:pPr>
        <w:spacing w:after="160" w:before="0"/>
      </w:pPr>
    </w:p>
    <w:p>
      <w:pPr>
        <w:keepNext/>
        <w:spacing w:after="60" w:before="120"/>
        <w:jc w:val="center"/>
      </w:pPr>
      <w:r>
        <w:drawing>
          <wp:inline distT="0" distB="0" distL="0" distR="0">
            <wp:extent cx="5715000" cy="2667000"/>
            <wp:effectExtent t="0" r="0" b="0" l="0"/>
            <wp:docPr id="10" name="schema-3b-envelope-encryption.png" descr="Envelope encryption." title="Schema 3b · Envelope encryption, encrypt and decrypt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p>
      <w:pPr>
        <w:pStyle w:val="Caption"/>
        <w:jc w:val="center"/>
      </w:pPr>
      <w:r>
        <w:t xml:space="preserve">Schema 3b · Envelope encryption, encrypt and decrypt lanes.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Big data never goes to KMS; only a small data key does.</w:t>
            </w:r>
            <w:r>
              <w:t xml:space="preserve"> The envelope travels everywhere; the key to open it is released only to the enclave.</w:t>
            </w:r>
          </w:p>
        </w:tc>
      </w:tr>
    </w:tbl>
    <w:p>
      <w:pPr>
        <w:spacing w:after="160" w:before="0"/>
      </w:pPr>
    </w:p>
    <w:p>
      <w:pPr>
        <w:pStyle w:val="Heading2"/>
      </w:pPr>
      <w:r>
        <w:t xml:space="preserve">14. The KMS key and its policy</w:t>
      </w:r>
    </w:p>
    <w:p>
      <w:pPr>
        <w:keepNext/>
        <w:spacing w:after="60" w:before="120"/>
        <w:jc w:val="center"/>
      </w:pPr>
      <w:r>
        <w:drawing>
          <wp:inline distT="0" distB="0" distL="0" distR="0">
            <wp:extent cx="5715000" cy="4191000"/>
            <wp:effectExtent t="0" r="0" b="0" l="0"/>
            <wp:docPr id="11" name="schema-10-key-policy-anatomy.png" descr="Key policy anatomy." title="Schema 10 · The key policy, statement by statement, and what KMS answers to each c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91000"/>
                    </a:xfrm>
                    <a:prstGeom prst="rect">
                      <a:avLst/>
                    </a:prstGeom>
                  </pic:spPr>
                </pic:pic>
              </a:graphicData>
            </a:graphic>
          </wp:inline>
        </w:drawing>
      </w:r>
    </w:p>
    <w:p>
      <w:pPr>
        <w:pStyle w:val="Caption"/>
        <w:jc w:val="center"/>
      </w:pPr>
      <w:r>
        <w:t xml:space="preserve">Schema 10 · The key policy, statement by statement, and what KMS answers to each caller.</w:t>
      </w:r>
    </w:p>
    <w:p>
      <w:pPr>
        <w:pStyle w:val="Heading3"/>
      </w:pPr>
      <w:r>
        <w:t xml:space="preserve">14.1 Three kinds of KMS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26"/>
        <w:gridCol w:w="2000"/>
      </w:tblGrid>
      <w:tr>
        <w:trPr>
          <w:tblHeader/>
        </w:trPr>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Customer managed</w:t>
            </w:r>
          </w:p>
        </w:tc>
        <w:tc>
          <w:tcPr>
            <w:tcW w:type="dxa" w:w="2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AWS managed</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AWS owned</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Example here</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alias/confidential-poc</w:t>
            </w:r>
          </w:p>
        </w:tc>
        <w:tc>
          <w:tcPr>
            <w:tcW w:type="dxa" w:w="2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aws/ebs</w:t>
            </w:r>
            <w:r>
              <w:rPr>
                <w:sz w:val="19"/>
                <w:szCs w:val="19"/>
              </w:rPr>
              <w:t xml:space="preserve"> (the parent's disk)</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used inside AWS services</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Who creates it</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you</w:t>
            </w:r>
          </w:p>
        </w:tc>
        <w:tc>
          <w:tcPr>
            <w:tcW w:type="dxa" w:w="2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on first use by a service</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You control the policy</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r>
              <w:rPr>
                <w:sz w:val="19"/>
                <w:szCs w:val="19"/>
              </w:rPr>
              <w:t xml:space="preserve">: needed for attestation</w:t>
            </w:r>
          </w:p>
        </w:tc>
        <w:tc>
          <w:tcPr>
            <w:tcW w:type="dxa" w:w="2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Rotation</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your choice (off in the POC)</w:t>
            </w:r>
          </w:p>
        </w:tc>
        <w:tc>
          <w:tcPr>
            <w:tcW w:type="dxa" w:w="2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automatic, yearly</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AWS's choice</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Monthly fee</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 (+$1 per rotation, up to two)</w:t>
            </w:r>
          </w:p>
        </w:tc>
        <w:tc>
          <w:tcPr>
            <w:tcW w:type="dxa" w:w="2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none</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none</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Can be deleted</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yes, after 7–30 days</w:t>
            </w:r>
          </w:p>
        </w:tc>
        <w:tc>
          <w:tcPr>
            <w:tcW w:type="dxa" w:w="2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w:t>
            </w:r>
          </w:p>
        </w:tc>
      </w:tr>
    </w:tbl>
    <w:p>
      <w:pPr>
        <w:spacing w:after="120" w:before="0"/>
      </w:pPr>
    </w:p>
    <w:p>
      <w:pPr>
        <w:pStyle w:val="Heading3"/>
      </w:pPr>
      <w:r>
        <w:t xml:space="preserve">14.2 The third statement, as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 "Sid": "EnclaveDecryptOnlyWithAttestation",</w:t>
            </w:r>
          </w:p>
          <w:p>
            <w:pPr>
              <w:spacing w:after="0" w:line="240"/>
            </w:pPr>
            <w:r>
              <w:rPr>
                <w:rFonts w:ascii="Courier New" w:cs="Courier New" w:eastAsia="Courier New" w:hAnsi="Courier New"/>
                <w:color w:val="1F2A44"/>
                <w:sz w:val="16"/>
                <w:szCs w:val="16"/>
              </w:rPr>
              <w:t xml:space="preserve">  "Effect": "Allow",</w:t>
            </w:r>
          </w:p>
          <w:p>
            <w:pPr>
              <w:spacing w:after="0" w:line="240"/>
            </w:pPr>
            <w:r>
              <w:rPr>
                <w:rFonts w:ascii="Courier New" w:cs="Courier New" w:eastAsia="Courier New" w:hAnsi="Courier New"/>
                <w:color w:val="1F2A44"/>
                <w:sz w:val="16"/>
                <w:szCs w:val="16"/>
              </w:rPr>
              <w:t xml:space="preserve">  "Principal": { "AWS": "arn:aws:iam::&lt;account&gt;:role/confidential-poc-instance" },</w:t>
            </w:r>
          </w:p>
          <w:p>
            <w:pPr>
              <w:spacing w:after="0" w:line="240"/>
            </w:pPr>
            <w:r>
              <w:rPr>
                <w:rFonts w:ascii="Courier New" w:cs="Courier New" w:eastAsia="Courier New" w:hAnsi="Courier New"/>
                <w:color w:val="1F2A44"/>
                <w:sz w:val="16"/>
                <w:szCs w:val="16"/>
              </w:rPr>
              <w:t xml:space="preserve">  "Action": "kms:Decrypt",</w:t>
            </w:r>
          </w:p>
          <w:p>
            <w:pPr>
              <w:spacing w:after="0" w:line="240"/>
            </w:pPr>
            <w:r>
              <w:rPr>
                <w:rFonts w:ascii="Courier New" w:cs="Courier New" w:eastAsia="Courier New" w:hAnsi="Courier New"/>
                <w:color w:val="1F2A44"/>
                <w:sz w:val="16"/>
                <w:szCs w:val="16"/>
              </w:rPr>
              <w:t xml:space="preserve">  "Resource": "*",</w:t>
            </w:r>
          </w:p>
          <w:p>
            <w:pPr>
              <w:spacing w:after="0" w:line="240"/>
            </w:pPr>
            <w:r>
              <w:rPr>
                <w:rFonts w:ascii="Courier New" w:cs="Courier New" w:eastAsia="Courier New" w:hAnsi="Courier New"/>
                <w:color w:val="1F2A44"/>
                <w:sz w:val="16"/>
                <w:szCs w:val="16"/>
              </w:rPr>
              <w:t xml:space="preserve">  "Condition": { "StringEqualsIgnoreCase": {</w:t>
            </w:r>
          </w:p>
          <w:p>
            <w:pPr>
              <w:spacing w:after="0" w:line="240"/>
            </w:pPr>
            <w:r>
              <w:rPr>
                <w:rFonts w:ascii="Courier New" w:cs="Courier New" w:eastAsia="Courier New" w:hAnsi="Courier New"/>
                <w:color w:val="1F2A44"/>
                <w:sz w:val="16"/>
                <w:szCs w:val="16"/>
              </w:rPr>
              <w:t xml:space="preserve">      "kms:RecipientAttestation:ImageSha384": "&lt;PCR0, 96 hex characters&gt;" } } }</w:t>
            </w:r>
          </w:p>
        </w:tc>
      </w:tr>
    </w:tbl>
    <w:p>
      <w:pPr>
        <w:spacing w:after="160" w:before="0"/>
      </w:pPr>
    </w:p>
    <w:p>
      <w:r>
        <w:t xml:space="preserve">Read it as: *the instance role may decrypt </w:t>
      </w:r>
      <w:r>
        <w:rPr>
          <w:b/>
          <w:bCs/>
        </w:rPr>
        <w:t xml:space="preserve">only if</w:t>
      </w:r>
      <w:r>
        <w:t xml:space="preserve"> the request carries an attestation document whose image hash equals this PCR0.* Without an attestation document the condition is false, so the statement does not apply, and nothing else allows Decrypt. </w:t>
      </w:r>
      <w:r>
        <w:rPr>
          <w:b/>
          <w:bCs/>
        </w:rPr>
        <w:t xml:space="preserve">KMS denies by default.</w:t>
      </w:r>
    </w:p>
    <w:p>
      <w:pPr>
        <w:pStyle w:val="Heading3"/>
      </w:pPr>
      <w:r>
        <w:t xml:space="preserve">14.3 No account-root statement, as designed and as deployed</w:t>
      </w:r>
    </w:p>
    <w:p>
      <w:r>
        <w:t xml:space="preserve">Most examples add a statement for </w:t>
      </w:r>
      <w:r>
        <w:rPr>
          <w:rFonts w:ascii="Courier New" w:cs="Courier New" w:eastAsia="Courier New" w:hAnsi="Courier New"/>
          <w:color w:val="1F2A44"/>
          <w:sz w:val="19"/>
          <w:szCs w:val="19"/>
        </w:rPr>
        <w:t xml:space="preserve">arn:aws:iam::&lt;account&gt;:root</w:t>
      </w:r>
      <w:r>
        <w:t xml:space="preserve">, which lets IAM policies in the account grant use of the key. We designed it </w:t>
      </w:r>
      <w:r>
        <w:rPr>
          <w:b/>
          <w:bCs/>
        </w:rPr>
        <w:t xml:space="preserve">without</w:t>
      </w:r>
      <w:r>
        <w:t xml:space="preserve"> that statement, so that only the key policy decides.</w:t>
      </w:r>
    </w:p>
    <w:p>
      <w:r>
        <w:t xml:space="preserve">In session 1, Terraform ran as the account root user (AWS-11). Our first two statements name "the identity that runs Terraform", which became </w:t>
      </w:r>
      <w:r>
        <w:rPr>
          <w:rFonts w:ascii="Courier New" w:cs="Courier New" w:eastAsia="Courier New" w:hAnsi="Courier New"/>
          <w:color w:val="1F2A44"/>
          <w:sz w:val="19"/>
          <w:szCs w:val="19"/>
        </w:rPr>
        <w:t xml:space="preserve">…:root</w:t>
      </w:r>
      <w:r>
        <w:t xml:space="preserve">. In a key policy that means </w:t>
      </w:r>
      <w:r>
        <w:rPr>
          <w:b/>
          <w:bCs/>
        </w:rPr>
        <w:t xml:space="preserve">the whole account, through IAM</w:t>
      </w:r>
      <w:r>
        <w:t xml:space="preserve">. The consequences:</w:t>
      </w:r>
    </w:p>
    <w:p>
      <w:pPr>
        <w:pStyle w:val="ListParagraph"/>
        <w:numPr>
          <w:ilvl w:val="0"/>
          <w:numId w:val="2"/>
        </w:numPr>
        <w:spacing w:after="60"/>
      </w:pPr>
      <w:r>
        <w:t xml:space="preserve">IAM admins in the account can manage the key and encrypt with it, and could rewrite the policy. CloudTrail would log it.</w:t>
      </w:r>
    </w:p>
    <w:p>
      <w:pPr>
        <w:pStyle w:val="ListParagraph"/>
        <w:numPr>
          <w:ilvl w:val="0"/>
          <w:numId w:val="2"/>
        </w:numPr>
        <w:spacing w:after="60"/>
      </w:pPr>
      <w:r>
        <w:rPr>
          <w:b/>
          <w:bCs/>
        </w:rPr>
        <w:t xml:space="preserve">Nobody</w:t>
      </w:r>
      <w:r>
        <w:t xml:space="preserve"> can decrypt without the enclave: neither statement 1 nor 2 includes Decrypt, so IAM cannot grant it.</w:t>
      </w:r>
    </w:p>
    <w:p>
      <w:pPr>
        <w:pStyle w:val="ListParagraph"/>
        <w:numPr>
          <w:ilvl w:val="0"/>
          <w:numId w:val="2"/>
        </w:numPr>
        <w:spacing w:after="60"/>
      </w:pPr>
      <w:r>
        <w:t xml:space="preserve">In production: a dedicated IAM identity with MFA, the root user locked away.</w:t>
      </w:r>
    </w:p>
    <w:p>
      <w:pPr>
        <w:pStyle w:val="Heading3"/>
      </w:pPr>
      <w:r>
        <w:t xml:space="preserve">14.4 Life of the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State</w:t>
            </w:r>
          </w:p>
        </w:tc>
        <w:tc>
          <w:tcPr>
            <w:tcW w:type="dxa" w:w="4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When</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Cost</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Enabled</w:t>
            </w:r>
          </w:p>
        </w:tc>
        <w:tc>
          <w:tcPr>
            <w:tcW w:type="dxa" w:w="4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from the base apply until the teardown</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$1/month, prorated hourly</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PendingDeletion</w:t>
            </w:r>
          </w:p>
        </w:tc>
        <w:tc>
          <w:tcPr>
            <w:tcW w:type="dxa" w:w="4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after </w:t>
            </w:r>
            <w:r>
              <w:rPr>
                <w:rFonts w:ascii="Courier New" w:cs="Courier New" w:eastAsia="Courier New" w:hAnsi="Courier New"/>
                <w:color w:val="1F2A44"/>
                <w:sz w:val="17"/>
                <w:szCs w:val="17"/>
              </w:rPr>
              <w:t xml:space="preserve">terraform destroy</w:t>
            </w:r>
            <w:r>
              <w:rPr>
                <w:sz w:val="19"/>
                <w:szCs w:val="19"/>
              </w:rPr>
              <w:t xml:space="preserve"> on base: a </w:t>
            </w:r>
            <w:r>
              <w:rPr>
                <w:b/>
                <w:bCs/>
                <w:sz w:val="19"/>
                <w:szCs w:val="19"/>
              </w:rPr>
              <w:t xml:space="preserve">7-day</w:t>
            </w:r>
            <w:r>
              <w:rPr>
                <w:sz w:val="19"/>
                <w:szCs w:val="19"/>
              </w:rPr>
              <w:t xml:space="preserve"> window (we chose the minimum)</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free</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Deleted</w:t>
            </w:r>
          </w:p>
        </w:tc>
        <w:tc>
          <w:tcPr>
            <w:tcW w:type="dxa" w:w="4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after the window</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 the envelope can never be decrypted again (</w:t>
            </w:r>
            <w:r>
              <w:rPr>
                <w:b/>
                <w:bCs/>
                <w:sz w:val="19"/>
                <w:szCs w:val="19"/>
              </w:rPr>
              <w:t xml:space="preserve">crypto-shredding</w:t>
            </w:r>
            <w:r>
              <w:rPr>
                <w:sz w:val="19"/>
                <w:szCs w:val="19"/>
              </w:rPr>
              <w:t xml:space="preserve">)</w:t>
            </w:r>
          </w:p>
        </w:tc>
      </w:tr>
    </w:tbl>
    <w:p>
      <w:pPr>
        <w:spacing w:after="120" w:before="0"/>
      </w:pPr>
    </w:p>
    <w:p>
      <w:r>
        <w:t xml:space="preserve">During the window the deletion can be cancelled with </w:t>
      </w:r>
      <w:r>
        <w:rPr>
          <w:rFonts w:ascii="Courier New" w:cs="Courier New" w:eastAsia="Courier New" w:hAnsi="Courier New"/>
          <w:color w:val="1F2A44"/>
          <w:sz w:val="19"/>
          <w:szCs w:val="19"/>
        </w:rPr>
        <w:t xml:space="preserve">aws kms cancel-key-deletion</w:t>
      </w:r>
      <w:r>
        <w:t xml:space="preserve"> and </w:t>
      </w:r>
      <w:r>
        <w:rPr>
          <w:rFonts w:ascii="Courier New" w:cs="Courier New" w:eastAsia="Courier New" w:hAnsi="Courier New"/>
          <w:color w:val="1F2A44"/>
          <w:sz w:val="19"/>
          <w:szCs w:val="19"/>
        </w:rPr>
        <w:t xml:space="preserve">aws kms enable-key</w:t>
      </w:r>
      <w:r>
        <w:t xml:space="preserve">. Terraform also refuses by itself to destroy the key: </w:t>
      </w:r>
      <w:r>
        <w:rPr>
          <w:rFonts w:ascii="Courier New" w:cs="Courier New" w:eastAsia="Courier New" w:hAnsi="Courier New"/>
          <w:color w:val="1F2A44"/>
          <w:sz w:val="19"/>
          <w:szCs w:val="19"/>
        </w:rPr>
        <w:t xml:space="preserve">prevent_destroy = true</w:t>
      </w:r>
      <w:r>
        <w:t xml:space="preserve">, switched off only for the teardown.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rPr>
                <w:b/>
                <w:bCs/>
              </w:rPr>
              <w:t xml:space="preserve">Key policy first.</w:t>
            </w:r>
            <w:r>
              <w:t xml:space="preserve"> A KMS key policy is the primary access control; IAM policies count only if the key policy lets the account delegate to IAM. Questions about "who can use this key" are answered by the key policy.</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The key policy separates trusted people (the data owner) from the untrusted platform (the instance), and the platform only gets the key through attestation.</w:t>
            </w:r>
          </w:p>
        </w:tc>
      </w:tr>
    </w:tbl>
    <w:p>
      <w:pPr>
        <w:spacing w:after="160" w:before="0"/>
      </w:pPr>
    </w:p>
    <w:p>
      <w:pPr>
        <w:pStyle w:val="Heading2"/>
      </w:pPr>
      <w:r>
        <w:t xml:space="preserve">15. Nitro Enclaves and attestation</w:t>
      </w:r>
    </w:p>
    <w:p>
      <w:pPr>
        <w:pStyle w:val="Heading3"/>
      </w:pPr>
      <w:r>
        <w:t xml:space="preserve">15.1 What an enclave really is</w:t>
      </w:r>
    </w:p>
    <w:p>
      <w:pPr>
        <w:pStyle w:val="ListParagraph"/>
        <w:numPr>
          <w:ilvl w:val="0"/>
          <w:numId w:val="2"/>
        </w:numPr>
        <w:spacing w:after="60"/>
      </w:pPr>
      <w:r>
        <w:t xml:space="preserve">A separate virtual machine carved out of the EC2 instance: </w:t>
      </w:r>
      <w:r>
        <w:rPr>
          <w:b/>
          <w:bCs/>
        </w:rPr>
        <w:t xml:space="preserve">2 vCPUs and 4 GiB</w:t>
      </w:r>
      <w:r>
        <w:t xml:space="preserve"> taken away from the parent by the allocator service (they appear as hugepages).</w:t>
      </w:r>
    </w:p>
    <w:p>
      <w:pPr>
        <w:pStyle w:val="ListParagraph"/>
        <w:numPr>
          <w:ilvl w:val="0"/>
          <w:numId w:val="2"/>
        </w:numPr>
        <w:spacing w:after="60"/>
      </w:pPr>
      <w:r>
        <w:rPr>
          <w:b/>
          <w:bCs/>
        </w:rPr>
        <w:t xml:space="preserve">No disk, no network, no SSH.</w:t>
      </w:r>
      <w:r>
        <w:t xml:space="preserve"> The enclave image (EIF) is loaded into RAM. Its only channel is </w:t>
      </w:r>
      <w:r>
        <w:rPr>
          <w:b/>
          <w:bCs/>
        </w:rPr>
        <w:t xml:space="preserve">vsock</w:t>
      </w:r>
      <w:r>
        <w:t xml:space="preserve">, a local socket: the parent has CID 3, the enclave gets its own CID (for example 16).</w:t>
      </w:r>
    </w:p>
    <w:p>
      <w:pPr>
        <w:pStyle w:val="ListParagraph"/>
        <w:numPr>
          <w:ilvl w:val="0"/>
          <w:numId w:val="2"/>
        </w:numPr>
        <w:spacing w:after="60"/>
      </w:pPr>
      <w:r>
        <w:t xml:space="preserve">The Nitro Hypervisor isolates its memory, so even root on the parent cannot read it.</w:t>
      </w:r>
    </w:p>
    <w:p>
      <w:pPr>
        <w:pStyle w:val="ListParagraph"/>
        <w:numPr>
          <w:ilvl w:val="0"/>
          <w:numId w:val="2"/>
        </w:numPr>
        <w:spacing w:after="60"/>
      </w:pPr>
      <w:r>
        <w:t xml:space="preserve">It lives only while the parent runs; stopping or terminating the parent ends it, and its memory is wiped.</w:t>
      </w:r>
    </w:p>
    <w:p>
      <w:pPr>
        <w:pStyle w:val="Heading3"/>
      </w:pPr>
      <w:r>
        <w:t xml:space="preserve">15.2 The attestation document</w:t>
      </w:r>
    </w:p>
    <w:p>
      <w:r>
        <w:t xml:space="preserve">Inside the enclave there is a small device, the </w:t>
      </w:r>
      <w:r>
        <w:rPr>
          <w:b/>
          <w:bCs/>
        </w:rPr>
        <w:t xml:space="preserve">NSM</w:t>
      </w:r>
      <w:r>
        <w:t xml:space="preserve"> (Nitro Security Module, </w:t>
      </w:r>
      <w:r>
        <w:rPr>
          <w:rFonts w:ascii="Courier New" w:cs="Courier New" w:eastAsia="Courier New" w:hAnsi="Courier New"/>
          <w:color w:val="1F2A44"/>
          <w:sz w:val="19"/>
          <w:szCs w:val="19"/>
        </w:rPr>
        <w:t xml:space="preserve">/dev/nsm</w:t>
      </w:r>
      <w:r>
        <w:t xml:space="preserve">). Asked by the code, it returns an attestation document </w:t>
      </w:r>
      <w:r>
        <w:rPr>
          <w:b/>
          <w:bCs/>
        </w:rPr>
        <w:t xml:space="preserve">signed by AWS's Nitro hardware</w:t>
      </w:r>
      <w:r>
        <w:t xml:space="preserve">. It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Field</w:t>
            </w:r>
          </w:p>
        </w:tc>
        <w:tc>
          <w:tcPr>
            <w:tcW w:type="dxa" w:w="6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Content</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PCRs</w:t>
            </w:r>
          </w:p>
        </w:tc>
        <w:tc>
          <w:tcPr>
            <w:tcW w:type="dxa" w:w="6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measurements of what is running (table below)</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certificate + CA bundle</w:t>
            </w:r>
          </w:p>
        </w:tc>
        <w:tc>
          <w:tcPr>
            <w:tcW w:type="dxa" w:w="6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chain up to the AWS Nitro root certificate, so KMS can check the signature</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public_key</w:t>
            </w:r>
          </w:p>
        </w:tc>
        <w:tc>
          <w:tcPr>
            <w:tcW w:type="dxa" w:w="6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temporary public key created by the enclave; KMS encrypts the answer to it</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user_data, nonce, timestamp, module id</w:t>
            </w:r>
          </w:p>
        </w:tc>
        <w:tc>
          <w:tcPr>
            <w:tcW w:type="dxa" w:w="6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extra fields for freshness and identification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26"/>
        <w:gridCol w:w="3600"/>
      </w:tblGrid>
      <w:tr>
        <w:trPr>
          <w:tblHeader/>
        </w:trPr>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Register</w:t>
            </w:r>
          </w:p>
        </w:tc>
        <w:tc>
          <w:tcPr>
            <w:tcW w:type="dxa" w:w="3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Measures</w:t>
            </w:r>
          </w:p>
        </w:tc>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Used in the POC</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PCR0</w:t>
            </w:r>
          </w:p>
        </w:tc>
        <w:tc>
          <w:tcPr>
            <w:tcW w:type="dxa" w:w="3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whole enclave image (EIF)</w:t>
            </w:r>
          </w:p>
        </w:tc>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r>
              <w:rPr>
                <w:sz w:val="19"/>
                <w:szCs w:val="19"/>
              </w:rPr>
              <w:t xml:space="preserve">: the key policy condition</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PCR1</w:t>
            </w:r>
          </w:p>
        </w:tc>
        <w:tc>
          <w:tcPr>
            <w:tcW w:type="dxa" w:w="3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Linux kernel and boot ramdisk</w:t>
            </w:r>
          </w:p>
        </w:tc>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PCR2</w:t>
            </w:r>
          </w:p>
        </w:tc>
        <w:tc>
          <w:tcPr>
            <w:tcW w:type="dxa" w:w="3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application</w:t>
            </w:r>
          </w:p>
        </w:tc>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PCR3</w:t>
            </w:r>
          </w:p>
        </w:tc>
        <w:tc>
          <w:tcPr>
            <w:tcW w:type="dxa" w:w="3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IAM role of the parent instance</w:t>
            </w:r>
          </w:p>
        </w:tc>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(could bind the key to the role too)</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PCR4</w:t>
            </w:r>
          </w:p>
        </w:tc>
        <w:tc>
          <w:tcPr>
            <w:tcW w:type="dxa" w:w="3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instance ID of the parent</w:t>
            </w:r>
          </w:p>
        </w:tc>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PCR8</w:t>
            </w:r>
          </w:p>
        </w:tc>
        <w:tc>
          <w:tcPr>
            <w:tcW w:type="dxa" w:w="3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certificate that signed the image</w:t>
            </w:r>
          </w:p>
        </w:tc>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(production option: sign builds, pin PCR8)</w:t>
            </w:r>
          </w:p>
        </w:tc>
      </w:tr>
    </w:tbl>
    <w:p>
      <w:pPr>
        <w:spacing w:after="120" w:before="0"/>
      </w:pPr>
    </w:p>
    <w:p>
      <w:pPr>
        <w:pStyle w:val="Heading3"/>
      </w:pPr>
      <w:r>
        <w:t xml:space="preserve">15.3 How kmstool gets the key</w:t>
      </w:r>
    </w:p>
    <w:p>
      <w:pPr>
        <w:pStyle w:val="ListParagraph"/>
        <w:numPr>
          <w:ilvl w:val="0"/>
          <w:numId w:val="4"/>
        </w:numPr>
        <w:spacing w:after="60"/>
      </w:pPr>
      <w:r>
        <w:t xml:space="preserve">kmstool creates a temporary RSA key pair inside the enclave.</w:t>
      </w:r>
    </w:p>
    <w:p>
      <w:pPr>
        <w:pStyle w:val="ListParagraph"/>
        <w:numPr>
          <w:ilvl w:val="0"/>
          <w:numId w:val="4"/>
        </w:numPr>
        <w:spacing w:after="60"/>
      </w:pPr>
      <w:r>
        <w:t xml:space="preserve">It asks the NSM for an attestation document that includes the public key.</w:t>
      </w:r>
    </w:p>
    <w:p>
      <w:pPr>
        <w:pStyle w:val="ListParagraph"/>
        <w:numPr>
          <w:ilvl w:val="0"/>
          <w:numId w:val="4"/>
        </w:numPr>
        <w:spacing w:after="60"/>
      </w:pPr>
      <w:r>
        <w:t xml:space="preserve">It sends </w:t>
      </w:r>
      <w:r>
        <w:rPr>
          <w:b/>
          <w:bCs/>
        </w:rPr>
        <w:t xml:space="preserve">Decrypt(encrypted data key + attestation document)</w:t>
      </w:r>
      <w:r>
        <w:t xml:space="preserve"> to KMS, through the parent's </w:t>
      </w:r>
      <w:r>
        <w:rPr>
          <w:b/>
          <w:bCs/>
        </w:rPr>
        <w:t xml:space="preserve">vsock-proxy</w:t>
      </w:r>
      <w:r>
        <w:t xml:space="preserve"> on port 8000.</w:t>
      </w:r>
    </w:p>
    <w:p>
      <w:pPr>
        <w:pStyle w:val="ListParagraph"/>
        <w:numPr>
          <w:ilvl w:val="0"/>
          <w:numId w:val="4"/>
        </w:numPr>
        <w:spacing w:after="60"/>
      </w:pPr>
      <w:r>
        <w:t xml:space="preserve">KMS checks the signature chain and compares PCR0 with the key policy.</w:t>
      </w:r>
    </w:p>
    <w:p>
      <w:pPr>
        <w:pStyle w:val="ListParagraph"/>
        <w:numPr>
          <w:ilvl w:val="0"/>
          <w:numId w:val="4"/>
        </w:numPr>
        <w:spacing w:after="60"/>
      </w:pPr>
      <w:r>
        <w:t xml:space="preserve">KMS does </w:t>
      </w:r>
      <w:r>
        <w:rPr>
          <w:b/>
          <w:bCs/>
        </w:rPr>
        <w:t xml:space="preserve">not</w:t>
      </w:r>
      <w:r>
        <w:t xml:space="preserve"> return the plaintext data key. It returns it </w:t>
      </w:r>
      <w:r>
        <w:rPr>
          <w:b/>
          <w:bCs/>
        </w:rPr>
        <w:t xml:space="preserve">encrypted to the enclave's public key</w:t>
      </w:r>
      <w:r>
        <w:t xml:space="preserve"> ("ciphertext for recipient").</w:t>
      </w:r>
    </w:p>
    <w:p>
      <w:pPr>
        <w:pStyle w:val="ListParagraph"/>
        <w:numPr>
          <w:ilvl w:val="0"/>
          <w:numId w:val="4"/>
        </w:numPr>
        <w:spacing w:after="60"/>
      </w:pPr>
      <w:r>
        <w:t xml:space="preserve">kmstool decrypts it with the private key, which never left the enclave, and prints </w:t>
      </w:r>
      <w:r>
        <w:rPr>
          <w:rFonts w:ascii="Courier New" w:cs="Courier New" w:eastAsia="Courier New" w:hAnsi="Courier New"/>
          <w:color w:val="1F2A44"/>
          <w:sz w:val="19"/>
          <w:szCs w:val="19"/>
        </w:rPr>
        <w:t xml:space="preserve">PLAINTEXT: &lt;base64&gt;</w:t>
      </w:r>
      <w:r>
        <w:t xml:space="preserve"> to our app.</w:t>
      </w:r>
    </w:p>
    <w:p>
      <w:pPr>
        <w:keepNext/>
        <w:spacing w:after="60" w:before="120"/>
        <w:jc w:val="center"/>
      </w:pPr>
      <w:r>
        <w:drawing>
          <wp:inline distT="0" distB="0" distL="0" distR="0">
            <wp:extent cx="5715000" cy="4000500"/>
            <wp:effectExtent t="0" r="0" b="0" l="0"/>
            <wp:docPr id="12" name="schema-3c-attestation.png" descr="Attestation sequence." title="Schema 3c · The attestation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pStyle w:val="Caption"/>
        <w:jc w:val="center"/>
      </w:pPr>
      <w:r>
        <w:t xml:space="preserve">Schema 3c · The attestation handshake.</w:t>
      </w:r>
    </w:p>
    <w:p>
      <w:pPr>
        <w:pStyle w:val="Heading3"/>
      </w:pPr>
      <w:r>
        <w:t xml:space="preserve">15.4 Why your laptop can never decrypt, even with the same Docker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rPr>
          <w:tblHeader/>
        </w:trPr>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Lock</w:t>
            </w:r>
          </w:p>
        </w:tc>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Your laptop</w:t>
            </w:r>
          </w:p>
        </w:tc>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Parent instance</w:t>
            </w:r>
          </w:p>
        </w:tc>
        <w:tc>
          <w:tcPr>
            <w:tcW w:type="dxa" w:w="21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Our enclave</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Identity in the key policy</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Decrypt at all</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yes (instance role)</w:t>
            </w:r>
          </w:p>
        </w:tc>
        <w:tc>
          <w:tcPr>
            <w:tcW w:type="dxa" w:w="2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yes (same role)</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Attestation signed by Nitro</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NSM: kmstool stops</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document</w:t>
            </w:r>
          </w:p>
        </w:tc>
        <w:tc>
          <w:tcPr>
            <w:tcW w:type="dxa" w:w="2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yes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PCR0 equal to the pinned one</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measurement</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c>
          <w:tcPr>
            <w:tcW w:type="dxa" w:w="2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p>
        </w:tc>
      </w:tr>
    </w:tbl>
    <w:p>
      <w:pPr>
        <w:spacing w:after="120" w:before="0"/>
      </w:pPr>
    </w:p>
    <w:p>
      <w:r>
        <w:t xml:space="preserve">A forged attestation document fails, because it cannot carry a valid AWS signature. And PCR0 is measured by the hardware when the enclave starts, not read from the image file.</w:t>
      </w:r>
    </w:p>
    <w:p>
      <w:pPr>
        <w:pStyle w:val="Heading3"/>
      </w:pPr>
      <w:r>
        <w:t xml:space="preserve">15.5 Debug mode</w:t>
      </w:r>
    </w:p>
    <w:p>
      <w:r>
        <w:rPr>
          <w:rFonts w:ascii="Courier New" w:cs="Courier New" w:eastAsia="Courier New" w:hAnsi="Courier New"/>
          <w:color w:val="1F2A44"/>
          <w:sz w:val="19"/>
          <w:szCs w:val="19"/>
        </w:rPr>
        <w:t xml:space="preserve">nitro-cli run-enclave --debug-mode</w:t>
      </w:r>
      <w:r>
        <w:t xml:space="preserve"> gives a console for troubleshooting, and breaks isolation. Its PCRs are </w:t>
      </w:r>
      <w:r>
        <w:rPr>
          <w:b/>
          <w:bCs/>
        </w:rPr>
        <w:t xml:space="preserve">all zeros</w:t>
      </w:r>
      <w:r>
        <w:t xml:space="preserve">, so KMS refuses it. Terraform refuses to pin a zero PCR0 (tested offline). Debug mode is only for checking that the app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Credentials say who you are, attestation proves where you run, PCR0 proves what you run.</w:t>
            </w:r>
            <w:r>
              <w:t xml:space="preserve"> KMS needs all three.</w:t>
            </w:r>
          </w:p>
        </w:tc>
      </w:tr>
    </w:tbl>
    <w:p>
      <w:pPr>
        <w:spacing w:after="160" w:before="0"/>
      </w:pPr>
    </w:p>
    <w:p>
      <w:pPr>
        <w:pStyle w:val="Heading2"/>
      </w:pPr>
      <w:r>
        <w:t xml:space="preserve">16. S3: the post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Setting</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does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Block Public Access (all four)</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nothing in the bucket can ever be made public</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Object ownership: bucket owner enforced</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ACLs; the account owns every object</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Default encryption SSE-S3</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layer 2: everything is encrypted at rest, automatically</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Bucket policy DenyInsecureTransport</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refuses any request without TLS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Lifecycle: abort incomplete uploads after 1 day</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hidden cost from failed multipart uploads</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Instance role permissions</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read </w:t>
            </w:r>
            <w:r>
              <w:rPr>
                <w:rFonts w:ascii="Courier New" w:cs="Courier New" w:eastAsia="Courier New" w:hAnsi="Courier New"/>
                <w:color w:val="1F2A44"/>
                <w:sz w:val="17"/>
                <w:szCs w:val="17"/>
              </w:rPr>
              <w:t xml:space="preserve">input/</w:t>
            </w:r>
            <w:r>
              <w:rPr>
                <w:sz w:val="19"/>
                <w:szCs w:val="19"/>
              </w:rPr>
              <w:t xml:space="preserve"> and </w:t>
            </w:r>
            <w:r>
              <w:rPr>
                <w:rFonts w:ascii="Courier New" w:cs="Courier New" w:eastAsia="Courier New" w:hAnsi="Courier New"/>
                <w:color w:val="1F2A44"/>
                <w:sz w:val="17"/>
                <w:szCs w:val="17"/>
              </w:rPr>
              <w:t xml:space="preserve">enclave/</w:t>
            </w:r>
            <w:r>
              <w:rPr>
                <w:sz w:val="19"/>
                <w:szCs w:val="19"/>
              </w:rPr>
              <w:t xml:space="preserve">, write </w:t>
            </w:r>
            <w:r>
              <w:rPr>
                <w:rFonts w:ascii="Courier New" w:cs="Courier New" w:eastAsia="Courier New" w:hAnsi="Courier New"/>
                <w:color w:val="1F2A44"/>
                <w:sz w:val="17"/>
                <w:szCs w:val="17"/>
              </w:rPr>
              <w:t xml:space="preserve">reports/</w:t>
            </w:r>
            <w:r>
              <w:rPr>
                <w:sz w:val="19"/>
                <w:szCs w:val="19"/>
              </w:rPr>
              <w:t xml:space="preserve"> and </w:t>
            </w:r>
            <w:r>
              <w:rPr>
                <w:rFonts w:ascii="Courier New" w:cs="Courier New" w:eastAsia="Courier New" w:hAnsi="Courier New"/>
                <w:color w:val="1F2A44"/>
                <w:sz w:val="17"/>
                <w:szCs w:val="17"/>
              </w:rPr>
              <w:t xml:space="preserve">enclave/</w:t>
            </w:r>
            <w:r>
              <w:rPr>
                <w:sz w:val="19"/>
                <w:szCs w:val="19"/>
              </w:rPr>
              <w:t xml:space="preserve">, list the bucket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26"/>
        <w:gridCol w:w="3400"/>
      </w:tblGrid>
      <w:tr>
        <w:trPr>
          <w:tblHeader/>
        </w:trPr>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Folder</w:t>
            </w:r>
          </w:p>
        </w:tc>
        <w:tc>
          <w:tcPr>
            <w:tcW w:type="dxa" w:w="4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Content</w:t>
            </w:r>
          </w:p>
        </w:tc>
        <w:tc>
          <w:tcPr>
            <w:tcW w:type="dxa" w:w="3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Protection</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input/</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payslips envelope</w:t>
            </w:r>
          </w:p>
        </w:tc>
        <w:tc>
          <w:tcPr>
            <w:tcW w:type="dxa" w:w="3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layer 1 (envelope) + layer 2 (SSE-S3)</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enclave/</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code (src/), the image (EIF), pcrs.json</w:t>
            </w:r>
          </w:p>
        </w:tc>
        <w:tc>
          <w:tcPr>
            <w:tcW w:type="dxa" w:w="3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SSE-S3; integrity enforced by PCR0</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reports/</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report</w:t>
            </w:r>
          </w:p>
        </w:tc>
        <w:tc>
          <w:tcPr>
            <w:tcW w:type="dxa" w:w="3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SSE-S3 only (POC, decision AWS-8)</w:t>
            </w:r>
          </w:p>
        </w:tc>
      </w:tr>
    </w:tbl>
    <w:p>
      <w:pPr>
        <w:spacing w:after="120" w:before="0"/>
      </w:pPr>
    </w:p>
    <w:p>
      <w:r>
        <w:rPr>
          <w:b/>
          <w:bCs/>
        </w:rPr>
        <w:t xml:space="preserve">Why SSE-S3 and not our KMS key?</w:t>
      </w:r>
      <w:r>
        <w:t xml:space="preserve"> If S3 used our key, the instance role would need ordinary Decrypt rights for S3, and the key policy would no longer be "Decrypt only for the enclave". The production design in the guide uses SSE-KMS with Bucket Keys, with a separate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Layer 1 protects the data from everyone except the enclave. Layer 2 only protects the disks inside AWS.</w:t>
            </w:r>
          </w:p>
        </w:tc>
      </w:tr>
    </w:tbl>
    <w:p>
      <w:pPr>
        <w:spacing w:after="160" w:before="0"/>
      </w:pPr>
    </w:p>
    <w:p>
      <w:pPr>
        <w:pStyle w:val="Heading2"/>
      </w:pPr>
      <w:r>
        <w:t xml:space="preserve">17. The parent's disk (EBS)</w:t>
      </w:r>
    </w:p>
    <w:p>
      <w:r>
        <w:t xml:space="preserve">Every EC2 instance needs a disk to boot: Linux and the programs live there. On AWS that disk is an </w:t>
      </w:r>
      <w:r>
        <w:rPr>
          <w:b/>
          <w:bCs/>
        </w:rPr>
        <w:t xml:space="preserve">EBS volume</w:t>
      </w:r>
      <w:r>
        <w:t xml:space="preserve">. Ours was 30 GB gp3, encrypted, deleted on termination.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On the disk</w:t>
            </w:r>
          </w:p>
        </w:tc>
        <w:tc>
          <w:tcPr>
            <w:tcW w:type="dxa" w:w="4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Sensitive?</w:t>
            </w:r>
          </w:p>
        </w:tc>
      </w:tr>
      <w:tr>
        <w:trPr>
          <w:cantSplit/>
        </w:trPr>
        <w:tc>
          <w:tcPr>
            <w:tcW w:type="dxa" w:w="5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Amazon Linux, nitro-cli, Docker, the kmstool build, the EIF</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code and tools</w:t>
            </w:r>
          </w:p>
        </w:tc>
      </w:tr>
      <w:tr>
        <w:trPr>
          <w:cantSplit/>
        </w:trPr>
        <w:tc>
          <w:tcPr>
            <w:tcW w:type="dxa" w:w="5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downloaded envelope, </w:t>
            </w:r>
            <w:r>
              <w:rPr>
                <w:rFonts w:ascii="Courier New" w:cs="Courier New" w:eastAsia="Courier New" w:hAnsi="Courier New"/>
                <w:color w:val="1F2A44"/>
                <w:sz w:val="17"/>
                <w:szCs w:val="17"/>
              </w:rPr>
              <w:t xml:space="preserve">/tmp/edk.bin</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ciphertext only</w:t>
            </w:r>
          </w:p>
        </w:tc>
      </w:tr>
      <w:tr>
        <w:trPr>
          <w:cantSplit/>
        </w:trPr>
        <w:tc>
          <w:tcPr>
            <w:tcW w:type="dxa" w:w="5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/opt/poc/reports/report-…json</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yes in real life (POC: synthetic, decision AWS-8)</w:t>
            </w:r>
          </w:p>
        </w:tc>
      </w:tr>
      <w:tr>
        <w:trPr>
          <w:cantSplit/>
        </w:trPr>
        <w:tc>
          <w:tcPr>
            <w:tcW w:type="dxa" w:w="5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decrypted payslips</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never there</w:t>
            </w:r>
            <w:r>
              <w:rPr>
                <w:sz w:val="19"/>
                <w:szCs w:val="19"/>
              </w:rPr>
              <w:t xml:space="preserve">: they exist only in the enclave's memory</w:t>
            </w:r>
          </w:p>
        </w:tc>
      </w:tr>
    </w:tbl>
    <w:p>
      <w:pPr>
        <w:spacing w:after="120" w:before="0"/>
      </w:pPr>
    </w:p>
    <w:p>
      <w:pPr>
        <w:pStyle w:val="ListParagraph"/>
        <w:numPr>
          <w:ilvl w:val="0"/>
          <w:numId w:val="2"/>
        </w:numPr>
        <w:spacing w:after="60"/>
      </w:pPr>
      <w:r>
        <w:rPr>
          <w:b/>
          <w:bCs/>
        </w:rPr>
        <w:t xml:space="preserve">Encryption at rest</w:t>
      </w:r>
      <w:r>
        <w:t xml:space="preserve"> (the AWS managed key </w:t>
      </w:r>
      <w:r>
        <w:rPr>
          <w:rFonts w:ascii="Courier New" w:cs="Courier New" w:eastAsia="Courier New" w:hAnsi="Courier New"/>
          <w:color w:val="1F2A44"/>
          <w:sz w:val="19"/>
          <w:szCs w:val="19"/>
        </w:rPr>
        <w:t xml:space="preserve">aws/ebs</w:t>
      </w:r>
      <w:r>
        <w:t xml:space="preserve">) protects against a stolen physical disk, </w:t>
      </w:r>
      <w:r>
        <w:rPr>
          <w:b/>
          <w:bCs/>
        </w:rPr>
        <w:t xml:space="preserve">not</w:t>
      </w:r>
      <w:r>
        <w:t xml:space="preserve"> against root on the running instance. That is why only ciphertext may reach the parent.</w:t>
      </w:r>
    </w:p>
    <w:p>
      <w:pPr>
        <w:pStyle w:val="ListParagraph"/>
        <w:numPr>
          <w:ilvl w:val="0"/>
          <w:numId w:val="2"/>
        </w:numPr>
        <w:spacing w:after="60"/>
      </w:pPr>
      <w:r>
        <w:rPr>
          <w:b/>
          <w:bCs/>
        </w:rPr>
        <w:t xml:space="preserve">delete_on_termination = true</w:t>
      </w:r>
      <w:r>
        <w:t xml:space="preserve">: destroying the lab deletes the volume. To find forgotten volumes: </w:t>
      </w:r>
      <w:r>
        <w:rPr>
          <w:rFonts w:ascii="Courier New" w:cs="Courier New" w:eastAsia="Courier New" w:hAnsi="Courier New"/>
          <w:color w:val="1F2A44"/>
          <w:sz w:val="19"/>
          <w:szCs w:val="19"/>
        </w:rPr>
        <w:t xml:space="preserve">aws ec2 describe-volumes --filters Name=status,Values=available</w:t>
      </w:r>
      <w:r>
        <w:t xml:space="preserve">.</w:t>
      </w:r>
    </w:p>
    <w:p>
      <w:pPr>
        <w:pStyle w:val="ListParagraph"/>
        <w:numPr>
          <w:ilvl w:val="0"/>
          <w:numId w:val="2"/>
        </w:numPr>
        <w:spacing w:after="60"/>
      </w:pPr>
      <w:r>
        <w:rPr>
          <w:rFonts w:ascii="Courier New" w:cs="Courier New" w:eastAsia="Courier New" w:hAnsi="Courier New"/>
          <w:color w:val="1F2A44"/>
          <w:sz w:val="19"/>
          <w:szCs w:val="19"/>
        </w:rPr>
        <w:t xml:space="preserve">aws/ebs</w:t>
      </w:r>
      <w:r>
        <w:t xml:space="preserve"> stays in your account after the teardown. It cannot be deleted, costs nothing, and does nothing until an encrypted volume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The enclave has no disk; the parent's disk only sees ciphertext.</w:t>
            </w:r>
            <w:r>
              <w:t xml:space="preserve"> Encryption at rest protects disks, not running machines.</w:t>
            </w:r>
          </w:p>
        </w:tc>
      </w:tr>
    </w:tbl>
    <w:p>
      <w:pPr>
        <w:spacing w:after="160" w:before="0"/>
      </w:pPr>
    </w:p>
    <w:p>
      <w:pPr>
        <w:pStyle w:val="Heading2"/>
      </w:pPr>
      <w:r>
        <w:t xml:space="preserve">18. Network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Control</w:t>
            </w:r>
          </w:p>
        </w:tc>
        <w:tc>
          <w:tcPr>
            <w:tcW w:type="dxa" w:w="2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Setting</w:t>
            </w:r>
          </w:p>
        </w:tc>
        <w:tc>
          <w:tcPr>
            <w:tcW w:type="dxa" w:w="4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Subnet</w:t>
            </w:r>
          </w:p>
        </w:tc>
        <w:tc>
          <w:tcPr>
            <w:tcW w:type="dxa" w:w="2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public, with a public IP</w:t>
            </w:r>
          </w:p>
        </w:tc>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first session needs internet to install and build</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Security group in</w:t>
            </w:r>
          </w:p>
        </w:tc>
        <w:tc>
          <w:tcPr>
            <w:tcW w:type="dxa" w:w="2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zero rules</w:t>
            </w:r>
          </w:p>
        </w:tc>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nobody can start a connection to the instance</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Security group out</w:t>
            </w:r>
          </w:p>
        </w:tc>
        <w:tc>
          <w:tcPr>
            <w:tcW w:type="dxa" w:w="2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443, plus 80 (AWS-12)</w:t>
            </w:r>
          </w:p>
        </w:tc>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HTTPS for AWS and packages; HTTP for Amazon Linux 2 mirrors</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Access</w:t>
            </w:r>
          </w:p>
        </w:tc>
        <w:tc>
          <w:tcPr>
            <w:tcW w:type="dxa" w:w="2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SSM Session Manager</w:t>
            </w:r>
          </w:p>
        </w:tc>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SSH, no open port; IAM-checked; logged</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Metadata</w:t>
            </w:r>
          </w:p>
        </w:tc>
        <w:tc>
          <w:tcPr>
            <w:tcW w:type="dxa" w:w="2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IMDSv2 only, hop limit 1</w:t>
            </w:r>
          </w:p>
        </w:tc>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session tokens; containers on the host cannot reach the metadata service</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KMS from the enclave</w:t>
            </w:r>
          </w:p>
        </w:tc>
        <w:tc>
          <w:tcPr>
            <w:tcW w:type="dxa" w:w="2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vsock-proxy with an allow-list</w:t>
            </w:r>
          </w:p>
        </w:tc>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enclave can reach only </w:t>
            </w:r>
            <w:r>
              <w:rPr>
                <w:rFonts w:ascii="Courier New" w:cs="Courier New" w:eastAsia="Courier New" w:hAnsi="Courier New"/>
                <w:color w:val="1F2A44"/>
                <w:sz w:val="17"/>
                <w:szCs w:val="17"/>
              </w:rPr>
              <w:t xml:space="preserve">kms.eu-north-1.amazonaws.com</w:t>
            </w:r>
          </w:p>
        </w:tc>
      </w:tr>
    </w:tbl>
    <w:p>
      <w:pPr>
        <w:spacing w:after="120" w:before="0"/>
      </w:pPr>
    </w:p>
    <w:p>
      <w:r>
        <w:rPr>
          <w:b/>
          <w:bCs/>
        </w:rPr>
        <w:t xml:space="preserve">Security groups are stateful:</w:t>
      </w:r>
      <w:r>
        <w:t xml:space="preserve"> replies to outbound connections come back automatically, and outbound rules never open anything inbound. "Outbound 80" means the instance may call out on HTTP; it does not let anyone call in.</w:t>
      </w:r>
    </w:p>
    <w:p>
      <w:r>
        <w:rPr>
          <w:b/>
          <w:bCs/>
        </w:rPr>
        <w:t xml:space="preserve">How SSM works:</w:t>
      </w:r>
      <w:r>
        <w:t xml:space="preserve"> the SSM agent on the instance keeps an </w:t>
      </w:r>
      <w:r>
        <w:rPr>
          <w:b/>
          <w:bCs/>
        </w:rPr>
        <w:t xml:space="preserve">outbound</w:t>
      </w:r>
      <w:r>
        <w:t xml:space="preserve"> HTTPS connection to the Systems Manager service. When you run </w:t>
      </w:r>
      <w:r>
        <w:rPr>
          <w:rFonts w:ascii="Courier New" w:cs="Courier New" w:eastAsia="Courier New" w:hAnsi="Courier New"/>
          <w:color w:val="1F2A44"/>
          <w:sz w:val="19"/>
          <w:szCs w:val="19"/>
        </w:rPr>
        <w:t xml:space="preserve">aws ssm start-session</w:t>
      </w:r>
      <w:r>
        <w:t xml:space="preserve">, your IAM identity is checked, and the shell is tunnelled through that connection. It needs the plugin on the laptop, the </w:t>
      </w:r>
      <w:r>
        <w:rPr>
          <w:rFonts w:ascii="Courier New" w:cs="Courier New" w:eastAsia="Courier New" w:hAnsi="Courier New"/>
          <w:color w:val="1F2A44"/>
          <w:sz w:val="19"/>
          <w:szCs w:val="19"/>
        </w:rPr>
        <w:t xml:space="preserve">AmazonSSMManagedInstanceCore</w:t>
      </w:r>
      <w:r>
        <w:t xml:space="preserve"> policy on the role, and outbound 443.</w:t>
      </w:r>
    </w:p>
    <w:p>
      <w:r>
        <w:rPr>
          <w:b/>
          <w:bCs/>
        </w:rPr>
        <w:t xml:space="preserve">Why hop limit 1 matters:</w:t>
      </w:r>
      <w:r>
        <w:t xml:space="preserve"> the metadata service gives out the role's temporary credentials. With a hop limit of 1, processes on the host can reach it, but containers behind Docker's network cannot. So a container cannot steal the role. A likely side effect: the Amazon Linux 2 build container could not learn its Region, so yum fell back to the generic </w:t>
      </w:r>
      <w:r>
        <w:rPr>
          <w:rFonts w:ascii="Courier New" w:cs="Courier New" w:eastAsia="Courier New" w:hAnsi="Courier New"/>
          <w:color w:val="1F2A44"/>
          <w:sz w:val="19"/>
          <w:szCs w:val="19"/>
        </w:rPr>
        <w:t xml:space="preserve">amazonlinux.default.amazonaws.com</w:t>
      </w:r>
      <w:r>
        <w:t xml:space="preserve"> mirror, over port 80. That led to decision AWS-12.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The network is an extra layer, not the main lock.</w:t>
            </w:r>
            <w:r>
              <w:t xml:space="preserve"> Zero inbound, outbound only what is needed, SSM instead of SSH, IMDSv2 with hop limit 1.</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Name three things the parent instance can do with the envelope, and two it cannot.</w:t>
            </w:r>
          </w:p>
        </w:tc>
      </w:tr>
    </w:tbl>
    <w:p>
      <w:pPr>
        <w:spacing w:after="160" w:before="0"/>
      </w:pPr>
    </w:p>
    <w:p>
      <w:pPr>
        <w:pStyle w:val="Heading1"/>
        <w:pageBreakBefore/>
      </w:pPr>
      <w:r>
        <w:t xml:space="preserve">Part V · Infrastructure as code</w:t>
      </w:r>
    </w:p>
    <w:p>
      <w:r>
        <w:t xml:space="preserve">Terraform describes the infrastructure as files, and makes AWS match them. Everything we deployed is in </w:t>
      </w:r>
      <w:r>
        <w:rPr>
          <w:rFonts w:ascii="Courier New" w:cs="Courier New" w:eastAsia="Courier New" w:hAnsi="Courier New"/>
          <w:color w:val="1F2A44"/>
          <w:sz w:val="19"/>
          <w:szCs w:val="19"/>
        </w:rPr>
        <w:t xml:space="preserve">infra/</w:t>
      </w:r>
      <w:r>
        <w:t xml:space="preserve">: two separate setups with their own state.</w:t>
      </w:r>
    </w:p>
    <w:p>
      <w:pPr>
        <w:keepNext/>
        <w:spacing w:after="60" w:before="120"/>
        <w:jc w:val="center"/>
      </w:pPr>
      <w:r>
        <w:drawing>
          <wp:inline distT="0" distB="0" distL="0" distR="0">
            <wp:extent cx="5715000" cy="4067175"/>
            <wp:effectExtent t="0" r="0" b="0" l="0"/>
            <wp:docPr id="13" name="schema-11-terraform-map.png" descr="Terraform map." title="Schema 11 · The two Terraform setups, their contents, how lab reads base, and their life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67175"/>
                    </a:xfrm>
                    <a:prstGeom prst="rect">
                      <a:avLst/>
                    </a:prstGeom>
                  </pic:spPr>
                </pic:pic>
              </a:graphicData>
            </a:graphic>
          </wp:inline>
        </w:drawing>
      </w:r>
    </w:p>
    <w:p>
      <w:pPr>
        <w:pStyle w:val="Caption"/>
        <w:jc w:val="center"/>
      </w:pPr>
      <w:r>
        <w:t xml:space="preserve">Schema 11 · The two Terraform setups, their contents, how lab reads base, and their lifecycles.</w:t>
      </w:r>
    </w:p>
    <w:p>
      <w:pPr>
        <w:pStyle w:val="Heading2"/>
      </w:pPr>
      <w:r>
        <w:t xml:space="preserve">19. Why two setups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p>
        </w:tc>
        <w:tc>
          <w:tcPr>
            <w:tcW w:type="dxa" w:w="3713"/>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infra/base</w:t>
            </w:r>
          </w:p>
        </w:tc>
        <w:tc>
          <w:tcPr>
            <w:tcW w:type="dxa" w:w="3713"/>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infra/lab</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Lifetime</w:t>
            </w:r>
          </w:p>
        </w:tc>
        <w:tc>
          <w:tcPr>
            <w:tcW w:type="dxa" w:w="37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created once, kept between sessions</w:t>
            </w:r>
          </w:p>
        </w:tc>
        <w:tc>
          <w:tcPr>
            <w:tcW w:type="dxa" w:w="37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created per session, then destroyed</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Contents</w:t>
            </w:r>
          </w:p>
        </w:tc>
        <w:tc>
          <w:tcPr>
            <w:tcW w:type="dxa" w:w="3713"/>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identity + key + storage: things that must survive</w:t>
            </w:r>
          </w:p>
        </w:tc>
        <w:tc>
          <w:tcPr>
            <w:tcW w:type="dxa" w:w="3713"/>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network + compute: things billed by the hour</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Resources</w:t>
            </w:r>
          </w:p>
        </w:tc>
        <w:tc>
          <w:tcPr>
            <w:tcW w:type="dxa" w:w="37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13</w:t>
            </w:r>
          </w:p>
        </w:tc>
        <w:tc>
          <w:tcPr>
            <w:tcW w:type="dxa" w:w="37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Cost</w:t>
            </w:r>
          </w:p>
        </w:tc>
        <w:tc>
          <w:tcPr>
            <w:tcW w:type="dxa" w:w="3713"/>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~$1/month</w:t>
            </w:r>
          </w:p>
        </w:tc>
        <w:tc>
          <w:tcPr>
            <w:tcW w:type="dxa" w:w="3713"/>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$0.204/hour while it exists</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Destroy</w:t>
            </w:r>
          </w:p>
        </w:tc>
        <w:tc>
          <w:tcPr>
            <w:tcW w:type="dxa" w:w="37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only at the end of the project (the key is protected)</w:t>
            </w:r>
          </w:p>
        </w:tc>
        <w:tc>
          <w:tcPr>
            <w:tcW w:type="dxa" w:w="37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at the end of every session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Why the IAM role is in base, not lab.</w:t>
            </w:r>
            <w:r>
              <w:t xml:space="preserve"> If a role named in a key policy is deleted and recreated, KMS no longer recognises it: the policy keeps an internal ID of the old role. The lab is destroyed every session, so the role lives in base. IAM roles are free.</w:t>
            </w:r>
          </w:p>
        </w:tc>
      </w:tr>
    </w:tbl>
    <w:p>
      <w:pPr>
        <w:spacing w:after="160" w:before="0"/>
      </w:pPr>
    </w:p>
    <w:p>
      <w:pPr>
        <w:pStyle w:val="Heading2"/>
      </w:pPr>
      <w:r>
        <w:t xml:space="preserve">20. infra/base, file by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File</w:t>
            </w:r>
          </w:p>
        </w:tc>
        <w:tc>
          <w:tcPr>
            <w:tcW w:type="dxa" w:w="6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does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versions.tf</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 1.6, AWS provider ~&gt; 6.0 (6.67.0 used), Region, </w:t>
            </w:r>
            <w:r>
              <w:rPr>
                <w:b/>
                <w:bCs/>
                <w:sz w:val="19"/>
                <w:szCs w:val="19"/>
              </w:rPr>
              <w:t xml:space="preserve">default tags</w:t>
            </w:r>
            <w:r>
              <w:rPr>
                <w:sz w:val="19"/>
                <w:szCs w:val="19"/>
              </w:rPr>
              <w:t xml:space="preserve"> on every resource (Project, Stack, ManagedBy)</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variables.tf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region, name_prefix, </w:t>
            </w:r>
            <w:r>
              <w:rPr>
                <w:b/>
                <w:bCs/>
                <w:sz w:val="19"/>
                <w:szCs w:val="19"/>
              </w:rPr>
              <w:t xml:space="preserve">budget_email</w:t>
            </w:r>
            <w:r>
              <w:rPr>
                <w:sz w:val="19"/>
                <w:szCs w:val="19"/>
              </w:rPr>
              <w:t xml:space="preserve"> (no default: asked at apply), budget_limit_usd (5), </w:t>
            </w:r>
            <w:r>
              <w:rPr>
                <w:b/>
                <w:bCs/>
                <w:sz w:val="19"/>
                <w:szCs w:val="19"/>
              </w:rPr>
              <w:t xml:space="preserve">enclave_pcr0</w:t>
            </w:r>
            <w:r>
              <w:rPr>
                <w:sz w:val="19"/>
                <w:szCs w:val="19"/>
              </w:rPr>
              <w:t xml:space="preserve"> (null, with the guard)</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kms.tf</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who runs Terraform, the key policy (3 statements, the third only with PCR0), the key, the alias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s3.tf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bucket </w:t>
            </w:r>
            <w:r>
              <w:rPr>
                <w:rFonts w:ascii="Courier New" w:cs="Courier New" w:eastAsia="Courier New" w:hAnsi="Courier New"/>
                <w:color w:val="1F2A44"/>
                <w:sz w:val="17"/>
                <w:szCs w:val="17"/>
              </w:rPr>
              <w:t xml:space="preserve">confidential-poc-&lt;account&gt;-eu-north-1</w:t>
            </w:r>
            <w:r>
              <w:rPr>
                <w:sz w:val="19"/>
                <w:szCs w:val="19"/>
              </w:rPr>
              <w:t xml:space="preserve"> and its 6 settings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iam.tf</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instance role (trusted by EC2), SSM managed policy, inline S3 policy, instance profile; </w:t>
            </w:r>
            <w:r>
              <w:rPr>
                <w:b/>
                <w:bCs/>
                <w:sz w:val="19"/>
                <w:szCs w:val="19"/>
              </w:rPr>
              <w:t xml:space="preserve">no KMS permission</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budget.tf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$5/month, email at 80% actual and 100% forecast</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outputs.tf</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region, key ARN and alias, bucket, role ARN, profile name, </w:t>
            </w:r>
            <w:r>
              <w:rPr>
                <w:rFonts w:ascii="Courier New" w:cs="Courier New" w:eastAsia="Courier New" w:hAnsi="Courier New"/>
                <w:color w:val="1F2A44"/>
                <w:sz w:val="17"/>
                <w:szCs w:val="17"/>
              </w:rPr>
              <w:t xml:space="preserve">pcr0_pinned</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tests/pcr0_guard.tftest.hcl</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 offline tests of the PCR0 guard, with a mock AWS provider</w:t>
            </w:r>
          </w:p>
        </w:tc>
      </w:tr>
    </w:tbl>
    <w:p>
      <w:pPr>
        <w:spacing w:after="120" w:before="0"/>
      </w:pPr>
    </w:p>
    <w:p>
      <w:pPr>
        <w:pStyle w:val="Heading3"/>
      </w:pPr>
      <w:r>
        <w:t xml:space="preserve">20.1 The PCR0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variable "enclave_pcr0" {</w:t>
            </w:r>
          </w:p>
          <w:p>
            <w:pPr>
              <w:spacing w:after="0" w:line="240"/>
            </w:pPr>
            <w:r>
              <w:rPr>
                <w:rFonts w:ascii="Courier New" w:cs="Courier New" w:eastAsia="Courier New" w:hAnsi="Courier New"/>
                <w:color w:val="1F2A44"/>
                <w:sz w:val="16"/>
                <w:szCs w:val="16"/>
              </w:rPr>
              <w:t xml:space="preserve">  type    = string</w:t>
            </w:r>
          </w:p>
          <w:p>
            <w:pPr>
              <w:spacing w:after="0" w:line="240"/>
            </w:pPr>
            <w:r>
              <w:rPr>
                <w:rFonts w:ascii="Courier New" w:cs="Courier New" w:eastAsia="Courier New" w:hAnsi="Courier New"/>
                <w:color w:val="1F2A44"/>
                <w:sz w:val="16"/>
                <w:szCs w:val="16"/>
              </w:rPr>
              <w:t xml:space="preserve">  default = null</w:t>
            </w:r>
          </w:p>
          <w:p>
            <w:pPr>
              <w:spacing w:after="0" w:line="240"/>
            </w:pPr>
            <w:r>
              <w:rPr>
                <w:rFonts w:ascii="Courier New" w:cs="Courier New" w:eastAsia="Courier New" w:hAnsi="Courier New"/>
                <w:color w:val="1F2A44"/>
                <w:sz w:val="16"/>
                <w:szCs w:val="16"/>
              </w:rPr>
              <w:t xml:space="preserve">  validation {</w:t>
            </w:r>
          </w:p>
          <w:p>
            <w:pPr>
              <w:spacing w:after="0" w:line="240"/>
            </w:pPr>
            <w:r>
              <w:rPr>
                <w:rFonts w:ascii="Courier New" w:cs="Courier New" w:eastAsia="Courier New" w:hAnsi="Courier New"/>
                <w:color w:val="1F2A44"/>
                <w:sz w:val="16"/>
                <w:szCs w:val="16"/>
              </w:rPr>
              <w:t xml:space="preserve">    condition = var.enclave_pcr0 == null || (</w:t>
            </w:r>
          </w:p>
          <w:p>
            <w:pPr>
              <w:spacing w:after="0" w:line="240"/>
            </w:pPr>
            <w:r>
              <w:rPr>
                <w:rFonts w:ascii="Courier New" w:cs="Courier New" w:eastAsia="Courier New" w:hAnsi="Courier New"/>
                <w:color w:val="1F2A44"/>
                <w:sz w:val="16"/>
                <w:szCs w:val="16"/>
              </w:rPr>
              <w:t xml:space="preserve">      can(regex("^[0-9a-fA-F]{96}$", var.enclave_pcr0)) &amp;&amp;</w:t>
            </w:r>
          </w:p>
          <w:p>
            <w:pPr>
              <w:spacing w:after="0" w:line="240"/>
            </w:pPr>
            <w:r>
              <w:rPr>
                <w:rFonts w:ascii="Courier New" w:cs="Courier New" w:eastAsia="Courier New" w:hAnsi="Courier New"/>
                <w:color w:val="1F2A44"/>
                <w:sz w:val="16"/>
                <w:szCs w:val="16"/>
              </w:rPr>
              <w:t xml:space="preserve">      lower(coalesce(var.enclave_pcr0, "x")) != join("", [for i in range(96) : "0"])</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r>
        <w:t xml:space="preserve">It allows "no PCR0 yet" (first apply), refuses anything that is not exactly 96 hex characters, and refuses the debug-mode value. In session 1 it caught a PCR0 that had lost one character in a copy-paste.</w:t>
      </w:r>
    </w:p>
    <w:p>
      <w:pPr>
        <w:pStyle w:val="Heading3"/>
      </w:pPr>
      <w:r>
        <w:t xml:space="preserve">20.2 Who is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data "aws_caller_identity" "current" {}</w:t>
            </w:r>
          </w:p>
          <w:p>
            <w:pPr>
              <w:spacing w:after="0" w:line="240"/>
            </w:pPr>
            <w:r>
              <w:rPr>
                <w:rFonts w:ascii="Courier New" w:cs="Courier New" w:eastAsia="Courier New" w:hAnsi="Courier New"/>
                <w:color w:val="1F2A44"/>
                <w:sz w:val="16"/>
                <w:szCs w:val="16"/>
              </w:rPr>
              <w:t xml:space="preserve">data "aws_iam_session_context" "current" {</w:t>
            </w:r>
          </w:p>
          <w:p>
            <w:pPr>
              <w:spacing w:after="0" w:line="240"/>
            </w:pPr>
            <w:r>
              <w:rPr>
                <w:rFonts w:ascii="Courier New" w:cs="Courier New" w:eastAsia="Courier New" w:hAnsi="Courier New"/>
                <w:color w:val="1F2A44"/>
                <w:sz w:val="16"/>
                <w:szCs w:val="16"/>
              </w:rPr>
              <w:t xml:space="preserve">  arn = data.aws_caller_identity.current.arn</w:t>
            </w:r>
          </w:p>
          <w:p>
            <w:pPr>
              <w:spacing w:after="0" w:line="240"/>
            </w:pPr>
            <w:r>
              <w:rPr>
                <w:rFonts w:ascii="Courier New" w:cs="Courier New" w:eastAsia="Courier New" w:hAnsi="Courier New"/>
                <w:color w:val="1F2A44"/>
                <w:sz w:val="16"/>
                <w:szCs w:val="16"/>
              </w:rPr>
              <w:t xml:space="preserve">}</w:t>
            </w:r>
          </w:p>
          <w:p>
            <w:pPr>
              <w:spacing w:after="0" w:line="240"/>
            </w:pPr>
            <w:r>
              <w:rPr>
                <w:rFonts w:ascii="Courier New" w:cs="Courier New" w:eastAsia="Courier New" w:hAnsi="Courier New"/>
                <w:color w:val="1F2A44"/>
                <w:sz w:val="16"/>
                <w:szCs w:val="16"/>
              </w:rPr>
              <w:t xml:space="preserve">locals { me = data.aws_iam_session_context.current.issuer_arn }</w:t>
            </w:r>
          </w:p>
        </w:tc>
      </w:tr>
    </w:tbl>
    <w:p>
      <w:pPr>
        <w:spacing w:after="160" w:before="0"/>
      </w:pPr>
    </w:p>
    <w:p>
      <w:r>
        <w:rPr>
          <w:rFonts w:ascii="Courier New" w:cs="Courier New" w:eastAsia="Courier New" w:hAnsi="Courier New"/>
          <w:color w:val="1F2A44"/>
          <w:sz w:val="19"/>
          <w:szCs w:val="19"/>
        </w:rPr>
        <w:t xml:space="preserve">aws_iam_session_context</w:t>
      </w:r>
      <w:r>
        <w:t xml:space="preserve"> turns a temporary session ARN into a stable one (the role ARN for an assumed role, the user ARN for an IAM user). For the root user it returns </w:t>
      </w:r>
      <w:r>
        <w:rPr>
          <w:rFonts w:ascii="Courier New" w:cs="Courier New" w:eastAsia="Courier New" w:hAnsi="Courier New"/>
          <w:color w:val="1F2A44"/>
          <w:sz w:val="19"/>
          <w:szCs w:val="19"/>
        </w:rPr>
        <w:t xml:space="preserve">arn:aws:iam::&lt;account&gt;:root</w:t>
      </w:r>
      <w:r>
        <w:t xml:space="preserve">, which is what happened in session 1.</w:t>
      </w:r>
    </w:p>
    <w:p>
      <w:pPr>
        <w:pStyle w:val="Heading3"/>
      </w:pPr>
      <w:r>
        <w:t xml:space="preserve">20.3 The third statement appears only with PCR0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dynamic "statement" {</w:t>
            </w:r>
          </w:p>
          <w:p>
            <w:pPr>
              <w:spacing w:after="0" w:line="240"/>
            </w:pPr>
            <w:r>
              <w:rPr>
                <w:rFonts w:ascii="Courier New" w:cs="Courier New" w:eastAsia="Courier New" w:hAnsi="Courier New"/>
                <w:color w:val="1F2A44"/>
                <w:sz w:val="16"/>
                <w:szCs w:val="16"/>
              </w:rPr>
              <w:t xml:space="preserve">  for_each = var.enclave_pcr0 == null ? [] : [var.enclave_pcr0]</w:t>
            </w:r>
          </w:p>
          <w:p>
            <w:pPr>
              <w:spacing w:after="0" w:line="240"/>
            </w:pPr>
            <w:r>
              <w:rPr>
                <w:rFonts w:ascii="Courier New" w:cs="Courier New" w:eastAsia="Courier New" w:hAnsi="Courier New"/>
                <w:color w:val="1F2A44"/>
                <w:sz w:val="16"/>
                <w:szCs w:val="16"/>
              </w:rPr>
              <w:t xml:space="preserve">  content {</w:t>
            </w:r>
          </w:p>
          <w:p>
            <w:pPr>
              <w:spacing w:after="0" w:line="240"/>
            </w:pPr>
            <w:r>
              <w:rPr>
                <w:rFonts w:ascii="Courier New" w:cs="Courier New" w:eastAsia="Courier New" w:hAnsi="Courier New"/>
                <w:color w:val="1F2A44"/>
                <w:sz w:val="16"/>
                <w:szCs w:val="16"/>
              </w:rPr>
              <w:t xml:space="preserve">    sid     = "EnclaveDecryptOnlyWithAttestation"</w:t>
            </w:r>
          </w:p>
          <w:p>
            <w:pPr>
              <w:spacing w:after="0" w:line="240"/>
            </w:pPr>
            <w:r>
              <w:rPr>
                <w:rFonts w:ascii="Courier New" w:cs="Courier New" w:eastAsia="Courier New" w:hAnsi="Courier New"/>
                <w:color w:val="1F2A44"/>
                <w:sz w:val="16"/>
                <w:szCs w:val="16"/>
              </w:rPr>
              <w:t xml:space="preserve">    actions = ["kms:Decrypt"]</w:t>
            </w:r>
          </w:p>
          <w:p>
            <w:pPr>
              <w:spacing w:after="0" w:line="240"/>
            </w:pPr>
            <w:r>
              <w:rPr>
                <w:rFonts w:ascii="Courier New" w:cs="Courier New" w:eastAsia="Courier New" w:hAnsi="Courier New"/>
                <w:color w:val="1F2A44"/>
                <w:sz w:val="16"/>
                <w:szCs w:val="16"/>
              </w:rPr>
              <w:t xml:space="preserve">    principals { type = "AWS", identifiers = [aws_iam_role.instance.arn] }</w:t>
            </w:r>
          </w:p>
          <w:p>
            <w:pPr>
              <w:spacing w:after="0" w:line="240"/>
            </w:pPr>
            <w:r>
              <w:rPr>
                <w:rFonts w:ascii="Courier New" w:cs="Courier New" w:eastAsia="Courier New" w:hAnsi="Courier New"/>
                <w:color w:val="1F2A44"/>
                <w:sz w:val="16"/>
                <w:szCs w:val="16"/>
              </w:rPr>
              <w:t xml:space="preserve">    condition {</w:t>
            </w:r>
          </w:p>
          <w:p>
            <w:pPr>
              <w:spacing w:after="0" w:line="240"/>
            </w:pPr>
            <w:r>
              <w:rPr>
                <w:rFonts w:ascii="Courier New" w:cs="Courier New" w:eastAsia="Courier New" w:hAnsi="Courier New"/>
                <w:color w:val="1F2A44"/>
                <w:sz w:val="16"/>
                <w:szCs w:val="16"/>
              </w:rPr>
              <w:t xml:space="preserve">      test     = "StringEqualsIgnoreCase"</w:t>
            </w:r>
          </w:p>
          <w:p>
            <w:pPr>
              <w:spacing w:after="0" w:line="240"/>
            </w:pPr>
            <w:r>
              <w:rPr>
                <w:rFonts w:ascii="Courier New" w:cs="Courier New" w:eastAsia="Courier New" w:hAnsi="Courier New"/>
                <w:color w:val="1F2A44"/>
                <w:sz w:val="16"/>
                <w:szCs w:val="16"/>
              </w:rPr>
              <w:t xml:space="preserve">      variable = "kms:RecipientAttestation:ImageSha384"</w:t>
            </w:r>
          </w:p>
          <w:p>
            <w:pPr>
              <w:spacing w:after="0" w:line="240"/>
            </w:pPr>
            <w:r>
              <w:rPr>
                <w:rFonts w:ascii="Courier New" w:cs="Courier New" w:eastAsia="Courier New" w:hAnsi="Courier New"/>
                <w:color w:val="1F2A44"/>
                <w:sz w:val="16"/>
                <w:szCs w:val="16"/>
              </w:rPr>
              <w:t xml:space="preserve">      values   = [statement.value]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pPr>
        <w:pStyle w:val="Heading3"/>
      </w:pPr>
      <w:r>
        <w:t xml:space="preserve">20.4 The key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resource "aws_kms_key" "poc" {</w:t>
            </w:r>
          </w:p>
          <w:p>
            <w:pPr>
              <w:spacing w:after="0" w:line="240"/>
            </w:pPr>
            <w:r>
              <w:rPr>
                <w:rFonts w:ascii="Courier New" w:cs="Courier New" w:eastAsia="Courier New" w:hAnsi="Courier New"/>
                <w:color w:val="1F2A44"/>
                <w:sz w:val="16"/>
                <w:szCs w:val="16"/>
              </w:rPr>
              <w:t xml:space="preserve">  enable_key_rotation     = false  # each rotation would add $1/month</w:t>
            </w:r>
          </w:p>
          <w:p>
            <w:pPr>
              <w:spacing w:after="0" w:line="240"/>
            </w:pPr>
            <w:r>
              <w:rPr>
                <w:rFonts w:ascii="Courier New" w:cs="Courier New" w:eastAsia="Courier New" w:hAnsi="Courier New"/>
                <w:color w:val="1F2A44"/>
                <w:sz w:val="16"/>
                <w:szCs w:val="16"/>
              </w:rPr>
              <w:t xml:space="preserve">  deletion_window_in_days = 7</w:t>
            </w:r>
          </w:p>
          <w:p>
            <w:pPr>
              <w:spacing w:after="0" w:line="240"/>
            </w:pPr>
            <w:r>
              <w:rPr>
                <w:rFonts w:ascii="Courier New" w:cs="Courier New" w:eastAsia="Courier New" w:hAnsi="Courier New"/>
                <w:color w:val="1F2A44"/>
                <w:sz w:val="16"/>
                <w:szCs w:val="16"/>
              </w:rPr>
              <w:t xml:space="preserve">  policy                  = data.aws_iam_policy_document.key.json</w:t>
            </w:r>
          </w:p>
          <w:p>
            <w:pPr>
              <w:spacing w:after="0" w:line="240"/>
            </w:pPr>
            <w:r>
              <w:rPr>
                <w:rFonts w:ascii="Courier New" w:cs="Courier New" w:eastAsia="Courier New" w:hAnsi="Courier New"/>
                <w:color w:val="1F2A44"/>
                <w:sz w:val="16"/>
                <w:szCs w:val="16"/>
              </w:rPr>
              <w:t xml:space="preserve">  lifecycle { prevent_destroy = true }</w:t>
            </w:r>
          </w:p>
          <w:p>
            <w:pPr>
              <w:spacing w:after="0" w:line="240"/>
            </w:pPr>
            <w:r>
              <w:rPr>
                <w:rFonts w:ascii="Courier New" w:cs="Courier New" w:eastAsia="Courier New" w:hAnsi="Courier New"/>
                <w:color w:val="1F2A44"/>
                <w:sz w:val="16"/>
                <w:szCs w:val="16"/>
              </w:rPr>
              <w:t xml:space="preserve">}</w:t>
            </w:r>
          </w:p>
        </w:tc>
      </w:tr>
    </w:tbl>
    <w:p>
      <w:pPr>
        <w:spacing w:after="160" w:before="0"/>
      </w:pPr>
    </w:p>
    <w:p>
      <w:pPr>
        <w:pStyle w:val="Heading2"/>
      </w:pPr>
      <w:r>
        <w:t xml:space="preserve">21. infra/lab, file by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File</w:t>
            </w:r>
          </w:p>
        </w:tc>
        <w:tc>
          <w:tcPr>
            <w:tcW w:type="dxa" w:w="6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does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versions.tf</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provider + </w:t>
            </w:r>
            <w:r>
              <w:rPr>
                <w:b/>
                <w:bCs/>
                <w:sz w:val="19"/>
                <w:szCs w:val="19"/>
              </w:rPr>
              <w:t xml:space="preserve">terraform_remote_state</w:t>
            </w:r>
            <w:r>
              <w:rPr>
                <w:sz w:val="19"/>
                <w:szCs w:val="19"/>
              </w:rPr>
              <w:t xml:space="preserve">: reads base's outputs from </w:t>
            </w:r>
            <w:r>
              <w:rPr>
                <w:rFonts w:ascii="Courier New" w:cs="Courier New" w:eastAsia="Courier New" w:hAnsi="Courier New"/>
                <w:color w:val="1F2A44"/>
                <w:sz w:val="17"/>
                <w:szCs w:val="17"/>
              </w:rPr>
              <w:t xml:space="preserve">../base/terraform.tfstate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variables.tf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instance_type (m6i.xlarge), use_spot (false), enclave CPU (2) and memory (4096), self_destruct_hours (4), root_volume_gb (30)</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network.tf</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VPC 10.42.0.0/16, internet gateway, public subnet, route table, security group</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ec2.tf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parent instance</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user-data.sh.tftpl</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startup script, filled in by Terraform</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outputs.tf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instance ID, the ready-made SSM command, purchasing, self-destruct reminder, bucket</w:t>
            </w:r>
          </w:p>
        </w:tc>
      </w:tr>
    </w:tbl>
    <w:p>
      <w:pPr>
        <w:spacing w:after="120" w:before="0"/>
      </w:pPr>
    </w:p>
    <w:p>
      <w:pPr>
        <w:pStyle w:val="Heading3"/>
      </w:pPr>
      <w:r>
        <w:t xml:space="preserve">21.1 The security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egress { from_port = 443, to_port = 443, protocol = "tcp", cidr_blocks = ["0.0.0.0/0"] }</w:t>
            </w:r>
          </w:p>
          <w:p>
            <w:pPr>
              <w:spacing w:after="0" w:line="240"/>
            </w:pPr>
            <w:r>
              <w:rPr>
                <w:rFonts w:ascii="Courier New" w:cs="Courier New" w:eastAsia="Courier New" w:hAnsi="Courier New"/>
                <w:color w:val="1F2A44"/>
                <w:sz w:val="16"/>
                <w:szCs w:val="16"/>
              </w:rPr>
              <w:t xml:space="preserve"># AWS-12: Amazon Linux 2 mirrors used by the kmstool build are fetched over HTTP</w:t>
            </w:r>
          </w:p>
          <w:p>
            <w:pPr>
              <w:spacing w:after="0" w:line="240"/>
            </w:pPr>
            <w:r>
              <w:rPr>
                <w:rFonts w:ascii="Courier New" w:cs="Courier New" w:eastAsia="Courier New" w:hAnsi="Courier New"/>
                <w:color w:val="1F2A44"/>
                <w:sz w:val="16"/>
                <w:szCs w:val="16"/>
              </w:rPr>
              <w:t xml:space="preserve">egress { from_port = 80,  to_port = 80,  protocol = "tcp", cidr_blocks = ["0.0.0.0/0"] }</w:t>
            </w:r>
          </w:p>
          <w:p>
            <w:pPr>
              <w:spacing w:after="0" w:line="240"/>
            </w:pPr>
            <w:r>
              <w:rPr>
                <w:rFonts w:ascii="Courier New" w:cs="Courier New" w:eastAsia="Courier New" w:hAnsi="Courier New"/>
                <w:color w:val="1F2A44"/>
                <w:sz w:val="16"/>
                <w:szCs w:val="16"/>
              </w:rPr>
              <w:t xml:space="preserve"># no ingress block at all: zero inbound rules</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Changing a security group's description forces Terraform to replace it</w:t>
            </w:r>
            <w:r>
              <w:t xml:space="preserve">, and a group attached to a running instance can't simply be deleted. When we added port 80 we left the description unchanged on purpose, so the change was in place.</w:t>
            </w:r>
          </w:p>
        </w:tc>
      </w:tr>
    </w:tbl>
    <w:p>
      <w:pPr>
        <w:spacing w:after="160" w:before="0"/>
      </w:pPr>
    </w:p>
    <w:p>
      <w:pPr>
        <w:pStyle w:val="Heading3"/>
      </w:pPr>
      <w:r>
        <w:t xml:space="preserve">21.2 The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resource "aws_instance" "parent" {</w:t>
            </w:r>
          </w:p>
          <w:p>
            <w:pPr>
              <w:spacing w:after="0" w:line="240"/>
            </w:pPr>
            <w:r>
              <w:rPr>
                <w:rFonts w:ascii="Courier New" w:cs="Courier New" w:eastAsia="Courier New" w:hAnsi="Courier New"/>
                <w:color w:val="1F2A44"/>
                <w:sz w:val="16"/>
                <w:szCs w:val="16"/>
              </w:rPr>
              <w:t xml:space="preserve">  ami                    = data.aws_ssm_parameter.al2023.insecure_value</w:t>
            </w:r>
          </w:p>
          <w:p>
            <w:pPr>
              <w:spacing w:after="0" w:line="240"/>
            </w:pPr>
            <w:r>
              <w:rPr>
                <w:rFonts w:ascii="Courier New" w:cs="Courier New" w:eastAsia="Courier New" w:hAnsi="Courier New"/>
                <w:color w:val="1F2A44"/>
                <w:sz w:val="16"/>
                <w:szCs w:val="16"/>
              </w:rPr>
              <w:t xml:space="preserve">  instance_type          = var.instance_type</w:t>
            </w:r>
          </w:p>
          <w:p>
            <w:pPr>
              <w:spacing w:after="0" w:line="240"/>
            </w:pPr>
            <w:r>
              <w:rPr>
                <w:rFonts w:ascii="Courier New" w:cs="Courier New" w:eastAsia="Courier New" w:hAnsi="Courier New"/>
                <w:color w:val="1F2A44"/>
                <w:sz w:val="16"/>
                <w:szCs w:val="16"/>
              </w:rPr>
              <w:t xml:space="preserve">  iam_instance_profile = data.terraform_remote_state.base.outputs.instance_profile_name</w:t>
            </w:r>
          </w:p>
          <w:p>
            <w:pPr>
              <w:spacing w:after="0" w:line="240"/>
            </w:pPr>
            <w:r>
              <w:rPr>
                <w:rFonts w:ascii="Courier New" w:cs="Courier New" w:eastAsia="Courier New" w:hAnsi="Courier New"/>
                <w:color w:val="1F2A44"/>
                <w:sz w:val="16"/>
                <w:szCs w:val="16"/>
              </w:rPr>
              <w:t xml:space="preserve">  instance_initiated_shutdown_behavior = "terminate"      # safety net 2</w:t>
            </w:r>
          </w:p>
          <w:p>
            <w:pPr>
              <w:spacing w:after="0" w:line="240"/>
            </w:pPr>
            <w:r>
              <w:rPr>
                <w:rFonts w:ascii="Courier New" w:cs="Courier New" w:eastAsia="Courier New" w:hAnsi="Courier New"/>
                <w:color w:val="1F2A44"/>
                <w:sz w:val="16"/>
                <w:szCs w:val="16"/>
              </w:rPr>
              <w:t xml:space="preserve">  enclave_options  { enabled = true }</w:t>
            </w:r>
          </w:p>
          <w:p>
            <w:pPr>
              <w:spacing w:after="0" w:line="240"/>
            </w:pPr>
            <w:r>
              <w:rPr>
                <w:rFonts w:ascii="Courier New" w:cs="Courier New" w:eastAsia="Courier New" w:hAnsi="Courier New"/>
                <w:color w:val="1F2A44"/>
                <w:sz w:val="16"/>
                <w:szCs w:val="16"/>
              </w:rPr>
              <w:t xml:space="preserve">  metadata_options { http_tokens = "required", http_put_response_hop_limit = 1 }</w:t>
            </w:r>
          </w:p>
          <w:p>
            <w:pPr>
              <w:spacing w:after="0" w:line="240"/>
            </w:pPr>
            <w:r>
              <w:rPr>
                <w:rFonts w:ascii="Courier New" w:cs="Courier New" w:eastAsia="Courier New" w:hAnsi="Courier New"/>
                <w:color w:val="1F2A44"/>
                <w:sz w:val="16"/>
                <w:szCs w:val="16"/>
              </w:rPr>
              <w:t xml:space="preserve">  root_block_device { volume_type = "gp3", volume_size = 30, encrypted = true }</w:t>
            </w:r>
          </w:p>
          <w:p>
            <w:pPr>
              <w:spacing w:after="0" w:line="240"/>
            </w:pPr>
            <w:r>
              <w:rPr>
                <w:rFonts w:ascii="Courier New" w:cs="Courier New" w:eastAsia="Courier New" w:hAnsi="Courier New"/>
                <w:color w:val="1F2A44"/>
                <w:sz w:val="16"/>
                <w:szCs w:val="16"/>
              </w:rPr>
              <w:t xml:space="preserve">  dynamic "instance_market_options" { for_each = var.use_spot ? [1] : [] ... }</w:t>
            </w:r>
          </w:p>
          <w:p>
            <w:pPr>
              <w:spacing w:after="0" w:line="240"/>
            </w:pPr>
            <w:r>
              <w:rPr>
                <w:rFonts w:ascii="Courier New" w:cs="Courier New" w:eastAsia="Courier New" w:hAnsi="Courier New"/>
                <w:color w:val="1F2A44"/>
                <w:sz w:val="16"/>
                <w:szCs w:val="16"/>
              </w:rPr>
              <w:t xml:space="preserve">  user_data = templatefile("user-data.sh.tftpl", { ... })</w:t>
            </w:r>
          </w:p>
          <w:p>
            <w:pPr>
              <w:spacing w:after="0" w:line="240"/>
            </w:pPr>
            <w:r>
              <w:rPr>
                <w:rFonts w:ascii="Courier New" w:cs="Courier New" w:eastAsia="Courier New" w:hAnsi="Courier New"/>
                <w:color w:val="1F2A44"/>
                <w:sz w:val="16"/>
                <w:szCs w:val="16"/>
              </w:rPr>
              <w:t xml:space="preserve">  user_data_replace_on_change = true</w:t>
            </w:r>
          </w:p>
          <w:p>
            <w:pPr>
              <w:spacing w:after="0" w:line="240"/>
            </w:pPr>
            <w:r>
              <w:rPr>
                <w:rFonts w:ascii="Courier New" w:cs="Courier New" w:eastAsia="Courier New" w:hAnsi="Courier New"/>
                <w:color w:val="1F2A44"/>
                <w:sz w:val="16"/>
                <w:szCs w:val="16"/>
              </w:rPr>
              <w:t xml:space="preserve">}</w:t>
            </w:r>
          </w:p>
        </w:tc>
      </w:tr>
    </w:tbl>
    <w:p>
      <w:pPr>
        <w:spacing w:after="160" w:before="0"/>
      </w:pPr>
    </w:p>
    <w:p>
      <w:pPr>
        <w:pStyle w:val="ListParagraph"/>
        <w:numPr>
          <w:ilvl w:val="0"/>
          <w:numId w:val="2"/>
        </w:numPr>
        <w:spacing w:after="60"/>
      </w:pPr>
      <w:r>
        <w:t xml:space="preserve">The </w:t>
      </w:r>
      <w:r>
        <w:rPr>
          <w:b/>
          <w:bCs/>
        </w:rPr>
        <w:t xml:space="preserve">AMI</w:t>
      </w:r>
      <w:r>
        <w:t xml:space="preserve"> is read from AWS's public parameter for the latest Amazon Linux 2023, so it is always current.</w:t>
      </w:r>
    </w:p>
    <w:p>
      <w:pPr>
        <w:pStyle w:val="ListParagraph"/>
        <w:numPr>
          <w:ilvl w:val="0"/>
          <w:numId w:val="2"/>
        </w:numPr>
        <w:spacing w:after="60"/>
      </w:pPr>
      <w:r>
        <w:t xml:space="preserve">Changing the startup script </w:t>
      </w:r>
      <w:r>
        <w:rPr>
          <w:b/>
          <w:bCs/>
        </w:rPr>
        <w:t xml:space="preserve">replaces</w:t>
      </w:r>
      <w:r>
        <w:t xml:space="preserve"> the instance (</w:t>
      </w:r>
      <w:r>
        <w:rPr>
          <w:rFonts w:ascii="Courier New" w:cs="Courier New" w:eastAsia="Courier New" w:hAnsi="Courier New"/>
          <w:color w:val="1F2A44"/>
          <w:sz w:val="19"/>
          <w:szCs w:val="19"/>
        </w:rPr>
        <w:t xml:space="preserve">user_data_replace_on_change</w:t>
      </w:r>
      <w:r>
        <w:t xml:space="preserve">). That is why the self-destruct hours must be chosen before apply.</w:t>
      </w:r>
    </w:p>
    <w:p>
      <w:pPr>
        <w:pStyle w:val="ListParagraph"/>
        <w:numPr>
          <w:ilvl w:val="0"/>
          <w:numId w:val="2"/>
        </w:numPr>
        <w:spacing w:after="60"/>
      </w:pPr>
      <w:r>
        <w:t xml:space="preserve">In the plan, </w:t>
      </w:r>
      <w:r>
        <w:rPr>
          <w:rFonts w:ascii="Courier New" w:cs="Courier New" w:eastAsia="Courier New" w:hAnsi="Courier New"/>
          <w:color w:val="1F2A44"/>
          <w:sz w:val="19"/>
          <w:szCs w:val="19"/>
        </w:rPr>
        <w:t xml:space="preserve">instance_market_options</w:t>
      </w:r>
      <w:r>
        <w:t xml:space="preserve"> and </w:t>
      </w:r>
      <w:r>
        <w:rPr>
          <w:rFonts w:ascii="Courier New" w:cs="Courier New" w:eastAsia="Courier New" w:hAnsi="Courier New"/>
          <w:color w:val="1F2A44"/>
          <w:sz w:val="19"/>
          <w:szCs w:val="19"/>
        </w:rPr>
        <w:t xml:space="preserve">ingress</w:t>
      </w:r>
      <w:r>
        <w:t xml:space="preserve"> show "(known after apply)". That is AWS filling in computed values, not a Spot request or an inbound rule.</w:t>
      </w:r>
    </w:p>
    <w:p>
      <w:pPr>
        <w:pStyle w:val="Heading3"/>
      </w:pPr>
      <w:r>
        <w:t xml:space="preserve">21.3 The startup script, section by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26"/>
        <w:gridCol w:w="3200"/>
      </w:tblGrid>
      <w:tr>
        <w:trPr>
          <w:tblHeader/>
        </w:trPr>
        <w:tc>
          <w:tcPr>
            <w:tcW w:type="dxa" w:w="1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Section</w:t>
            </w:r>
          </w:p>
        </w:tc>
        <w:tc>
          <w:tcPr>
            <w:tcW w:type="dxa" w:w="39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Command</w:t>
            </w:r>
          </w:p>
        </w:tc>
        <w:tc>
          <w:tcPr>
            <w:tcW w:type="dxa" w:w="3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Self-destruct</w:t>
            </w:r>
          </w:p>
        </w:tc>
        <w:tc>
          <w:tcPr>
            <w:tcW w:type="dxa" w:w="3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shutdown -h +240</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with "terminate on shutdown", the instance deletes itself after 4 hours</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Packages</w:t>
            </w:r>
          </w:p>
        </w:tc>
        <w:tc>
          <w:tcPr>
            <w:tcW w:type="dxa" w:w="3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dnf install aws-nitro-enclaves-cli …-devel docker git jq</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ready-made parts</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Allocator</w:t>
            </w:r>
          </w:p>
        </w:tc>
        <w:tc>
          <w:tcPr>
            <w:tcW w:type="dxa" w:w="3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cpu_count: 2</w:t>
            </w:r>
            <w:r>
              <w:rPr>
                <w:sz w:val="19"/>
                <w:szCs w:val="19"/>
              </w:rPr>
              <w:t xml:space="preserve">, </w:t>
            </w:r>
            <w:r>
              <w:rPr>
                <w:rFonts w:ascii="Courier New" w:cs="Courier New" w:eastAsia="Courier New" w:hAnsi="Courier New"/>
                <w:color w:val="1F2A44"/>
                <w:sz w:val="17"/>
                <w:szCs w:val="17"/>
              </w:rPr>
              <w:t xml:space="preserve">memory_mib: 4096</w:t>
            </w:r>
            <w:r>
              <w:rPr>
                <w:sz w:val="19"/>
                <w:szCs w:val="19"/>
              </w:rPr>
              <w:t xml:space="preserve"> in </w:t>
            </w:r>
            <w:r>
              <w:rPr>
                <w:rFonts w:ascii="Courier New" w:cs="Courier New" w:eastAsia="Courier New" w:hAnsi="Courier New"/>
                <w:color w:val="1F2A44"/>
                <w:sz w:val="17"/>
                <w:szCs w:val="17"/>
              </w:rPr>
              <w:t xml:space="preserve">allocator.yaml</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sets aside the enclave's vCPUs and memory</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Proxy allow-list</w:t>
            </w:r>
          </w:p>
        </w:tc>
        <w:tc>
          <w:tcPr>
            <w:tcW w:type="dxa" w:w="3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add </w:t>
            </w:r>
            <w:r>
              <w:rPr>
                <w:rFonts w:ascii="Courier New" w:cs="Courier New" w:eastAsia="Courier New" w:hAnsi="Courier New"/>
                <w:color w:val="1F2A44"/>
                <w:sz w:val="17"/>
                <w:szCs w:val="17"/>
              </w:rPr>
              <w:t xml:space="preserve">kms.eu-north-1.amazonaws.com</w:t>
            </w:r>
            <w:r>
              <w:rPr>
                <w:sz w:val="19"/>
                <w:szCs w:val="19"/>
              </w:rPr>
              <w:t xml:space="preserve"> if missing</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vsock-proxy forwards only to listed hosts</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Services</w:t>
            </w:r>
          </w:p>
        </w:tc>
        <w:tc>
          <w:tcPr>
            <w:tcW w:type="dxa" w:w="3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systemctl enable --now nitro-enclaves-allocator docker</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start them now and at boot</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Settings</w:t>
            </w:r>
          </w:p>
        </w:tc>
        <w:tc>
          <w:tcPr>
            <w:tcW w:type="dxa" w:w="3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write </w:t>
            </w:r>
            <w:r>
              <w:rPr>
                <w:rFonts w:ascii="Courier New" w:cs="Courier New" w:eastAsia="Courier New" w:hAnsi="Courier New"/>
                <w:color w:val="1F2A44"/>
                <w:sz w:val="17"/>
                <w:szCs w:val="17"/>
              </w:rPr>
              <w:t xml:space="preserve">/opt/poc/poc.env</w:t>
            </w:r>
            <w:r>
              <w:rPr>
                <w:sz w:val="19"/>
                <w:szCs w:val="19"/>
              </w:rPr>
              <w:t xml:space="preserve"> (bucket, region, sizes)</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scripts on the instance need no arguments</w:t>
            </w:r>
          </w:p>
        </w:tc>
      </w:tr>
      <w:tr>
        <w:trPr>
          <w:cantSplit/>
        </w:trPr>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Code</w:t>
            </w:r>
          </w:p>
        </w:tc>
        <w:tc>
          <w:tcPr>
            <w:tcW w:type="dxa" w:w="3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aws s3 sync s3://&lt;bucket&gt;/enclave/src/ /opt/poc/src/</w:t>
            </w:r>
          </w:p>
        </w:tc>
        <w:tc>
          <w:tcPr>
            <w:tcW w:type="dxa" w:w="3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code is ready when you connect</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Marker</w:t>
            </w:r>
          </w:p>
        </w:tc>
        <w:tc>
          <w:tcPr>
            <w:tcW w:type="dxa" w:w="3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/var/log/confidential-poc-ready</w:t>
            </w:r>
          </w:p>
        </w:tc>
        <w:tc>
          <w:tcPr>
            <w:tcW w:type="dxa" w:w="3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tells you the script has finished</w:t>
            </w:r>
          </w:p>
        </w:tc>
      </w:tr>
    </w:tbl>
    <w:p>
      <w:pPr>
        <w:spacing w:after="120" w:before="0"/>
      </w:pPr>
    </w:p>
    <w:p>
      <w:pPr>
        <w:pStyle w:val="Heading3"/>
      </w:pPr>
      <w:r>
        <w:t xml:space="preserve">21.4 Where the 4-hour rule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File</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Line</w:t>
            </w:r>
          </w:p>
        </w:tc>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Role</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variables.tf</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self_destruct_hours = 4</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number you change</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ec2.tf</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self_destruct_minutes = var.self_destruct_hours * 60</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passes 240 to the script</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user-data.sh.tftpl</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shutdown -h +240</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schedules the shutdown at boot</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ec2.tf</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instance_initiated_shutdown_behavior = "terminate"</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shutdown means delete, not stop</w:t>
            </w:r>
          </w:p>
        </w:tc>
      </w:tr>
    </w:tbl>
    <w:p>
      <w:pPr>
        <w:spacing w:after="120" w:before="0"/>
      </w:pPr>
    </w:p>
    <w:p>
      <w:pPr>
        <w:pStyle w:val="Heading2"/>
      </w:pPr>
      <w:r>
        <w:t xml:space="preserve">22. The Terraform concepts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Concept</w:t>
            </w:r>
          </w:p>
        </w:tc>
        <w:tc>
          <w:tcPr>
            <w:tcW w:type="dxa" w:w="2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3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does</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Version constraints + lock file</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versions.tf, .terraform.lock.hcl</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everyone gets the same provider version</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default_tags</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provider block</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tags every resource: easy to find leftovers</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 sources</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caller identity, session context, AMI parameter, AZs</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 facts from AWS without creating anything</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locals</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kms.tf</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named value (</w:t>
            </w:r>
            <w:r>
              <w:rPr>
                <w:rFonts w:ascii="Courier New" w:cs="Courier New" w:eastAsia="Courier New" w:hAnsi="Courier New"/>
                <w:color w:val="1F2A44"/>
                <w:sz w:val="17"/>
                <w:szCs w:val="17"/>
              </w:rPr>
              <w:t xml:space="preserve">me</w:t>
            </w:r>
            <w:r>
              <w:rPr>
                <w:sz w:val="19"/>
                <w:szCs w:val="19"/>
              </w:rPr>
              <w:t xml:space="preserve">)</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dynamic blocks</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key policy, market options</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block that exists only under a condition</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lifecycle prevent_destroy</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key</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 refuses to destroy it</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variable validation</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enclave_pcr0</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refuses bad input before any API call</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templatefile</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user data</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fills </w:t>
            </w:r>
            <w:r>
              <w:rPr>
                <w:rFonts w:ascii="Courier New" w:cs="Courier New" w:eastAsia="Courier New" w:hAnsi="Courier New"/>
                <w:color w:val="1F2A44"/>
                <w:sz w:val="17"/>
                <w:szCs w:val="17"/>
              </w:rPr>
              <w:t xml:space="preserve">${...}</w:t>
            </w:r>
            <w:r>
              <w:rPr>
                <w:sz w:val="19"/>
                <w:szCs w:val="19"/>
              </w:rPr>
              <w:t xml:space="preserve"> values into a script</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terraform_remote_state</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lab</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reads another setup's outputs</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plan -out / apply plan</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 change</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apply runs exactly the plan you read</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plan -destroy</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teardown</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shows what will be deleted, before deleting it</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-chdir</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 command</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runs Terraform in a folder without cd</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*.auto.tfvars, TF_VAR_*</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PCR0, budget email</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values loaded automatically, kept out of the code</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terraform test, mock_provider, expect_failures</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tests/</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tests without an AWS account</w:t>
            </w:r>
          </w:p>
        </w:tc>
      </w:tr>
      <w:tr>
        <w:trPr>
          <w:cantSplit/>
        </w:trPr>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State files</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terraform.tfstate</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Terraform's memory of what exists: local, git-ignored, never edit by hand</w:t>
            </w:r>
          </w:p>
        </w:tc>
      </w:tr>
    </w:tbl>
    <w:p>
      <w:pPr>
        <w:spacing w:after="120" w:before="0"/>
      </w:pPr>
    </w:p>
    <w:p>
      <w:pPr>
        <w:pStyle w:val="Heading2"/>
      </w:pPr>
      <w:r>
        <w:t xml:space="preserve">23. Testing Terraform without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Test</w:t>
            </w:r>
          </w:p>
        </w:tc>
        <w:tc>
          <w:tcPr>
            <w:tcW w:type="dxa" w:w="5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Expects</w:t>
            </w:r>
          </w:p>
        </w:tc>
      </w:tr>
      <w:tr>
        <w:trPr>
          <w:cantSplit/>
        </w:trPr>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first apply without PCR0</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allowed; </w:t>
            </w:r>
            <w:r>
              <w:rPr>
                <w:rFonts w:ascii="Courier New" w:cs="Courier New" w:eastAsia="Courier New" w:hAnsi="Courier New"/>
                <w:color w:val="1F2A44"/>
                <w:sz w:val="17"/>
                <w:szCs w:val="17"/>
              </w:rPr>
              <w:t xml:space="preserve">pcr0_pinned = false</w:t>
            </w:r>
          </w:p>
        </w:tc>
      </w:tr>
      <w:tr>
        <w:trPr>
          <w:cantSplit/>
        </w:trPr>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PCR0 of all zeros (debug mode)</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refused</w:t>
            </w:r>
          </w:p>
        </w:tc>
      </w:tr>
      <w:tr>
        <w:trPr>
          <w:cantSplit/>
        </w:trPr>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malformed PCR0</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refused</w:t>
            </w:r>
          </w:p>
        </w:tc>
      </w:tr>
      <w:tr>
        <w:trPr>
          <w:cantSplit/>
        </w:trPr>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real 96-character hash</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accepted; </w:t>
            </w:r>
            <w:r>
              <w:rPr>
                <w:rFonts w:ascii="Courier New" w:cs="Courier New" w:eastAsia="Courier New" w:hAnsi="Courier New"/>
                <w:color w:val="1F2A44"/>
                <w:sz w:val="17"/>
                <w:szCs w:val="17"/>
              </w:rPr>
              <w:t xml:space="preserve">pcr0_pinned = true</w:t>
            </w:r>
          </w:p>
        </w:tc>
      </w:tr>
    </w:tbl>
    <w:p>
      <w:pPr>
        <w:spacing w:after="120" w:before="0"/>
      </w:pPr>
    </w:p>
    <w:p>
      <w:r>
        <w:rPr>
          <w:b/>
          <w:bCs/>
        </w:rPr>
        <w:t xml:space="preserve">Mutation check:</w:t>
      </w:r>
      <w:r>
        <w:t xml:space="preserve"> we removed the "not all zeros" part of the guard in a copy, and the zero test failed. That proves the test really protects against debug-mode keys. </w:t>
      </w:r>
      <w:r>
        <w:rPr>
          <w:rFonts w:ascii="Courier New" w:cs="Courier New" w:eastAsia="Courier New" w:hAnsi="Courier New"/>
          <w:color w:val="1F2A44"/>
          <w:sz w:val="19"/>
          <w:szCs w:val="19"/>
        </w:rPr>
        <w:t xml:space="preserve">fmt</w:t>
      </w:r>
      <w:r>
        <w:t xml:space="preserve">, </w:t>
      </w:r>
      <w:r>
        <w:rPr>
          <w:rFonts w:ascii="Courier New" w:cs="Courier New" w:eastAsia="Courier New" w:hAnsi="Courier New"/>
          <w:color w:val="1F2A44"/>
          <w:sz w:val="19"/>
          <w:szCs w:val="19"/>
        </w:rPr>
        <w:t xml:space="preserve">validate</w:t>
      </w:r>
      <w:r>
        <w:t xml:space="preserve"> and the rendered startup script (checked with shellcheck) complete the offline checks. What only AWS can test: the real API calls, which is what the procedures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base = identity + key + storage; lab = network + compute.</w:t>
            </w:r>
            <w:r>
              <w:t xml:space="preserve"> Read every plan before apply, and let the guard refuse bad PCR0 values.</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If you run </w:t>
            </w:r>
            <w:r>
              <w:rPr>
                <w:rFonts w:ascii="Courier New" w:cs="Courier New" w:eastAsia="Courier New" w:hAnsi="Courier New"/>
                <w:color w:val="1F2A44"/>
                <w:sz w:val="19"/>
                <w:szCs w:val="19"/>
              </w:rPr>
              <w:t xml:space="preserve">terraform apply</w:t>
            </w:r>
            <w:r>
              <w:t xml:space="preserve"> on base without </w:t>
            </w:r>
            <w:r>
              <w:rPr>
                <w:rFonts w:ascii="Courier New" w:cs="Courier New" w:eastAsia="Courier New" w:hAnsi="Courier New"/>
                <w:color w:val="1F2A44"/>
                <w:sz w:val="19"/>
                <w:szCs w:val="19"/>
              </w:rPr>
              <w:t xml:space="preserve">pcr0.auto.tfvars</w:t>
            </w:r>
            <w:r>
              <w:t xml:space="preserve">, what happens to statement 3, and why is that dangerous?</w:t>
            </w:r>
          </w:p>
        </w:tc>
      </w:tr>
    </w:tbl>
    <w:p>
      <w:pPr>
        <w:spacing w:after="160" w:before="0"/>
      </w:pPr>
    </w:p>
    <w:p>
      <w:pPr>
        <w:pStyle w:val="Heading1"/>
        <w:pageBreakBefore/>
      </w:pPr>
      <w:r>
        <w:t xml:space="preserve">Part VI · The enclave application and the scripts</w:t>
      </w:r>
    </w:p>
    <w:p>
      <w:r>
        <w:t xml:space="preserve">This part follows the code: what runs where, how the enclave image is built, what the enclave app does, how the parent drives it, and how all of it was tested before touching AWS.</w:t>
      </w:r>
    </w:p>
    <w:p>
      <w:pPr>
        <w:pStyle w:val="Heading2"/>
      </w:pPr>
      <w:r>
        <w:t xml:space="preserve">24. 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426"/>
      </w:tblGrid>
      <w:tr>
        <w:trPr>
          <w:tblHeader/>
        </w:trPr>
        <w:tc>
          <w:tcPr>
            <w:tcW w:type="dxa" w:w="3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File</w:t>
            </w:r>
          </w:p>
        </w:tc>
        <w:tc>
          <w:tcPr>
            <w:tcW w:type="dxa" w:w="1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Runs on</w:t>
            </w:r>
          </w:p>
        </w:tc>
        <w:tc>
          <w:tcPr>
            <w:tcW w:type="dxa" w:w="3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Job</w:t>
            </w:r>
          </w:p>
        </w:tc>
      </w:tr>
      <w:tr>
        <w:trPr>
          <w:cantSplit/>
        </w:trPr>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poc/payslip/encrypt_input.py</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envelope-encrypt the payslips and upload them</w:t>
            </w:r>
          </w:p>
        </w:tc>
      </w:tr>
      <w:tr>
        <w:trPr>
          <w:cantSplit/>
        </w:trPr>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poc/enclave/upload_enclave_src.sh</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upload the code to S3 </w:t>
            </w:r>
            <w:r>
              <w:rPr>
                <w:rFonts w:ascii="Courier New" w:cs="Courier New" w:eastAsia="Courier New" w:hAnsi="Courier New"/>
                <w:color w:val="1F2A44"/>
                <w:sz w:val="17"/>
                <w:szCs w:val="17"/>
              </w:rPr>
              <w:t xml:space="preserve">enclave/src/</w:t>
            </w:r>
          </w:p>
        </w:tc>
      </w:tr>
      <w:tr>
        <w:trPr>
          <w:cantSplit/>
        </w:trPr>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poc/enclave/build_enclave.sh + Dockerfile</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parent (once)</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build kmstool, the Docker image and the enclave image; output PCR0</w:t>
            </w:r>
          </w:p>
        </w:tc>
      </w:tr>
      <w:tr>
        <w:trPr>
          <w:cantSplit/>
        </w:trPr>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poc/enclave/run_job.sh + run_job.py</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parent (every job)</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start the proxy and the enclave, feed it, upload the report</w:t>
            </w:r>
          </w:p>
        </w:tc>
      </w:tr>
      <w:tr>
        <w:trPr>
          <w:cantSplit/>
        </w:trPr>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poc/enclave/enclave_app.py + vsock_proto.py</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enclave</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get the key with attestation, decrypt, run Mode A, reply</w:t>
            </w:r>
          </w:p>
        </w:tc>
      </w:tr>
      <w:tr>
        <w:trPr>
          <w:cantSplit/>
        </w:trPr>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payroll_rules.py, reconcile.py, envelope.py</w:t>
            </w:r>
          </w:p>
        </w:tc>
        <w:tc>
          <w:tcPr>
            <w:tcW w:type="dxa" w:w="1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enclave</w:t>
            </w:r>
            <w:r>
              <w:rPr>
                <w:sz w:val="19"/>
                <w:szCs w:val="19"/>
              </w:rPr>
              <w:t xml:space="preserve"> (inside the image)</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formulas, Mode A, the envelope format</w:t>
            </w:r>
          </w:p>
        </w:tc>
      </w:tr>
      <w:tr>
        <w:trPr>
          <w:cantSplit/>
        </w:trPr>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poc/payslip/score_report.py</w:t>
            </w:r>
          </w:p>
        </w:tc>
        <w:tc>
          <w:tcPr>
            <w:tcW w:type="dxa" w:w="1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score the report against the answer key</w:t>
            </w:r>
          </w:p>
        </w:tc>
      </w:tr>
    </w:tbl>
    <w:p>
      <w:pPr>
        <w:spacing w:after="120" w:before="0"/>
      </w:pPr>
    </w:p>
    <w:p>
      <w:pPr>
        <w:pStyle w:val="Heading2"/>
      </w:pPr>
      <w:r>
        <w:t xml:space="preserve">25. The enclave image, and why it is stored in S3</w:t>
      </w:r>
    </w:p>
    <w:p>
      <w:pPr>
        <w:pStyle w:val="Heading3"/>
      </w:pPr>
      <w:r>
        <w:t xml:space="preserve">25.1 The Dockerfile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FROM amazonlinux:2023</w:t>
            </w:r>
          </w:p>
          <w:p>
            <w:pPr>
              <w:spacing w:after="0" w:line="240"/>
            </w:pPr>
            <w:r>
              <w:rPr>
                <w:rFonts w:ascii="Courier New" w:cs="Courier New" w:eastAsia="Courier New" w:hAnsi="Courier New"/>
                <w:color w:val="1F2A44"/>
                <w:sz w:val="16"/>
                <w:szCs w:val="16"/>
              </w:rPr>
              <w:t xml:space="preserve">RUN dnf install -y python3 python3-cryptography &amp;&amp; dnf clean all</w:t>
            </w:r>
          </w:p>
          <w:p>
            <w:pPr>
              <w:spacing w:after="0" w:line="240"/>
            </w:pPr>
            <w:r>
              <w:rPr>
                <w:rFonts w:ascii="Courier New" w:cs="Courier New" w:eastAsia="Courier New" w:hAnsi="Courier New"/>
                <w:color w:val="1F2A44"/>
                <w:sz w:val="16"/>
                <w:szCs w:val="16"/>
              </w:rPr>
              <w:t xml:space="preserve">WORKDIR /app</w:t>
            </w:r>
          </w:p>
          <w:p>
            <w:pPr>
              <w:spacing w:after="0" w:line="240"/>
            </w:pPr>
            <w:r>
              <w:rPr>
                <w:rFonts w:ascii="Courier New" w:cs="Courier New" w:eastAsia="Courier New" w:hAnsi="Courier New"/>
                <w:color w:val="1F2A44"/>
                <w:sz w:val="16"/>
                <w:szCs w:val="16"/>
              </w:rPr>
              <w:t xml:space="preserve">COPY enclave/kmstool_enclave_cli enclave/libnsm.so ./</w:t>
            </w:r>
          </w:p>
          <w:p>
            <w:pPr>
              <w:spacing w:after="0" w:line="240"/>
            </w:pPr>
            <w:r>
              <w:rPr>
                <w:rFonts w:ascii="Courier New" w:cs="Courier New" w:eastAsia="Courier New" w:hAnsi="Courier New"/>
                <w:color w:val="1F2A44"/>
                <w:sz w:val="16"/>
                <w:szCs w:val="16"/>
              </w:rPr>
              <w:t xml:space="preserve">COPY payslip/payroll_rules.py payslip/reconcile.py payslip/envelope.py ./</w:t>
            </w:r>
          </w:p>
          <w:p>
            <w:pPr>
              <w:spacing w:after="0" w:line="240"/>
            </w:pPr>
            <w:r>
              <w:rPr>
                <w:rFonts w:ascii="Courier New" w:cs="Courier New" w:eastAsia="Courier New" w:hAnsi="Courier New"/>
                <w:color w:val="1F2A44"/>
                <w:sz w:val="16"/>
                <w:szCs w:val="16"/>
              </w:rPr>
              <w:t xml:space="preserve">COPY enclave/vsock_proto.py enclave/enclave_app.py ./</w:t>
            </w:r>
          </w:p>
          <w:p>
            <w:pPr>
              <w:spacing w:after="0" w:line="240"/>
            </w:pPr>
            <w:r>
              <w:rPr>
                <w:rFonts w:ascii="Courier New" w:cs="Courier New" w:eastAsia="Courier New" w:hAnsi="Courier New"/>
                <w:color w:val="1F2A44"/>
                <w:sz w:val="16"/>
                <w:szCs w:val="16"/>
              </w:rPr>
              <w:t xml:space="preserve">ENV LD_LIBRARY_PATH=/app KMSTOOL=/app/kmstool_enclave_cli PYTHONUNBUFFERED=1</w:t>
            </w:r>
          </w:p>
          <w:p>
            <w:pPr>
              <w:spacing w:after="0" w:line="240"/>
            </w:pPr>
            <w:r>
              <w:rPr>
                <w:rFonts w:ascii="Courier New" w:cs="Courier New" w:eastAsia="Courier New" w:hAnsi="Courier New"/>
                <w:color w:val="1F2A44"/>
                <w:sz w:val="16"/>
                <w:szCs w:val="16"/>
              </w:rPr>
              <w:t xml:space="preserve">CMD ["python3", "/app/enclave_app.py"]</w:t>
            </w:r>
          </w:p>
        </w:tc>
      </w:tr>
    </w:tbl>
    <w:p>
      <w:pPr>
        <w:spacing w:after="160" w:before="0"/>
      </w:pPr>
    </w:p>
    <w:p>
      <w:r>
        <w:rPr>
          <w:b/>
          <w:bCs/>
        </w:rPr>
        <w:t xml:space="preserve">Everything in this image is measured by PCR0.</w:t>
      </w:r>
      <w:r>
        <w:t xml:space="preserve"> Change one line or one formula, rebuild, and the key refuses the new image until PCR0 is updated.</w:t>
      </w:r>
    </w:p>
    <w:p>
      <w:pPr>
        <w:pStyle w:val="Heading3"/>
      </w:pPr>
      <w:r>
        <w:t xml:space="preserve">25.2 build_enclave.sh in five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Stage</w:t>
            </w:r>
          </w:p>
        </w:tc>
        <w:tc>
          <w:tcPr>
            <w:tcW w:type="dxa" w:w="81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happens</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1/5</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sync the code from S3 to </w:t>
            </w:r>
            <w:r>
              <w:rPr>
                <w:rFonts w:ascii="Courier New" w:cs="Courier New" w:eastAsia="Courier New" w:hAnsi="Courier New"/>
                <w:color w:val="1F2A44"/>
                <w:sz w:val="17"/>
                <w:szCs w:val="17"/>
              </w:rPr>
              <w:t xml:space="preserve">/opt/poc/src/</w:t>
            </w:r>
          </w:p>
        </w:tc>
      </w:tr>
      <w:tr>
        <w:trPr>
          <w:cantSplit/>
        </w:trPr>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2/5</w:t>
            </w:r>
          </w:p>
        </w:tc>
        <w:tc>
          <w:tcPr>
            <w:tcW w:type="dxa" w:w="8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clone the AWS Nitro Enclaves SDK at </w:t>
            </w:r>
            <w:r>
              <w:rPr>
                <w:b/>
                <w:bCs/>
                <w:sz w:val="19"/>
                <w:szCs w:val="19"/>
              </w:rPr>
              <w:t xml:space="preserve">v0.4.5</w:t>
            </w:r>
            <w:r>
              <w:rPr>
                <w:sz w:val="19"/>
                <w:szCs w:val="19"/>
              </w:rPr>
              <w:t xml:space="preserve">, </w:t>
            </w:r>
            <w:r>
              <w:rPr>
                <w:b/>
                <w:bCs/>
                <w:sz w:val="19"/>
                <w:szCs w:val="19"/>
              </w:rPr>
              <w:t xml:space="preserve">check the pinned commit</w:t>
            </w:r>
            <w:r>
              <w:rPr>
                <w:sz w:val="19"/>
                <w:szCs w:val="19"/>
              </w:rPr>
              <w:t xml:space="preserve"> </w:t>
            </w:r>
            <w:r>
              <w:rPr>
                <w:rFonts w:ascii="Courier New" w:cs="Courier New" w:eastAsia="Courier New" w:hAnsi="Courier New"/>
                <w:color w:val="1F2A44"/>
                <w:sz w:val="17"/>
                <w:szCs w:val="17"/>
              </w:rPr>
              <w:t xml:space="preserve">cd61b618…</w:t>
            </w:r>
            <w:r>
              <w:rPr>
                <w:sz w:val="19"/>
                <w:szCs w:val="19"/>
              </w:rPr>
              <w:t xml:space="preserve">, build kmstool (the slow part, inside an Amazon Linux 2 container: this is where port 80 was needed)</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3/5</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docker build</w:t>
            </w:r>
            <w:r>
              <w:rPr>
                <w:sz w:val="19"/>
                <w:szCs w:val="19"/>
              </w:rPr>
              <w:t xml:space="preserve"> the image </w:t>
            </w:r>
            <w:r>
              <w:rPr>
                <w:rFonts w:ascii="Courier New" w:cs="Courier New" w:eastAsia="Courier New" w:hAnsi="Courier New"/>
                <w:color w:val="1F2A44"/>
                <w:sz w:val="17"/>
                <w:szCs w:val="17"/>
              </w:rPr>
              <w:t xml:space="preserve">payslip-enclave:v1</w:t>
            </w:r>
          </w:p>
        </w:tc>
      </w:tr>
      <w:tr>
        <w:trPr>
          <w:cantSplit/>
        </w:trPr>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4/5</w:t>
            </w:r>
          </w:p>
        </w:tc>
        <w:tc>
          <w:tcPr>
            <w:tcW w:type="dxa" w:w="8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nitro-cli build-enclave</w:t>
            </w:r>
            <w:r>
              <w:rPr>
                <w:sz w:val="19"/>
                <w:szCs w:val="19"/>
              </w:rPr>
              <w:t xml:space="preserve"> → </w:t>
            </w:r>
            <w:r>
              <w:rPr>
                <w:rFonts w:ascii="Courier New" w:cs="Courier New" w:eastAsia="Courier New" w:hAnsi="Courier New"/>
                <w:color w:val="1F2A44"/>
                <w:sz w:val="17"/>
                <w:szCs w:val="17"/>
              </w:rPr>
              <w:t xml:space="preserve">payslip-enclave.eif</w:t>
            </w:r>
            <w:r>
              <w:rPr>
                <w:sz w:val="19"/>
                <w:szCs w:val="19"/>
              </w:rPr>
              <w:t xml:space="preserve"> and </w:t>
            </w:r>
            <w:r>
              <w:rPr>
                <w:rFonts w:ascii="Courier New" w:cs="Courier New" w:eastAsia="Courier New" w:hAnsi="Courier New"/>
                <w:color w:val="1F2A44"/>
                <w:sz w:val="17"/>
                <w:szCs w:val="17"/>
              </w:rPr>
              <w:t xml:space="preserve">pcrs.json</w:t>
            </w:r>
            <w:r>
              <w:rPr>
                <w:sz w:val="19"/>
                <w:szCs w:val="19"/>
              </w:rPr>
              <w:t xml:space="preserve"> (PCR0, PCR1, PCR2)</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5/5</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upload the EIF and </w:t>
            </w:r>
            <w:r>
              <w:rPr>
                <w:rFonts w:ascii="Courier New" w:cs="Courier New" w:eastAsia="Courier New" w:hAnsi="Courier New"/>
                <w:color w:val="1F2A44"/>
                <w:sz w:val="17"/>
                <w:szCs w:val="17"/>
              </w:rPr>
              <w:t xml:space="preserve">pcrs.json</w:t>
            </w:r>
            <w:r>
              <w:rPr>
                <w:sz w:val="19"/>
                <w:szCs w:val="19"/>
              </w:rPr>
              <w:t xml:space="preserve"> to S3 </w:t>
            </w:r>
            <w:r>
              <w:rPr>
                <w:rFonts w:ascii="Courier New" w:cs="Courier New" w:eastAsia="Courier New" w:hAnsi="Courier New"/>
                <w:color w:val="1F2A44"/>
                <w:sz w:val="17"/>
                <w:szCs w:val="17"/>
              </w:rPr>
              <w:t xml:space="preserve">enclave/</w:t>
            </w:r>
            <w:r>
              <w:rPr>
                <w:sz w:val="19"/>
                <w:szCs w:val="19"/>
              </w:rPr>
              <w:t xml:space="preserve">, print </w:t>
            </w:r>
            <w:r>
              <w:rPr>
                <w:rFonts w:ascii="Courier New" w:cs="Courier New" w:eastAsia="Courier New" w:hAnsi="Courier New"/>
                <w:color w:val="1F2A44"/>
                <w:sz w:val="17"/>
                <w:szCs w:val="17"/>
              </w:rPr>
              <w:t xml:space="preserve">PCR0=…</w:t>
            </w:r>
          </w:p>
        </w:tc>
      </w:tr>
    </w:tbl>
    <w:p>
      <w:pPr>
        <w:spacing w:after="120" w:before="0"/>
      </w:pPr>
    </w:p>
    <w:p>
      <w:pPr>
        <w:pStyle w:val="Heading3"/>
      </w:pPr>
      <w:r>
        <w:t xml:space="preserve">25.3 Why the image goes to S3</w:t>
      </w:r>
    </w:p>
    <w:p>
      <w:pPr>
        <w:pStyle w:val="ListParagraph"/>
        <w:numPr>
          <w:ilvl w:val="0"/>
          <w:numId w:val="5"/>
        </w:numPr>
        <w:spacing w:after="60"/>
      </w:pPr>
      <w:r>
        <w:rPr>
          <w:b/>
          <w:bCs/>
        </w:rPr>
        <w:t xml:space="preserve">The instance is temporary.</w:t>
      </w:r>
      <w:r>
        <w:t xml:space="preserve"> Destroying the lab deletes its disk. The image must live somewhere that survives: the base bucket.</w:t>
      </w:r>
    </w:p>
    <w:p>
      <w:pPr>
        <w:pStyle w:val="ListParagraph"/>
        <w:numPr>
          <w:ilvl w:val="0"/>
          <w:numId w:val="5"/>
        </w:numPr>
        <w:spacing w:after="60"/>
      </w:pPr>
      <w:r>
        <w:rPr>
          <w:b/>
          <w:bCs/>
        </w:rPr>
        <w:t xml:space="preserve">PCR0 must stay stable.</w:t>
      </w:r>
      <w:r>
        <w:t xml:space="preserve"> Every rebuild can produce a different PCR0 (package updates, timestamps, base image changes). Storing the built image keeps </w:t>
      </w:r>
      <w:r>
        <w:rPr>
          <w:b/>
          <w:bCs/>
        </w:rPr>
        <w:t xml:space="preserve">the same bytes, so the same PCR0</w:t>
      </w:r>
      <w:r>
        <w:t xml:space="preserve">, so the key policy never has to change (decision AWS-3).</w:t>
      </w:r>
    </w:p>
    <w:p>
      <w:pPr>
        <w:pStyle w:val="ListParagraph"/>
        <w:numPr>
          <w:ilvl w:val="0"/>
          <w:numId w:val="5"/>
        </w:numPr>
        <w:spacing w:after="60"/>
      </w:pPr>
      <w:r>
        <w:rPr>
          <w:b/>
          <w:bCs/>
        </w:rPr>
        <w:t xml:space="preserve">Speed.</w:t>
      </w:r>
      <w:r>
        <w:t xml:space="preserve"> The build takes 10–20 minutes; later sessions skip it and take about 20 minutes in total.</w:t>
      </w:r>
    </w:p>
    <w:p>
      <w:pPr>
        <w:pStyle w:val="ListParagraph"/>
        <w:numPr>
          <w:ilvl w:val="0"/>
          <w:numId w:val="5"/>
        </w:numPr>
        <w:spacing w:after="60"/>
      </w:pPr>
      <w:r>
        <w:rPr>
          <w:b/>
          <w:bCs/>
        </w:rPr>
        <w:t xml:space="preserve">Audit.</w:t>
      </w:r>
      <w:r>
        <w:t xml:space="preserve"> </w:t>
      </w:r>
      <w:r>
        <w:rPr>
          <w:rFonts w:ascii="Courier New" w:cs="Courier New" w:eastAsia="Courier New" w:hAnsi="Courier New"/>
          <w:color w:val="1F2A44"/>
          <w:sz w:val="19"/>
          <w:szCs w:val="19"/>
        </w:rPr>
        <w:t xml:space="preserve">pcrs.json</w:t>
      </w:r>
      <w:r>
        <w:t xml:space="preserve"> sits next to the image and records exactly which build is trusted.</w:t>
      </w:r>
    </w:p>
    <w:p>
      <w:pPr>
        <w:pStyle w:val="ListParagraph"/>
        <w:numPr>
          <w:ilvl w:val="0"/>
          <w:numId w:val="5"/>
        </w:numPr>
        <w:spacing w:after="60"/>
      </w:pPr>
      <w:r>
        <w:rPr>
          <w:b/>
          <w:bCs/>
        </w:rPr>
        <w:t xml:space="preserve">It is safe to store.</w:t>
      </w:r>
      <w:r>
        <w:t xml:space="preserve"> The image is code, not secrets. If someone replaced it in S3, the new image would have a different PCR0, and KMS would refuse it. </w:t>
      </w:r>
      <w:r>
        <w:rPr>
          <w:b/>
          <w:bCs/>
        </w:rPr>
        <w:t xml:space="preserve">Integrity is enforced by attestation, not by the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800"/>
        <w:gridCol w:w="1326"/>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Option</w:t>
            </w:r>
          </w:p>
        </w:tc>
        <w:tc>
          <w:tcPr>
            <w:tcW w:type="dxa" w:w="2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PCR0</w:t>
            </w:r>
          </w:p>
        </w:tc>
        <w:tc>
          <w:tcPr>
            <w:tcW w:type="dxa" w:w="2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Cost and effort</w:t>
            </w:r>
          </w:p>
        </w:tc>
        <w:tc>
          <w:tcPr>
            <w:tcW w:type="dxa" w:w="1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Verdict</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Rebuild every session</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changes every time; re-pin every session</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10–20 minutes each time</w:t>
            </w:r>
          </w:p>
        </w:tc>
        <w:tc>
          <w:tcPr>
            <w:tcW w:type="dxa" w:w="1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Store the image in S3</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stable</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cents of storage</w:t>
            </w:r>
          </w:p>
        </w:tc>
        <w:tc>
          <w:tcPr>
            <w:tcW w:type="dxa" w:w="1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chosen (POC)</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Custom AMI (Packer, Image Builder)</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stable if the image is baked in</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snapshot ~$1–1.5/month + a build pipeline; saves 1–2 minutes of boot</w:t>
            </w:r>
          </w:p>
        </w:tc>
        <w:tc>
          <w:tcPr>
            <w:tcW w:type="dxa" w:w="1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production ("golden AMI")</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Container registry (ECR)</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stable</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small</w:t>
            </w:r>
          </w:p>
        </w:tc>
        <w:tc>
          <w:tcPr>
            <w:tcW w:type="dxa" w:w="1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Tier 2: the pod image lives there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Build once, store in S3, PCR0 never changes. An altered image is useless: new PCR0, KMS says no.</w:t>
            </w:r>
          </w:p>
        </w:tc>
      </w:tr>
    </w:tbl>
    <w:p>
      <w:pPr>
        <w:spacing w:after="160" w:before="0"/>
      </w:pPr>
    </w:p>
    <w:p>
      <w:pPr>
        <w:pStyle w:val="Heading3"/>
      </w:pPr>
      <w:r>
        <w:t xml:space="preserve">25.4 Why the first session is partly manual</w:t>
      </w:r>
    </w:p>
    <w:p>
      <w:r>
        <w:rPr>
          <w:b/>
          <w:bCs/>
        </w:rPr>
        <w:t xml:space="preserve">Only pinning PCR0 must stay human.</w:t>
      </w:r>
      <w:r>
        <w:t xml:space="preserve"> Writing PCR0 into the key policy decides which code may read the data. The instance must never be able to do it, or it could give itself the key. In production, CI does it through a reviewed change. Building the image is manual only because it happens once and we wanted to watch it. A proposed </w:t>
      </w:r>
      <w:r>
        <w:rPr>
          <w:rFonts w:ascii="Courier New" w:cs="Courier New" w:eastAsia="Courier New" w:hAnsi="Courier New"/>
          <w:color w:val="1F2A44"/>
          <w:sz w:val="19"/>
          <w:szCs w:val="19"/>
        </w:rPr>
        <w:t xml:space="preserve">auto_run</w:t>
      </w:r>
      <w:r>
        <w:t xml:space="preserve"> option would make later sessions fully automatic: apply, the instance runs the job by itself, the report appears in S3, destroy.</w:t>
      </w:r>
    </w:p>
    <w:p>
      <w:pPr>
        <w:keepNext/>
        <w:spacing w:after="60" w:before="120"/>
        <w:jc w:val="center"/>
      </w:pPr>
      <w:r>
        <w:drawing>
          <wp:inline distT="0" distB="0" distL="0" distR="0">
            <wp:extent cx="5715000" cy="3810000"/>
            <wp:effectExtent t="0" r="0" b="0" l="0"/>
            <wp:docPr id="14" name="schema-7-lab-path.png" descr="Lab path timeline." title="Schema 7 · The lab path: first session, later sessions, and later sessions with auto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10000"/>
                    </a:xfrm>
                    <a:prstGeom prst="rect">
                      <a:avLst/>
                    </a:prstGeom>
                  </pic:spPr>
                </pic:pic>
              </a:graphicData>
            </a:graphic>
          </wp:inline>
        </w:drawing>
      </w:r>
    </w:p>
    <w:p>
      <w:pPr>
        <w:pStyle w:val="Caption"/>
        <w:jc w:val="center"/>
      </w:pPr>
      <w:r>
        <w:t xml:space="preserve">Schema 7 · The lab path: first session, later sessions, and later sessions with auto_run.</w:t>
      </w:r>
    </w:p>
    <w:p>
      <w:pPr>
        <w:pStyle w:val="Heading2"/>
      </w:pPr>
      <w:r>
        <w:t xml:space="preserve">26. enclave_app.py: the only reader</w:t>
      </w:r>
    </w:p>
    <w:p>
      <w:r>
        <w:t xml:space="preserve">It listens on vsock port 5000. For each request </w:t>
      </w:r>
      <w:r>
        <w:rPr>
          <w:rFonts w:ascii="Courier New" w:cs="Courier New" w:eastAsia="Courier New" w:hAnsi="Courier New"/>
          <w:color w:val="1F2A44"/>
          <w:sz w:val="19"/>
          <w:szCs w:val="19"/>
        </w:rPr>
        <w:t xml:space="preserve">{credentials, region, envelope}</w:t>
      </w:r>
      <w:r>
        <w:t xml:space="preserve"> it runs </w:t>
      </w:r>
      <w:r>
        <w:rPr>
          <w:rFonts w:ascii="Courier New" w:cs="Courier New" w:eastAsia="Courier New" w:hAnsi="Courier New"/>
          <w:color w:val="1F2A44"/>
          <w:sz w:val="19"/>
          <w:szCs w:val="19"/>
        </w:rPr>
        <w:t xml:space="preserve">handle()</w:t>
      </w:r>
      <w:r>
        <w:t xml:space="preserve">:</w:t>
      </w:r>
    </w:p>
    <w:p>
      <w:pPr>
        <w:pStyle w:val="ListParagraph"/>
        <w:numPr>
          <w:ilvl w:val="0"/>
          <w:numId w:val="6"/>
        </w:numPr>
        <w:spacing w:after="60"/>
      </w:pPr>
      <w:r>
        <w:t xml:space="preserve">Check that the input is a valid envelope.</w:t>
      </w:r>
    </w:p>
    <w:p>
      <w:pPr>
        <w:pStyle w:val="ListParagraph"/>
        <w:numPr>
          <w:ilvl w:val="0"/>
          <w:numId w:val="6"/>
        </w:numPr>
        <w:spacing w:after="60"/>
      </w:pPr>
      <w:r>
        <w:t xml:space="preserve">Call kmstool to decrypt the data key, with attestation, through the parent's proxy.</w:t>
      </w:r>
    </w:p>
    <w:p>
      <w:pPr>
        <w:pStyle w:val="ListParagraph"/>
        <w:numPr>
          <w:ilvl w:val="0"/>
          <w:numId w:val="6"/>
        </w:numPr>
        <w:spacing w:after="60"/>
      </w:pPr>
      <w:r>
        <w:t xml:space="preserve">Open the envelope (AES-GCM, checking the aad) in memory.</w:t>
      </w:r>
    </w:p>
    <w:p>
      <w:pPr>
        <w:pStyle w:val="ListParagraph"/>
        <w:numPr>
          <w:ilvl w:val="0"/>
          <w:numId w:val="6"/>
        </w:numPr>
        <w:spacing w:after="60"/>
      </w:pPr>
      <w:r>
        <w:t xml:space="preserve">Run Mode A (</w:t>
      </w:r>
      <w:r>
        <w:rPr>
          <w:rFonts w:ascii="Courier New" w:cs="Courier New" w:eastAsia="Courier New" w:hAnsi="Courier New"/>
          <w:color w:val="1F2A44"/>
          <w:sz w:val="19"/>
          <w:szCs w:val="19"/>
        </w:rPr>
        <w:t xml:space="preserve">reconcile.py</w:t>
      </w:r>
      <w:r>
        <w:t xml:space="preserve">), which first checks </w:t>
      </w:r>
      <w:r>
        <w:rPr>
          <w:rFonts w:ascii="Courier New" w:cs="Courier New" w:eastAsia="Courier New" w:hAnsi="Courier New"/>
          <w:color w:val="1F2A44"/>
          <w:sz w:val="19"/>
          <w:szCs w:val="19"/>
        </w:rPr>
        <w:t xml:space="preserve">rules_version</w:t>
      </w:r>
      <w:r>
        <w:t xml:space="preserve">.</w:t>
      </w:r>
    </w:p>
    <w:p>
      <w:pPr>
        <w:pStyle w:val="ListParagraph"/>
        <w:numPr>
          <w:ilvl w:val="0"/>
          <w:numId w:val="6"/>
        </w:numPr>
        <w:spacing w:after="60"/>
      </w:pPr>
      <w:r>
        <w:t xml:space="preserve">Reply with </w:t>
      </w:r>
      <w:r>
        <w:rPr>
          <w:b/>
          <w:bCs/>
        </w:rPr>
        <w:t xml:space="preserve">{status, report}</w:t>
      </w:r>
      <w:r>
        <w:t xml:space="preserve">. The status holds only counts, the rules version and the report's SHA-256.</w:t>
      </w:r>
    </w:p>
    <w:p>
      <w:pPr>
        <w:pStyle w:val="ListParagraph"/>
        <w:numPr>
          <w:ilvl w:val="0"/>
          <w:numId w:val="6"/>
        </w:numPr>
        <w:spacing w:after="60"/>
      </w:pPr>
      <w:r>
        <w:t xml:space="preserve">On any error, reply only with the error type and a short, safe message, with the credentials redacted.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cmd = [KMSTOOL, "decrypt", "--region", region, "--proxy-port", "8000",</w:t>
            </w:r>
          </w:p>
          <w:p>
            <w:pPr>
              <w:spacing w:after="0" w:line="240"/>
            </w:pPr>
            <w:r>
              <w:rPr>
                <w:rFonts w:ascii="Courier New" w:cs="Courier New" w:eastAsia="Courier New" w:hAnsi="Courier New"/>
                <w:color w:val="1F2A44"/>
                <w:sz w:val="16"/>
                <w:szCs w:val="16"/>
              </w:rPr>
              <w:t xml:space="preserve">       "--aws-access-key-id", creds["access_key_id"],</w:t>
            </w:r>
          </w:p>
          <w:p>
            <w:pPr>
              <w:spacing w:after="0" w:line="240"/>
            </w:pPr>
            <w:r>
              <w:rPr>
                <w:rFonts w:ascii="Courier New" w:cs="Courier New" w:eastAsia="Courier New" w:hAnsi="Courier New"/>
                <w:color w:val="1F2A44"/>
                <w:sz w:val="16"/>
                <w:szCs w:val="16"/>
              </w:rPr>
              <w:t xml:space="preserve">       "--aws-secret-access-key", creds["secret_access_key"],</w:t>
            </w:r>
          </w:p>
          <w:p>
            <w:pPr>
              <w:spacing w:after="0" w:line="240"/>
            </w:pPr>
            <w:r>
              <w:rPr>
                <w:rFonts w:ascii="Courier New" w:cs="Courier New" w:eastAsia="Courier New" w:hAnsi="Courier New"/>
                <w:color w:val="1F2A44"/>
                <w:sz w:val="16"/>
                <w:szCs w:val="16"/>
              </w:rPr>
              <w:t xml:space="preserve">       "--aws-session-token", creds["session_token"],</w:t>
            </w:r>
          </w:p>
          <w:p>
            <w:pPr>
              <w:spacing w:after="0" w:line="240"/>
            </w:pPr>
            <w:r>
              <w:rPr>
                <w:rFonts w:ascii="Courier New" w:cs="Courier New" w:eastAsia="Courier New" w:hAnsi="Courier New"/>
                <w:color w:val="1F2A44"/>
                <w:sz w:val="16"/>
                <w:szCs w:val="16"/>
              </w:rPr>
              <w:t xml:space="preserve">       "--ciphertext", base64(encrypted_data_key)]</w:t>
            </w:r>
          </w:p>
          <w:p>
            <w:pPr>
              <w:spacing w:after="0" w:line="240"/>
            </w:pPr>
            <w:r>
              <w:rPr>
                <w:rFonts w:ascii="Courier New" w:cs="Courier New" w:eastAsia="Courier New" w:hAnsi="Courier New"/>
                <w:color w:val="1F2A44"/>
                <w:sz w:val="16"/>
                <w:szCs w:val="16"/>
              </w:rPr>
              <w:t xml:space="preserve"># kmstool prints: PLAINTEXT: &lt;base64 data key&gt;</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Status field</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Example</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ok</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true</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rules_version</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it-simplified-0.1</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payslips_checked</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580</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payslips_with_differences</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29</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net_difference</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311.45</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report_sha256</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fingerprint of the report</w:t>
            </w:r>
          </w:p>
        </w:tc>
      </w:tr>
    </w:tbl>
    <w:p>
      <w:pPr>
        <w:spacing w:after="120" w:before="0"/>
      </w:pPr>
    </w:p>
    <w:p>
      <w:r>
        <w:t xml:space="preserve">The app keeps serving until the parent terminates the enclave; then its memory, with the plaintext, is wiped.</w:t>
      </w:r>
    </w:p>
    <w:p>
      <w:pPr>
        <w:pStyle w:val="Heading2"/>
      </w:pPr>
      <w:r>
        <w:t xml:space="preserve">27. vsock_proto.py: talking over vsock</w:t>
      </w:r>
    </w:p>
    <w:p>
      <w:r>
        <w:t xml:space="preserve">Each message is an </w:t>
      </w:r>
      <w:r>
        <w:rPr>
          <w:b/>
          <w:bCs/>
        </w:rPr>
        <w:t xml:space="preserve">8-byte length</w:t>
      </w:r>
      <w:r>
        <w:t xml:space="preserve"> followed by </w:t>
      </w:r>
      <w:r>
        <w:rPr>
          <w:b/>
          <w:bCs/>
        </w:rPr>
        <w:t xml:space="preserve">JSON</w:t>
      </w:r>
      <w:r>
        <w:t xml:space="preserve">. The receiver reads exactly that many bytes, and refuses anything above </w:t>
      </w:r>
      <w:r>
        <w:rPr>
          <w:b/>
          <w:bCs/>
        </w:rPr>
        <w:t xml:space="preserve">64 MB</w:t>
      </w:r>
      <w:r>
        <w:t xml:space="preserve">, which protects the enclave's memory. The same code works on any stream socket, which is why the tests can use an ordinary socket pair.</w:t>
      </w:r>
    </w:p>
    <w:p>
      <w:pPr>
        <w:pStyle w:val="Heading2"/>
      </w:pPr>
      <w:r>
        <w:t xml:space="preserve">28. The parent: run_job.sh and run_job.py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Step</w:t>
            </w:r>
          </w:p>
        </w:tc>
        <w:tc>
          <w:tcPr>
            <w:tcW w:type="dxa" w:w="8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the parent does</w:t>
            </w:r>
          </w:p>
        </w:tc>
      </w:tr>
      <w:tr>
        <w:trPr>
          <w:cantSplit/>
        </w:trPr>
        <w:tc>
          <w:tcPr>
            <w:tcW w:type="dxa" w:w="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8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sync the code, download the image if it is not already there</w:t>
            </w:r>
          </w:p>
        </w:tc>
      </w:tr>
      <w:tr>
        <w:trPr>
          <w:cantSplit/>
        </w:trPr>
        <w:tc>
          <w:tcPr>
            <w:tcW w:type="dxa" w:w="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8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start </w:t>
            </w:r>
            <w:r>
              <w:rPr>
                <w:b/>
                <w:bCs/>
                <w:sz w:val="19"/>
                <w:szCs w:val="19"/>
              </w:rPr>
              <w:t xml:space="preserve">vsock-proxy 8000 → kms.eu-north-1.amazonaws.com:443</w:t>
            </w:r>
            <w:r>
              <w:rPr>
                <w:sz w:val="19"/>
                <w:szCs w:val="19"/>
              </w:rPr>
              <w:t xml:space="preserve"> in the background</w:t>
            </w:r>
          </w:p>
        </w:tc>
      </w:tr>
      <w:tr>
        <w:trPr>
          <w:cantSplit/>
        </w:trPr>
        <w:tc>
          <w:tcPr>
            <w:tcW w:type="dxa" w:w="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8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nitro-cli run-enclave</w:t>
            </w:r>
            <w:r>
              <w:rPr>
                <w:sz w:val="19"/>
                <w:szCs w:val="19"/>
              </w:rPr>
              <w:t xml:space="preserve"> with 2 vCPUs and 4096 MiB (add </w:t>
            </w:r>
            <w:r>
              <w:rPr>
                <w:rFonts w:ascii="Courier New" w:cs="Courier New" w:eastAsia="Courier New" w:hAnsi="Courier New"/>
                <w:color w:val="1F2A44"/>
                <w:sz w:val="17"/>
                <w:szCs w:val="17"/>
              </w:rPr>
              <w:t xml:space="preserve">--debug-mode</w:t>
            </w:r>
            <w:r>
              <w:rPr>
                <w:sz w:val="19"/>
                <w:szCs w:val="19"/>
              </w:rPr>
              <w:t xml:space="preserve"> only to check start-up)</w:t>
            </w:r>
          </w:p>
        </w:tc>
      </w:tr>
      <w:tr>
        <w:trPr>
          <w:cantSplit/>
        </w:trPr>
        <w:tc>
          <w:tcPr>
            <w:tcW w:type="dxa" w:w="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w:t>
            </w:r>
          </w:p>
        </w:tc>
        <w:tc>
          <w:tcPr>
            <w:tcW w:type="dxa" w:w="8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download the envelope; check it is an envelope</w:t>
            </w:r>
          </w:p>
        </w:tc>
      </w:tr>
      <w:tr>
        <w:trPr>
          <w:cantSplit/>
        </w:trPr>
        <w:tc>
          <w:tcPr>
            <w:tcW w:type="dxa" w:w="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8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get the role's temporary credentials from </w:t>
            </w:r>
            <w:r>
              <w:rPr>
                <w:b/>
                <w:bCs/>
                <w:sz w:val="19"/>
                <w:szCs w:val="19"/>
              </w:rPr>
              <w:t xml:space="preserve">IMDSv2</w:t>
            </w:r>
            <w:r>
              <w:rPr>
                <w:sz w:val="19"/>
                <w:szCs w:val="19"/>
              </w:rPr>
              <w:t xml:space="preserve"> (token first, then credentials)</w:t>
            </w:r>
          </w:p>
        </w:tc>
      </w:tr>
      <w:tr>
        <w:trPr>
          <w:cantSplit/>
        </w:trPr>
        <w:tc>
          <w:tcPr>
            <w:tcW w:type="dxa" w:w="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w:t>
            </w:r>
          </w:p>
        </w:tc>
        <w:tc>
          <w:tcPr>
            <w:tcW w:type="dxa" w:w="8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find the enclave's CID with </w:t>
            </w:r>
            <w:r>
              <w:rPr>
                <w:rFonts w:ascii="Courier New" w:cs="Courier New" w:eastAsia="Courier New" w:hAnsi="Courier New"/>
                <w:color w:val="1F2A44"/>
                <w:sz w:val="17"/>
                <w:szCs w:val="17"/>
              </w:rPr>
              <w:t xml:space="preserve">nitro-cli describe-enclaves</w:t>
            </w:r>
            <w:r>
              <w:rPr>
                <w:sz w:val="19"/>
                <w:szCs w:val="19"/>
              </w:rPr>
              <w:t xml:space="preserve">; connect over vsock, retrying while it boots</w:t>
            </w:r>
          </w:p>
        </w:tc>
      </w:tr>
      <w:tr>
        <w:trPr>
          <w:cantSplit/>
        </w:trPr>
        <w:tc>
          <w:tcPr>
            <w:tcW w:type="dxa" w:w="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8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send </w:t>
            </w:r>
            <w:r>
              <w:rPr>
                <w:rFonts w:ascii="Courier New" w:cs="Courier New" w:eastAsia="Courier New" w:hAnsi="Courier New"/>
                <w:color w:val="1F2A44"/>
                <w:sz w:val="17"/>
                <w:szCs w:val="17"/>
              </w:rPr>
              <w:t xml:space="preserve">{credentials, region, envelope}</w:t>
            </w:r>
            <w:r>
              <w:rPr>
                <w:sz w:val="19"/>
                <w:szCs w:val="19"/>
              </w:rPr>
              <w:t xml:space="preserve">, wait for </w:t>
            </w:r>
            <w:r>
              <w:rPr>
                <w:rFonts w:ascii="Courier New" w:cs="Courier New" w:eastAsia="Courier New" w:hAnsi="Courier New"/>
                <w:color w:val="1F2A44"/>
                <w:sz w:val="17"/>
                <w:szCs w:val="17"/>
              </w:rPr>
              <w:t xml:space="preserve">{status, report}</w:t>
            </w:r>
            <w:r>
              <w:rPr>
                <w:sz w:val="19"/>
                <w:szCs w:val="19"/>
              </w:rPr>
              <w:t xml:space="preserve">, print the status</w:t>
            </w:r>
          </w:p>
        </w:tc>
      </w:tr>
      <w:tr>
        <w:trPr>
          <w:cantSplit/>
        </w:trPr>
        <w:tc>
          <w:tcPr>
            <w:tcW w:type="dxa" w:w="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w:t>
            </w:r>
          </w:p>
        </w:tc>
        <w:tc>
          <w:tcPr>
            <w:tcW w:type="dxa" w:w="8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if the report's SHA-256 matches the status, save it and upload it to </w:t>
            </w:r>
            <w:r>
              <w:rPr>
                <w:rFonts w:ascii="Courier New" w:cs="Courier New" w:eastAsia="Courier New" w:hAnsi="Courier New"/>
                <w:color w:val="1F2A44"/>
                <w:sz w:val="17"/>
                <w:szCs w:val="17"/>
              </w:rPr>
              <w:t xml:space="preserve">reports/</w:t>
            </w:r>
          </w:p>
        </w:tc>
      </w:tr>
      <w:tr>
        <w:trPr>
          <w:cantSplit/>
        </w:trPr>
        <w:tc>
          <w:tcPr>
            <w:tcW w:type="dxa" w:w="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8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 exit, always: terminate the enclave and stop the proxy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Credentials alone are not enough.</w:t>
            </w:r>
            <w:r>
              <w:t xml:space="preserve"> The parent passes the same credentials it has itself; only the enclave can add the attestation that KMS demands.</w:t>
            </w:r>
          </w:p>
        </w:tc>
      </w:tr>
    </w:tbl>
    <w:p>
      <w:pPr>
        <w:spacing w:after="160" w:before="0"/>
      </w:pPr>
    </w:p>
    <w:p>
      <w:pPr>
        <w:pStyle w:val="Heading2"/>
      </w:pPr>
      <w:r>
        <w:t xml:space="preserve">29. The laptop scripts</w:t>
      </w:r>
    </w:p>
    <w:p>
      <w:pPr>
        <w:pStyle w:val="ListParagraph"/>
        <w:numPr>
          <w:ilvl w:val="0"/>
          <w:numId w:val="2"/>
        </w:numPr>
        <w:spacing w:after="60"/>
      </w:pPr>
      <w:r>
        <w:rPr>
          <w:b/>
          <w:bCs/>
        </w:rPr>
        <w:t xml:space="preserve">encrypt_input.py</w:t>
      </w:r>
      <w:r>
        <w:t xml:space="preserve">: steps 2a–2f (Part IV). Refuses datasets not marked synthetic. Saves the encrypted data key locally for test B2.</w:t>
      </w:r>
    </w:p>
    <w:p>
      <w:pPr>
        <w:pStyle w:val="ListParagraph"/>
        <w:numPr>
          <w:ilvl w:val="0"/>
          <w:numId w:val="2"/>
        </w:numPr>
        <w:spacing w:after="60"/>
      </w:pPr>
      <w:r>
        <w:rPr>
          <w:b/>
          <w:bCs/>
        </w:rPr>
        <w:t xml:space="preserve">upload_enclave_src.sh</w:t>
      </w:r>
      <w:r>
        <w:t xml:space="preserve">: one </w:t>
      </w:r>
      <w:r>
        <w:rPr>
          <w:rFonts w:ascii="Courier New" w:cs="Courier New" w:eastAsia="Courier New" w:hAnsi="Courier New"/>
          <w:color w:val="1F2A44"/>
          <w:sz w:val="19"/>
          <w:szCs w:val="19"/>
        </w:rPr>
        <w:t xml:space="preserve">aws s3 sync</w:t>
      </w:r>
      <w:r>
        <w:t xml:space="preserve"> with filters: only the 3 formula files and the enclave folder; no tests, no binaries, no data. </w:t>
      </w:r>
      <w:r>
        <w:rPr>
          <w:rFonts w:ascii="Courier New" w:cs="Courier New" w:eastAsia="Courier New" w:hAnsi="Courier New"/>
          <w:color w:val="1F2A44"/>
          <w:sz w:val="19"/>
          <w:szCs w:val="19"/>
        </w:rPr>
        <w:t xml:space="preserve">--delete</w:t>
      </w:r>
      <w:r>
        <w:t xml:space="preserve"> keeps S3 identical to your code.</w:t>
      </w:r>
    </w:p>
    <w:p>
      <w:pPr>
        <w:pStyle w:val="ListParagraph"/>
        <w:numPr>
          <w:ilvl w:val="0"/>
          <w:numId w:val="2"/>
        </w:numPr>
        <w:spacing w:after="60"/>
      </w:pPr>
      <w:r>
        <w:rPr>
          <w:b/>
          <w:bCs/>
        </w:rPr>
        <w:t xml:space="preserve">score_report.py</w:t>
      </w:r>
      <w:r>
        <w:t xml:space="preserve">: the score (Part III), exit code 0 only when perfect.</w:t>
      </w:r>
    </w:p>
    <w:p>
      <w:pPr>
        <w:pStyle w:val="Heading2"/>
      </w:pPr>
      <w:r>
        <w:t xml:space="preserve">30. How it was tested before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Check</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Result</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70 Python tests</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47 payslip + 23 enclave (vsock framing 4, enclave app 11, parent runner 8), all passing</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Local dry run</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real enclave logic with a local test key: </w:t>
            </w:r>
            <w:r>
              <w:rPr>
                <w:b/>
                <w:bCs/>
                <w:sz w:val="19"/>
                <w:szCs w:val="19"/>
              </w:rPr>
              <w:t xml:space="preserve">29 matched, 0 missed, 0 unexpected</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Enclave image in Docker on the laptop, no network</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Python 3.9.25; 580 payslips checked, 29 with differences, net 311.45; the real KMS path (placeholder kmstool) failed safely</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shellcheck</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three scripts and the rendered startup script: no findings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Terraform</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fmt, validate, 4 offline tests, a mutation check</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Test-first</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 module: the tests were written first and seen failing before the code</w:t>
            </w:r>
          </w:p>
        </w:tc>
      </w:tr>
    </w:tbl>
    <w:p>
      <w:pPr>
        <w:spacing w:after="120" w:before="0"/>
      </w:pPr>
    </w:p>
    <w:p>
      <w:r>
        <w:t xml:space="preserve">What could only be tested on AWS: the Nitro hardware, the attestation and KMS's decision. That is exactly what the lab phase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Test everything you can for free on the laptop. Spend money only on what only AWS can prove: the attestation.</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Why does run_job.py check the report's SHA-256 before uploading it, if the enclave computed both?</w:t>
            </w:r>
          </w:p>
        </w:tc>
      </w:tr>
    </w:tbl>
    <w:p>
      <w:pPr>
        <w:spacing w:after="160" w:before="0"/>
      </w:pPr>
    </w:p>
    <w:p>
      <w:pPr>
        <w:pStyle w:val="Heading1"/>
        <w:pageBreakBefore/>
      </w:pPr>
      <w:r>
        <w:t xml:space="preserve">Part VII · Operating the POC</w:t>
      </w:r>
    </w:p>
    <w:p>
      <w:r>
        <w:t xml:space="preserve">The two procedures (</w:t>
      </w:r>
      <w:r>
        <w:rPr>
          <w:rFonts w:ascii="Courier New" w:cs="Courier New" w:eastAsia="Courier New" w:hAnsi="Courier New"/>
          <w:color w:val="1F2A44"/>
          <w:sz w:val="19"/>
          <w:szCs w:val="19"/>
        </w:rPr>
        <w:t xml:space="preserve">poc/procedures/</w:t>
      </w:r>
      <w:r>
        <w:t xml:space="preserve">) have every command, what to watch and the troubleshooting. This part condenses them, adds the teardown and the console tour, and collects every problem met in session 1.</w:t>
      </w:r>
    </w:p>
    <w:p>
      <w:pPr>
        <w:pStyle w:val="Heading2"/>
      </w:pPr>
      <w:r>
        <w:t xml:space="preserve">31. The base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Step</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Command (from the project folder)</w:t>
            </w:r>
          </w:p>
        </w:tc>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Watch for</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0 · Terraform</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download 1.16.4, check SHA-256, </w:t>
            </w:r>
            <w:r>
              <w:rPr>
                <w:rFonts w:ascii="Courier New" w:cs="Courier New" w:eastAsia="Courier New" w:hAnsi="Courier New"/>
                <w:color w:val="1F2A44"/>
                <w:sz w:val="17"/>
                <w:szCs w:val="17"/>
              </w:rPr>
              <w:t xml:space="preserve">sudo install</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checksum </w:t>
            </w:r>
            <w:r>
              <w:rPr>
                <w:rFonts w:ascii="Courier New" w:cs="Courier New" w:eastAsia="Courier New" w:hAnsi="Courier New"/>
                <w:color w:val="1F2A44"/>
                <w:sz w:val="17"/>
                <w:szCs w:val="17"/>
              </w:rPr>
              <w:t xml:space="preserve">OK</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1.1 · Who am I</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aws sts get-caller-identity</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this ARN becomes the key admin (</w:t>
            </w:r>
            <w:r>
              <w:rPr>
                <w:rFonts w:ascii="Courier New" w:cs="Courier New" w:eastAsia="Courier New" w:hAnsi="Courier New"/>
                <w:color w:val="1F2A44"/>
                <w:sz w:val="17"/>
                <w:szCs w:val="17"/>
              </w:rPr>
              <w:t xml:space="preserve">…:root</w:t>
            </w:r>
            <w:r>
              <w:rPr>
                <w:sz w:val="19"/>
                <w:szCs w:val="19"/>
              </w:rPr>
              <w:t xml:space="preserve"> in session 1)</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1.2 · Offline tests</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terraform -chdir=infra/base init</w:t>
            </w:r>
            <w:r>
              <w:rPr>
                <w:sz w:val="19"/>
                <w:szCs w:val="19"/>
              </w:rPr>
              <w:t xml:space="preserve"> then </w:t>
            </w:r>
            <w:r>
              <w:rPr>
                <w:rFonts w:ascii="Courier New" w:cs="Courier New" w:eastAsia="Courier New" w:hAnsi="Courier New"/>
                <w:color w:val="1F2A44"/>
                <w:sz w:val="17"/>
                <w:szCs w:val="17"/>
              </w:rPr>
              <w:t xml:space="preserve">test</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4 passed</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1.3 · Plan, apply</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plan -out=base.tfplan</w:t>
            </w:r>
            <w:r>
              <w:rPr>
                <w:sz w:val="19"/>
                <w:szCs w:val="19"/>
              </w:rPr>
              <w:t xml:space="preserve"> then </w:t>
            </w:r>
            <w:r>
              <w:rPr>
                <w:rFonts w:ascii="Courier New" w:cs="Courier New" w:eastAsia="Courier New" w:hAnsi="Courier New"/>
                <w:color w:val="1F2A44"/>
                <w:sz w:val="17"/>
                <w:szCs w:val="17"/>
              </w:rPr>
              <w:t xml:space="preserve">apply base.tfplan</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13 to add; no Decrypt anywhere; rotation off</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 · Encrypt + upload</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python3 poc/payslip/encrypt_input.py --bucket &lt;bucket&gt;</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aad, the paths, "uploaded to"</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2.1 · Checks</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grep -c</w:t>
            </w:r>
            <w:r>
              <w:rPr>
                <w:sz w:val="19"/>
                <w:szCs w:val="19"/>
              </w:rPr>
              <w:t xml:space="preserve"> a name; </w:t>
            </w:r>
            <w:r>
              <w:rPr>
                <w:rFonts w:ascii="Courier New" w:cs="Courier New" w:eastAsia="Courier New" w:hAnsi="Courier New"/>
                <w:color w:val="1F2A44"/>
                <w:sz w:val="17"/>
                <w:szCs w:val="17"/>
              </w:rPr>
              <w:t xml:space="preserve">aws s3 ls input/</w:t>
            </w:r>
            <w:r>
              <w:rPr>
                <w:sz w:val="19"/>
                <w:szCs w:val="19"/>
              </w:rPr>
              <w:t xml:space="preserve">; </w:t>
            </w:r>
            <w:r>
              <w:rPr>
                <w:rFonts w:ascii="Courier New" w:cs="Courier New" w:eastAsia="Courier New" w:hAnsi="Courier New"/>
                <w:color w:val="1F2A44"/>
                <w:sz w:val="17"/>
                <w:szCs w:val="17"/>
              </w:rPr>
              <w:t xml:space="preserve">head-object</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 · the envelope · "AES256"</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 · Test B2</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aws kms decrypt --ciphertext-blob fileb://data/encrypted/…datakey.bin</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AccessDeniedException</w:t>
            </w:r>
          </w:p>
        </w:tc>
      </w:tr>
    </w:tbl>
    <w:p>
      <w:pPr>
        <w:spacing w:after="120" w:before="0"/>
      </w:pPr>
    </w:p>
    <w:p>
      <w:pPr>
        <w:pStyle w:val="Heading2"/>
      </w:pPr>
      <w:r>
        <w:t xml:space="preserve">32. The lab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226"/>
        <w:gridCol w:w="3000"/>
      </w:tblGrid>
      <w:tr>
        <w:trPr>
          <w:tblHeader/>
        </w:trPr>
        <w:tc>
          <w:tcPr>
            <w:tcW w:type="dxa" w:w="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Step</w:t>
            </w:r>
          </w:p>
        </w:tc>
        <w:tc>
          <w:tcPr>
            <w:tcW w:type="dxa" w:w="1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Where</w:t>
            </w:r>
          </w:p>
        </w:tc>
        <w:tc>
          <w:tcPr>
            <w:tcW w:type="dxa" w:w="4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Command</w:t>
            </w:r>
          </w:p>
        </w:tc>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Watch for</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L0</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laptop</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install the Session Manager plugin; run the 70 tests</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 version; all OK</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L1</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laptop</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bash poc/enclave/upload_enclave_src.sh &lt;bucket&gt;</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10 files, no tests, no data</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L2</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laptop</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terraform -chdir=infra/lab plan -out=lab.tfplan</w:t>
            </w:r>
            <w:r>
              <w:rPr>
                <w:sz w:val="18"/>
                <w:szCs w:val="18"/>
              </w:rPr>
              <w:t xml:space="preserve">, </w:t>
            </w:r>
            <w:r>
              <w:rPr>
                <w:rFonts w:ascii="Courier New" w:cs="Courier New" w:eastAsia="Courier New" w:hAnsi="Courier New"/>
                <w:color w:val="1F2A44"/>
                <w:sz w:val="16"/>
                <w:szCs w:val="16"/>
              </w:rPr>
              <w:t xml:space="preserve">apply lab.tfplan</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7 to add; no ingress; 443 + 80 out; On-Demand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L3</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instance</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aws ssm start-session --target &lt;id&gt;</w:t>
            </w:r>
            <w:r>
              <w:rPr>
                <w:sz w:val="18"/>
                <w:szCs w:val="18"/>
              </w:rPr>
              <w:t xml:space="preserve">, then 8 checks</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ready file, poc.env, 2 / 4096, services, code, timer</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L4</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instance</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sudo bash /opt/poc/src/enclave/build_enclave.sh</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pinned commit OK; </w:t>
            </w:r>
            <w:r>
              <w:rPr>
                <w:rFonts w:ascii="Courier New" w:cs="Courier New" w:eastAsia="Courier New" w:hAnsi="Courier New"/>
                <w:color w:val="1F2A44"/>
                <w:sz w:val="16"/>
                <w:szCs w:val="16"/>
              </w:rPr>
              <w:t xml:space="preserve">PCR0=…</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L5</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laptop</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read PCR0 from </w:t>
            </w:r>
            <w:r>
              <w:rPr>
                <w:rFonts w:ascii="Courier New" w:cs="Courier New" w:eastAsia="Courier New" w:hAnsi="Courier New"/>
                <w:color w:val="1F2A44"/>
                <w:sz w:val="16"/>
                <w:szCs w:val="16"/>
              </w:rPr>
              <w:t xml:space="preserve">pcrs.json</w:t>
            </w:r>
            <w:r>
              <w:rPr>
                <w:sz w:val="18"/>
                <w:szCs w:val="18"/>
              </w:rPr>
              <w:t xml:space="preserve"> → </w:t>
            </w:r>
            <w:r>
              <w:rPr>
                <w:rFonts w:ascii="Courier New" w:cs="Courier New" w:eastAsia="Courier New" w:hAnsi="Courier New"/>
                <w:color w:val="1F2A44"/>
                <w:sz w:val="16"/>
                <w:szCs w:val="16"/>
              </w:rPr>
              <w:t xml:space="preserve">pcr0.auto.tfvars</w:t>
            </w:r>
            <w:r>
              <w:rPr>
                <w:sz w:val="18"/>
                <w:szCs w:val="18"/>
              </w:rPr>
              <w:t xml:space="preserve">; plan; apply</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96 characters; 1 to change; </w:t>
            </w:r>
            <w:r>
              <w:rPr>
                <w:rFonts w:ascii="Courier New" w:cs="Courier New" w:eastAsia="Courier New" w:hAnsi="Courier New"/>
                <w:color w:val="1F2A44"/>
                <w:sz w:val="16"/>
                <w:szCs w:val="16"/>
              </w:rPr>
              <w:t xml:space="preserve">pcr0_pinned: true</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L6</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instance</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sudo bash /opt/poc/src/enclave/run_job.sh</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Flags NONE; ok, 580, 29, 311.45; report uploaded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L7</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instance</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extract the encrypted data key, </w:t>
            </w:r>
            <w:r>
              <w:rPr>
                <w:rFonts w:ascii="Courier New" w:cs="Courier New" w:eastAsia="Courier New" w:hAnsi="Courier New"/>
                <w:color w:val="1F2A44"/>
                <w:sz w:val="16"/>
                <w:szCs w:val="16"/>
              </w:rPr>
              <w:t xml:space="preserve">aws kms decrypt</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AccessDeniedException</w:t>
            </w:r>
            <w:r>
              <w:rPr>
                <w:sz w:val="18"/>
                <w:szCs w:val="18"/>
              </w:rPr>
              <w:t xml:space="preserve"> (test B1)</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L8</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laptop</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download </w:t>
            </w:r>
            <w:r>
              <w:rPr>
                <w:rFonts w:ascii="Courier New" w:cs="Courier New" w:eastAsia="Courier New" w:hAnsi="Courier New"/>
                <w:color w:val="1F2A44"/>
                <w:sz w:val="16"/>
                <w:szCs w:val="16"/>
              </w:rPr>
              <w:t xml:space="preserve">reports/</w:t>
            </w:r>
            <w:r>
              <w:rPr>
                <w:sz w:val="18"/>
                <w:szCs w:val="18"/>
              </w:rPr>
              <w:t xml:space="preserve">, </w:t>
            </w:r>
            <w:r>
              <w:rPr>
                <w:rFonts w:ascii="Courier New" w:cs="Courier New" w:eastAsia="Courier New" w:hAnsi="Courier New"/>
                <w:color w:val="1F2A44"/>
                <w:sz w:val="16"/>
                <w:szCs w:val="16"/>
              </w:rPr>
              <w:t xml:space="preserve">score_report.py</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29 / 0 / 0, exit 0</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L9</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laptop</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plan -destroy -out=destroy.tfplan</w:t>
            </w:r>
            <w:r>
              <w:rPr>
                <w:sz w:val="18"/>
                <w:szCs w:val="18"/>
              </w:rPr>
              <w:t xml:space="preserve">, </w:t>
            </w:r>
            <w:r>
              <w:rPr>
                <w:rFonts w:ascii="Courier New" w:cs="Courier New" w:eastAsia="Courier New" w:hAnsi="Courier New"/>
                <w:color w:val="1F2A44"/>
                <w:sz w:val="16"/>
                <w:szCs w:val="16"/>
              </w:rPr>
              <w:t xml:space="preserve">apply destroy.tfplan</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7 to destroy; no instance left</w:t>
            </w:r>
          </w:p>
        </w:tc>
      </w:tr>
    </w:tbl>
    <w:p>
      <w:pPr>
        <w:spacing w:after="120" w:before="0"/>
      </w:pPr>
    </w:p>
    <w:p>
      <w:pPr>
        <w:pStyle w:val="Heading3"/>
      </w:pPr>
      <w:r>
        <w:t xml:space="preserve">32.1 The B1 test,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 /opt/poc/poc.env                                  # load BUCKET and REGION</w:t>
            </w:r>
          </w:p>
          <w:p>
            <w:pPr>
              <w:spacing w:after="0" w:line="240"/>
            </w:pPr>
            <w:r>
              <w:rPr>
                <w:rFonts w:ascii="Courier New" w:cs="Courier New" w:eastAsia="Courier New" w:hAnsi="Courier New"/>
                <w:color w:val="1F2A44"/>
                <w:sz w:val="16"/>
                <w:szCs w:val="16"/>
              </w:rPr>
              <w:t xml:space="preserve">aws s3 cp "s3://$BUCKET/input/payslips-2026-H1.envelope.json" /tmp/env.json \</w:t>
            </w:r>
          </w:p>
          <w:p>
            <w:pPr>
              <w:spacing w:after="0" w:line="240"/>
            </w:pPr>
            <w:r>
              <w:rPr>
                <w:rFonts w:ascii="Courier New" w:cs="Courier New" w:eastAsia="Courier New" w:hAnsi="Courier New"/>
                <w:color w:val="1F2A44"/>
                <w:sz w:val="16"/>
                <w:szCs w:val="16"/>
              </w:rPr>
              <w:t xml:space="preserve">  --region "$REGION"                                # the envelope (ciphertext)</w:t>
            </w:r>
          </w:p>
          <w:p>
            <w:pPr>
              <w:spacing w:after="0" w:line="240"/>
            </w:pPr>
            <w:r>
              <w:rPr>
                <w:rFonts w:ascii="Courier New" w:cs="Courier New" w:eastAsia="Courier New" w:hAnsi="Courier New"/>
                <w:color w:val="1F2A44"/>
                <w:sz w:val="16"/>
                <w:szCs w:val="16"/>
              </w:rPr>
              <w:t xml:space="preserve">jq -r .encrypted_data_key /tmp/env.json | base64 -d &gt; /tmp/edk.bin</w:t>
            </w:r>
          </w:p>
          <w:p>
            <w:pPr>
              <w:spacing w:after="0" w:line="240"/>
            </w:pPr>
            <w:r>
              <w:rPr>
                <w:rFonts w:ascii="Courier New" w:cs="Courier New" w:eastAsia="Courier New" w:hAnsi="Courier New"/>
                <w:color w:val="1F2A44"/>
                <w:sz w:val="16"/>
                <w:szCs w:val="16"/>
              </w:rPr>
              <w:t xml:space="preserve">aws kms decrypt --ciphertext-blob fileb:///tmp/edk.bin --region "$REGION"</w:t>
            </w:r>
          </w:p>
          <w:p>
            <w:pPr>
              <w:spacing w:after="0" w:line="240"/>
            </w:pPr>
            <w:r>
              <w:rPr>
                <w:rFonts w:ascii="Courier New" w:cs="Courier New" w:eastAsia="Courier New" w:hAnsi="Courier New"/>
                <w:color w:val="1F2A44"/>
                <w:sz w:val="16"/>
                <w:szCs w:val="16"/>
              </w:rPr>
              <w:t xml:space="preserve">                                      # same role, no attestation: AccessDenied</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B1 proves where the key can be used, the score proves what the enclave did with the data, and the destroy proves nothing is left behind.</w:t>
            </w:r>
          </w:p>
        </w:tc>
      </w:tr>
    </w:tbl>
    <w:p>
      <w:pPr>
        <w:spacing w:after="160" w:before="0"/>
      </w:pPr>
    </w:p>
    <w:p>
      <w:pPr>
        <w:pStyle w:val="Heading2"/>
      </w:pPr>
      <w:r>
        <w:t xml:space="preserve">33. Teardown: the end of the project</w:t>
      </w:r>
    </w:p>
    <w:p>
      <w:r>
        <w:t xml:space="preserve">Base is kept between sessions by design. Removing it ends the project, so it takes deliberate steps:</w:t>
      </w:r>
    </w:p>
    <w:p>
      <w:pPr>
        <w:pStyle w:val="ListParagraph"/>
        <w:numPr>
          <w:ilvl w:val="0"/>
          <w:numId w:val="7"/>
        </w:numPr>
        <w:spacing w:after="60"/>
      </w:pPr>
      <w:r>
        <w:t xml:space="preserve">Make sure the lab is gone: </w:t>
      </w:r>
      <w:r>
        <w:rPr>
          <w:rFonts w:ascii="Courier New" w:cs="Courier New" w:eastAsia="Courier New" w:hAnsi="Courier New"/>
          <w:color w:val="1F2A44"/>
          <w:sz w:val="19"/>
          <w:szCs w:val="19"/>
        </w:rPr>
        <w:t xml:space="preserve">terraform -chdir=infra/lab state list</w:t>
      </w:r>
      <w:r>
        <w:t xml:space="preserve"> must print nothing.</w:t>
      </w:r>
    </w:p>
    <w:p>
      <w:pPr>
        <w:pStyle w:val="ListParagraph"/>
        <w:numPr>
          <w:ilvl w:val="0"/>
          <w:numId w:val="7"/>
        </w:numPr>
        <w:spacing w:after="60"/>
      </w:pPr>
      <w:r>
        <w:t xml:space="preserve">Keep what you want: download </w:t>
      </w:r>
      <w:r>
        <w:rPr>
          <w:rFonts w:ascii="Courier New" w:cs="Courier New" w:eastAsia="Courier New" w:hAnsi="Courier New"/>
          <w:color w:val="1F2A44"/>
          <w:sz w:val="19"/>
          <w:szCs w:val="19"/>
        </w:rPr>
        <w:t xml:space="preserve">reports/</w:t>
      </w:r>
      <w:r>
        <w:t xml:space="preserve"> and </w:t>
      </w:r>
      <w:r>
        <w:rPr>
          <w:rFonts w:ascii="Courier New" w:cs="Courier New" w:eastAsia="Courier New" w:hAnsi="Courier New"/>
          <w:color w:val="1F2A44"/>
          <w:sz w:val="19"/>
          <w:szCs w:val="19"/>
        </w:rPr>
        <w:t xml:space="preserve">enclave/pcrs.json</w:t>
      </w:r>
      <w:r>
        <w:t xml:space="preserve">, and note the key ARN (</w:t>
      </w:r>
      <w:r>
        <w:rPr>
          <w:rFonts w:ascii="Courier New" w:cs="Courier New" w:eastAsia="Courier New" w:hAnsi="Courier New"/>
          <w:color w:val="1F2A44"/>
          <w:sz w:val="19"/>
          <w:szCs w:val="19"/>
        </w:rPr>
        <w:t xml:space="preserve">terraform -chdir=infra/base output -raw key_arn</w:t>
      </w:r>
      <w:r>
        <w:t xml:space="preserve">).</w:t>
      </w:r>
    </w:p>
    <w:p>
      <w:pPr>
        <w:pStyle w:val="ListParagraph"/>
        <w:numPr>
          <w:ilvl w:val="0"/>
          <w:numId w:val="7"/>
        </w:numPr>
        <w:spacing w:after="60"/>
      </w:pPr>
      <w:r>
        <w:t xml:space="preserve">Empty the bucket: </w:t>
      </w:r>
      <w:r>
        <w:rPr>
          <w:rFonts w:ascii="Courier New" w:cs="Courier New" w:eastAsia="Courier New" w:hAnsi="Courier New"/>
          <w:color w:val="1F2A44"/>
          <w:sz w:val="19"/>
          <w:szCs w:val="19"/>
        </w:rPr>
        <w:t xml:space="preserve">aws s3 rm s3://&lt;bucket&gt; --recursive</w:t>
      </w:r>
      <w:r>
        <w:t xml:space="preserve">. Terraform cannot delete a bucket that still has objects.</w:t>
      </w:r>
    </w:p>
    <w:p>
      <w:pPr>
        <w:pStyle w:val="ListParagraph"/>
        <w:numPr>
          <w:ilvl w:val="0"/>
          <w:numId w:val="7"/>
        </w:numPr>
        <w:spacing w:after="60"/>
      </w:pPr>
      <w:r>
        <w:t xml:space="preserve">Allow the key to be destroyed: in </w:t>
      </w:r>
      <w:r>
        <w:rPr>
          <w:rFonts w:ascii="Courier New" w:cs="Courier New" w:eastAsia="Courier New" w:hAnsi="Courier New"/>
          <w:color w:val="1F2A44"/>
          <w:sz w:val="19"/>
          <w:szCs w:val="19"/>
        </w:rPr>
        <w:t xml:space="preserve">infra/base/kms.tf</w:t>
      </w:r>
      <w:r>
        <w:t xml:space="preserve">, set </w:t>
      </w:r>
      <w:r>
        <w:rPr>
          <w:rFonts w:ascii="Courier New" w:cs="Courier New" w:eastAsia="Courier New" w:hAnsi="Courier New"/>
          <w:color w:val="1F2A44"/>
          <w:sz w:val="19"/>
          <w:szCs w:val="19"/>
        </w:rPr>
        <w:t xml:space="preserve">prevent_destroy = false</w:t>
      </w:r>
      <w:r>
        <w:t xml:space="preserve">.</w:t>
      </w:r>
    </w:p>
    <w:p>
      <w:pPr>
        <w:pStyle w:val="ListParagraph"/>
        <w:numPr>
          <w:ilvl w:val="0"/>
          <w:numId w:val="7"/>
        </w:numPr>
        <w:spacing w:after="60"/>
      </w:pPr>
      <w:r>
        <w:rPr>
          <w:rFonts w:ascii="Courier New" w:cs="Courier New" w:eastAsia="Courier New" w:hAnsi="Courier New"/>
          <w:color w:val="1F2A44"/>
          <w:sz w:val="19"/>
          <w:szCs w:val="19"/>
        </w:rPr>
        <w:t xml:space="preserve">terraform -chdir=infra/base plan -destroy -out=destroy-base.tfplan</w:t>
      </w:r>
      <w:r>
        <w:t xml:space="preserve">: expect 13 to destroy. Then apply it.</w:t>
      </w:r>
    </w:p>
    <w:p>
      <w:pPr>
        <w:pStyle w:val="ListParagraph"/>
        <w:numPr>
          <w:ilvl w:val="0"/>
          <w:numId w:val="7"/>
        </w:numPr>
        <w:spacing w:after="60"/>
      </w:pPr>
      <w:r>
        <w:t xml:space="preserve">Check: the key is </w:t>
      </w:r>
      <w:r>
        <w:rPr>
          <w:rFonts w:ascii="Courier New" w:cs="Courier New" w:eastAsia="Courier New" w:hAnsi="Courier New"/>
          <w:color w:val="1F2A44"/>
          <w:sz w:val="19"/>
          <w:szCs w:val="19"/>
        </w:rPr>
        <w:t xml:space="preserve">PendingDeletion</w:t>
      </w:r>
      <w:r>
        <w:t xml:space="preserve"> with a date 7 days ahead; the bucket and the role no longer exist; no instance is left.</w:t>
      </w:r>
    </w:p>
    <w:p>
      <w:pPr>
        <w:pStyle w:val="ListParagraph"/>
        <w:numPr>
          <w:ilvl w:val="0"/>
          <w:numId w:val="7"/>
        </w:numPr>
        <w:spacing w:after="60"/>
      </w:pPr>
      <w:r>
        <w:t xml:space="preserve">Set </w:t>
      </w:r>
      <w:r>
        <w:rPr>
          <w:rFonts w:ascii="Courier New" w:cs="Courier New" w:eastAsia="Courier New" w:hAnsi="Courier New"/>
          <w:color w:val="1F2A44"/>
          <w:sz w:val="19"/>
          <w:szCs w:val="19"/>
        </w:rPr>
        <w:t xml:space="preserve">prevent_destroy = true</w:t>
      </w:r>
      <w:r>
        <w:t xml:space="preserve"> again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rPr>
                <w:b/>
                <w:bCs/>
              </w:rPr>
              <w:t xml:space="preserve">What happened in session 1.</w:t>
            </w:r>
            <w:r>
              <w:t xml:space="preserve"> The lab was destroyed at 16:41–16:42. The base destroy ran twice: the last run removed only the bucket, so the first one most likely stopped on a non-empty bucket. At 16:50 base was empty. The report had not been downloaded, so it was deleted with the bucket.</w:t>
            </w:r>
          </w:p>
        </w:tc>
      </w:tr>
    </w:tbl>
    <w:p>
      <w:pPr>
        <w:spacing w:after="160" w:before="0"/>
      </w:pPr>
    </w:p>
    <w:p>
      <w:r>
        <w:rPr>
          <w:b/>
          <w:bCs/>
        </w:rPr>
        <w:t xml:space="preserve">Until about 8 October 2026</w:t>
      </w:r>
      <w:r>
        <w:t xml:space="preserve"> the key can still be saved: </w:t>
      </w:r>
      <w:r>
        <w:rPr>
          <w:rFonts w:ascii="Courier New" w:cs="Courier New" w:eastAsia="Courier New" w:hAnsi="Courier New"/>
          <w:color w:val="1F2A44"/>
          <w:sz w:val="19"/>
          <w:szCs w:val="19"/>
        </w:rPr>
        <w:t xml:space="preserve">aws kms cancel-key-deletion --key-id &lt;arn&gt;</w:t>
      </w:r>
      <w:r>
        <w:t xml:space="preserve"> then </w:t>
      </w:r>
      <w:r>
        <w:rPr>
          <w:rFonts w:ascii="Courier New" w:cs="Courier New" w:eastAsia="Courier New" w:hAnsi="Courier New"/>
          <w:color w:val="1F2A44"/>
          <w:sz w:val="19"/>
          <w:szCs w:val="19"/>
        </w:rPr>
        <w:t xml:space="preserve">aws kms enable-key --key-id &lt;arn&gt;</w:t>
      </w:r>
      <w:r>
        <w:t xml:space="preserve">. After that, every envelope encrypted under it, in S3 and in </w:t>
      </w:r>
      <w:r>
        <w:rPr>
          <w:rFonts w:ascii="Courier New" w:cs="Courier New" w:eastAsia="Courier New" w:hAnsi="Courier New"/>
          <w:color w:val="1F2A44"/>
          <w:sz w:val="19"/>
          <w:szCs w:val="19"/>
        </w:rPr>
        <w:t xml:space="preserve">data/encrypted/</w:t>
      </w:r>
      <w:r>
        <w:t xml:space="preserve">, can never be decrypted again. That is </w:t>
      </w:r>
      <w:r>
        <w:rPr>
          <w:b/>
          <w:bCs/>
        </w:rPr>
        <w:t xml:space="preserve">crypto-shredding</w:t>
      </w:r>
      <w:r>
        <w:t xml:space="preserve">, applied to the POC itself.</w:t>
      </w:r>
    </w:p>
    <w:p>
      <w:pPr>
        <w:pStyle w:val="Heading2"/>
      </w:pPr>
      <w:r>
        <w:t xml:space="preserve">34. A tour of the AWS console</w:t>
      </w:r>
    </w:p>
    <w:p>
      <w:r>
        <w:t xml:space="preserve">Things worth looking at while a session is running (Region: Stockholm). After the teardown, CloudTrail's event history still shows the last 90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Console</w:t>
            </w:r>
          </w:p>
        </w:tc>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4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shows you</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CloudTrail</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Event history, event source </w:t>
            </w:r>
            <w:r>
              <w:rPr>
                <w:rFonts w:ascii="Courier New" w:cs="Courier New" w:eastAsia="Courier New" w:hAnsi="Courier New"/>
                <w:color w:val="1F2A44"/>
                <w:sz w:val="17"/>
                <w:szCs w:val="17"/>
              </w:rPr>
              <w:t xml:space="preserve">kms.amazonaws.com</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successful Decrypt by </w:t>
            </w:r>
            <w:r>
              <w:rPr>
                <w:rFonts w:ascii="Courier New" w:cs="Courier New" w:eastAsia="Courier New" w:hAnsi="Courier New"/>
                <w:color w:val="1F2A44"/>
                <w:sz w:val="17"/>
                <w:szCs w:val="17"/>
              </w:rPr>
              <w:t xml:space="preserve">confidential-poc-instance</w:t>
            </w:r>
            <w:r>
              <w:rPr>
                <w:sz w:val="19"/>
                <w:szCs w:val="19"/>
              </w:rPr>
              <w:t xml:space="preserve"> (its details should include the attestation and the image digest = PCR0), next to the denied calls of B1 and B2</w:t>
            </w:r>
          </w:p>
        </w:tc>
      </w:tr>
      <w:tr>
        <w:trPr>
          <w:cantSplit/>
        </w:trPr>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KMS</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Customer managed keys → the key → Key policy</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3 statements; rotation disabled; later "Pending deletion"</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S3</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bucket → input/, enclave/, reports/</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envelope, the image and pcrs.json, the report; SSE-S3 in each object's properties</w:t>
            </w:r>
          </w:p>
        </w:tc>
      </w:tr>
      <w:tr>
        <w:trPr>
          <w:cantSplit/>
        </w:trPr>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EC2</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Instances → the parent</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type, role, security group (no inbound), IMDSv2, encrypted disk, CPU graph. The enclave itself is not visible here</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IAM</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Roles → confidential-poc-instance</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SSM and S3 permissions only: no KMS permission</w:t>
            </w:r>
          </w:p>
        </w:tc>
      </w:tr>
      <w:tr>
        <w:trPr>
          <w:cantSplit/>
        </w:trPr>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Systems Manager</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Session Manager → Session history</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 shell you opened</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Billing</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Cost Explorer, Budgets</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real cost (with up to a day of delay) and the $5 budget</w:t>
            </w:r>
          </w:p>
        </w:tc>
      </w:tr>
    </w:tbl>
    <w:p>
      <w:pPr>
        <w:spacing w:after="120" w:before="0"/>
      </w:pPr>
    </w:p>
    <w:p>
      <w:pPr>
        <w:pStyle w:val="Heading2"/>
      </w:pPr>
      <w:r>
        <w:t xml:space="preserve">35. Troubleshooting: every problem we met or prepared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026"/>
      </w:tblGrid>
      <w:tr>
        <w:trPr>
          <w:tblHeader/>
        </w:trPr>
        <w:tc>
          <w:tcPr>
            <w:tcW w:type="dxa" w:w="3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Symptom</w:t>
            </w:r>
          </w:p>
        </w:tc>
        <w:tc>
          <w:tcPr>
            <w:tcW w:type="dxa" w:w="2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Cause</w:t>
            </w:r>
          </w:p>
        </w:tc>
        <w:tc>
          <w:tcPr>
            <w:tcW w:type="dxa" w:w="3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Fix</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terraform plan</w:t>
            </w:r>
            <w:r>
              <w:rPr>
                <w:sz w:val="18"/>
                <w:szCs w:val="18"/>
              </w:rPr>
              <w:t xml:space="preserve">: InvalidClientTokenId</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shell has different (old) credentials</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run AWS commands in the terminal where you are signed in</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Could not connect to the endpoint URL (ssm…)</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 short network problem on the laptop</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retry</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Lines typed with </w:t>
            </w:r>
            <w:r>
              <w:rPr>
                <w:rFonts w:ascii="Courier New" w:cs="Courier New" w:eastAsia="Courier New" w:hAnsi="Courier New"/>
                <w:color w:val="1F2A44"/>
                <w:sz w:val="16"/>
                <w:szCs w:val="16"/>
              </w:rPr>
              <w:t xml:space="preserve">!</w:t>
            </w:r>
            <w:r>
              <w:rPr>
                <w:sz w:val="18"/>
                <w:szCs w:val="18"/>
              </w:rPr>
              <w:t xml:space="preserve"> showed no output</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w:t>
            </w:r>
            <w:r>
              <w:rPr>
                <w:sz w:val="18"/>
                <w:szCs w:val="18"/>
              </w:rPr>
              <w:t xml:space="preserve"> works only in the Claude Code input box</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in your own terminal, type commands without </w:t>
            </w:r>
            <w:r>
              <w:rPr>
                <w:rFonts w:ascii="Courier New" w:cs="Courier New" w:eastAsia="Courier New" w:hAnsi="Courier New"/>
                <w:color w:val="1F2A44"/>
                <w:sz w:val="16"/>
                <w:szCs w:val="16"/>
              </w:rPr>
              <w:t xml:space="preserve">!</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Plan shows </w:t>
            </w:r>
            <w:r>
              <w:rPr>
                <w:rFonts w:ascii="Courier New" w:cs="Courier New" w:eastAsia="Courier New" w:hAnsi="Courier New"/>
                <w:color w:val="1F2A44"/>
                <w:sz w:val="16"/>
                <w:szCs w:val="16"/>
              </w:rPr>
              <w:t xml:space="preserve">…:root</w:t>
            </w:r>
            <w:r>
              <w:rPr>
                <w:sz w:val="18"/>
                <w:szCs w:val="18"/>
              </w:rPr>
              <w:t xml:space="preserve"> as principal</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Terraform runs as the root user</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accepted for the POC (AWS-11)</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start-session</w:t>
            </w:r>
            <w:r>
              <w:rPr>
                <w:sz w:val="18"/>
                <w:szCs w:val="18"/>
              </w:rPr>
              <w:t xml:space="preserve">: TargetNotConnected</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SSM agent has not registered yet</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wait 1–2 minutes</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No ready file on the instance</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startup script is still running or failed</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sudo tail -50 /var/log/cloud-init-output.log</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L4: yum timeout on port 80</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only outbound 443 was allowed</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egress 80 (AWS-12), applied in place</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L4: "does not point to the pinned commit"</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SDK tag moved</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stop and review before changing the pin</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L5: Invalid value for variable enclave_pcr0</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PCR0 lost a character in a copy-paste (95, not 96)</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read it from </w:t>
            </w:r>
            <w:r>
              <w:rPr>
                <w:rFonts w:ascii="Courier New" w:cs="Courier New" w:eastAsia="Courier New" w:hAnsi="Courier New"/>
                <w:color w:val="1F2A44"/>
                <w:sz w:val="16"/>
                <w:szCs w:val="16"/>
              </w:rPr>
              <w:t xml:space="preserve">pcrs.json</w:t>
            </w:r>
            <w:r>
              <w:rPr>
                <w:sz w:val="18"/>
                <w:szCs w:val="18"/>
              </w:rPr>
              <w:t xml:space="preserve"> (IMPL-8)</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L6: insufficient memory</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image bigger than 4096 MiB allows</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raise </w:t>
            </w:r>
            <w:r>
              <w:rPr>
                <w:rFonts w:ascii="Courier New" w:cs="Courier New" w:eastAsia="Courier New" w:hAnsi="Courier New"/>
                <w:color w:val="1F2A44"/>
                <w:sz w:val="16"/>
                <w:szCs w:val="16"/>
              </w:rPr>
              <w:t xml:space="preserve">enclave_memory_mib</w:t>
            </w:r>
            <w:r>
              <w:rPr>
                <w:sz w:val="18"/>
                <w:szCs w:val="18"/>
              </w:rPr>
              <w:t xml:space="preserve">, recreate the lab</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L6: KmsError, AccessDenied</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PCR0 not pinned, mismatched, or debug mode</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compare </w:t>
            </w:r>
            <w:r>
              <w:rPr>
                <w:rFonts w:ascii="Courier New" w:cs="Courier New" w:eastAsia="Courier New" w:hAnsi="Courier New"/>
                <w:color w:val="1F2A44"/>
                <w:sz w:val="16"/>
                <w:szCs w:val="16"/>
              </w:rPr>
              <w:t xml:space="preserve">pcrs.json</w:t>
            </w:r>
            <w:r>
              <w:rPr>
                <w:sz w:val="18"/>
                <w:szCs w:val="18"/>
              </w:rPr>
              <w:t xml:space="preserve"> with the tfvars; check Flags; CloudTrail</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L6: KmsError, connection</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vsock-proxy not running or KMS not allow-listed</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check </w:t>
            </w:r>
            <w:r>
              <w:rPr>
                <w:rFonts w:ascii="Courier New" w:cs="Courier New" w:eastAsia="Courier New" w:hAnsi="Courier New"/>
                <w:color w:val="1F2A44"/>
                <w:sz w:val="16"/>
                <w:szCs w:val="16"/>
              </w:rPr>
              <w:t xml:space="preserve">/etc/nitro_enclaves/vsock-proxy.yaml</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L6: InvalidTag</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envelope was changed or damaged</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re-run </w:t>
            </w:r>
            <w:r>
              <w:rPr>
                <w:rFonts w:ascii="Courier New" w:cs="Courier New" w:eastAsia="Courier New" w:hAnsi="Courier New"/>
                <w:color w:val="1F2A44"/>
                <w:sz w:val="16"/>
                <w:szCs w:val="16"/>
              </w:rPr>
              <w:t xml:space="preserve">encrypt_input.py</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L6: no answer from the enclave</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app crashed at boot</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debug mode + </w:t>
            </w:r>
            <w:r>
              <w:rPr>
                <w:rFonts w:ascii="Courier New" w:cs="Courier New" w:eastAsia="Courier New" w:hAnsi="Courier New"/>
                <w:color w:val="1F2A44"/>
                <w:sz w:val="16"/>
                <w:szCs w:val="16"/>
              </w:rPr>
              <w:t xml:space="preserve">nitro-cli console</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instance vanished</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4-hour self-destruct</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terraform -chdir=infra/lab apply</w:t>
            </w:r>
            <w:r>
              <w:rPr>
                <w:sz w:val="18"/>
                <w:szCs w:val="18"/>
              </w:rPr>
              <w:t xml:space="preserve"> again</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JSON: Extra data at char 11176</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 stray character typed at the end of the answer key</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removed it; the file matches the generator again</w:t>
            </w:r>
          </w:p>
        </w:tc>
      </w:tr>
      <w:tr>
        <w:trPr>
          <w:cantSplit/>
        </w:trPr>
        <w:tc>
          <w:tcPr>
            <w:tcW w:type="dxa" w:w="3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Base destroy fails on the bucket</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bucket is not empty</w:t>
            </w:r>
          </w:p>
        </w:tc>
        <w:tc>
          <w:tcPr>
            <w:tcW w:type="dxa" w:w="3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6"/>
                <w:szCs w:val="16"/>
              </w:rPr>
              <w:t xml:space="preserve">aws s3 rm --recursive</w:t>
            </w:r>
            <w:r>
              <w:rPr>
                <w:sz w:val="18"/>
                <w:szCs w:val="18"/>
              </w:rPr>
              <w:t xml:space="preserve">, then destroy again</w:t>
            </w:r>
          </w:p>
        </w:tc>
      </w:tr>
      <w:tr>
        <w:trPr>
          <w:cantSplit/>
        </w:trPr>
        <w:tc>
          <w:tcPr>
            <w:tcW w:type="dxa" w:w="3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B1 or B2 succeeds</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key policy is wrong</w:t>
            </w:r>
          </w:p>
        </w:tc>
        <w:tc>
          <w:tcPr>
            <w:tcW w:type="dxa" w:w="3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stop, destroy the lab, compare the live policy with the plan</w:t>
            </w:r>
          </w:p>
        </w:tc>
      </w:tr>
    </w:tbl>
    <w:p>
      <w:pPr>
        <w:spacing w:after="120" w:before="0"/>
      </w:pPr>
    </w:p>
    <w:p>
      <w:pPr>
        <w:pStyle w:val="Heading2"/>
      </w:pPr>
      <w:r>
        <w:t xml:space="preserve">36.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5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Price</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KMS customer managed key</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$1/month, prorated hourly; free while pending deletion; +$1/month per rotation (up to two)</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KMS requests</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first 20,000/month free</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m6i.xlarge On-Demand, Stockholm</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$0.204/hour (Spot from about $0.045/hour)</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Public IPv4 address</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$0.005/hour</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EBS gp3 30 GB</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few cents per session; about $2.5/month if forgotten</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S3, Budgets, IAM, VPC, internet gateway, security group</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free or cents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Scenario</w:t>
            </w:r>
          </w:p>
        </w:tc>
        <w:tc>
          <w:tcPr>
            <w:tcW w:type="dxa" w:w="4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Cost</w:t>
            </w:r>
          </w:p>
        </w:tc>
      </w:tr>
      <w:tr>
        <w:trPr>
          <w:cantSplit/>
        </w:trPr>
        <w:tc>
          <w:tcPr>
            <w:tcW w:type="dxa" w:w="5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Base only, for a month</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r>
      <w:tr>
        <w:trPr>
          <w:cantSplit/>
        </w:trPr>
        <w:tc>
          <w:tcPr>
            <w:tcW w:type="dxa" w:w="5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 3-hour lab session, On-Demand</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~$0.65</w:t>
            </w:r>
          </w:p>
        </w:tc>
      </w:tr>
      <w:tr>
        <w:trPr>
          <w:cantSplit/>
        </w:trPr>
        <w:tc>
          <w:tcPr>
            <w:tcW w:type="dxa" w:w="5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 lab forgotten for a month (without the self-destruct)</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~$155</w:t>
            </w:r>
          </w:p>
        </w:tc>
      </w:tr>
      <w:tr>
        <w:trPr>
          <w:cantSplit/>
        </w:trPr>
        <w:tc>
          <w:tcPr>
            <w:tcW w:type="dxa" w:w="5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Worst case with the self-destruct</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~$0.85 (4 hours)</w:t>
            </w:r>
          </w:p>
        </w:tc>
      </w:tr>
      <w:tr>
        <w:trPr>
          <w:cantSplit/>
        </w:trPr>
        <w:tc>
          <w:tcPr>
            <w:tcW w:type="dxa" w:w="5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Session 1 in total</w:t>
            </w:r>
          </w:p>
        </w:tc>
        <w:tc>
          <w:tcPr>
            <w:tcW w:type="dxa" w:w="4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well under $1 (estimate: about an hour of instance, two hours of key)</w:t>
            </w:r>
          </w:p>
        </w:tc>
      </w:tr>
      <w:tr>
        <w:trPr>
          <w:cantSplit/>
        </w:trPr>
        <w:tc>
          <w:tcPr>
            <w:tcW w:type="dxa" w:w="5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After the teardown</w:t>
            </w:r>
          </w:p>
        </w:tc>
        <w:tc>
          <w:tcPr>
            <w:tcW w:type="dxa" w:w="4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$0</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Three safety nets for cost: destroy (you, every session), self-destruct (automatic, 4 hours), budget alert (email, $5).</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Why must the bucket be emptied before </w:t>
            </w:r>
            <w:r>
              <w:rPr>
                <w:rFonts w:ascii="Courier New" w:cs="Courier New" w:eastAsia="Courier New" w:hAnsi="Courier New"/>
                <w:color w:val="1F2A44"/>
                <w:sz w:val="19"/>
                <w:szCs w:val="19"/>
              </w:rPr>
              <w:t xml:space="preserve">terraform destroy</w:t>
            </w:r>
            <w:r>
              <w:t xml:space="preserve">, and what happens to the envelope after the key's 7-day window?</w:t>
            </w:r>
          </w:p>
        </w:tc>
      </w:tr>
    </w:tbl>
    <w:p>
      <w:pPr>
        <w:spacing w:after="160" w:before="0"/>
      </w:pPr>
    </w:p>
    <w:p>
      <w:pPr>
        <w:pStyle w:val="Heading1"/>
        <w:pageBreakBefore/>
      </w:pPr>
      <w:r>
        <w:t xml:space="preserve">Part VIII · Lessons, production and the reusable pattern</w:t>
      </w:r>
    </w:p>
    <w:p>
      <w:pPr>
        <w:pStyle w:val="Heading2"/>
      </w:pPr>
      <w:r>
        <w:t xml:space="preserve">37. What session 1 taught us</w:t>
      </w:r>
    </w:p>
    <w:p>
      <w:pPr>
        <w:pStyle w:val="Heading3"/>
      </w:pPr>
      <w:r>
        <w:t xml:space="preserve">37.1 Terraform ran as the account root user (AWS-11)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Symptom</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key policy, read from the local state, named </w:t>
            </w:r>
            <w:r>
              <w:rPr>
                <w:rFonts w:ascii="Courier New" w:cs="Courier New" w:eastAsia="Courier New" w:hAnsi="Courier New"/>
                <w:color w:val="1F2A44"/>
                <w:sz w:val="17"/>
                <w:szCs w:val="17"/>
              </w:rPr>
              <w:t xml:space="preserve">arn:aws:iam::&lt;account&gt;:root</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Cause</w:t>
            </w:r>
          </w:p>
        </w:tc>
        <w:tc>
          <w:tcPr>
            <w:tcW w:type="dxa" w:w="7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AWS CLI on the laptop was signed in as the root user</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Fix</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kept for the POC as a known deviation, after looking at the consequences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t xml:space="preserve">Check </w:t>
            </w:r>
            <w:r>
              <w:rPr>
                <w:rFonts w:ascii="Courier New" w:cs="Courier New" w:eastAsia="Courier New" w:hAnsi="Courier New"/>
                <w:color w:val="1F2A44"/>
                <w:sz w:val="19"/>
                <w:szCs w:val="19"/>
              </w:rPr>
              <w:t xml:space="preserve">aws sts get-caller-identity</w:t>
            </w:r>
            <w:r>
              <w:t xml:space="preserve"> </w:t>
            </w:r>
            <w:r>
              <w:rPr>
                <w:b/>
                <w:bCs/>
              </w:rPr>
              <w:t xml:space="preserve">before</w:t>
            </w:r>
            <w:r>
              <w:t xml:space="preserve"> the first apply: that identity becomes the key admin. In production, use a dedicated IAM identity with MFA and lock the root user away.</w:t>
            </w:r>
          </w:p>
        </w:tc>
      </w:tr>
    </w:tbl>
    <w:p>
      <w:pPr>
        <w:spacing w:after="160" w:before="0"/>
      </w:pPr>
    </w:p>
    <w:p>
      <w:pPr>
        <w:pStyle w:val="Heading3"/>
      </w:pPr>
      <w:r>
        <w:t xml:space="preserve">37.2 The kmstool build needed port 80 (AWS-12)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Symptom</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L4 stopped: yum timeout on </w:t>
            </w:r>
            <w:r>
              <w:rPr>
                <w:rFonts w:ascii="Courier New" w:cs="Courier New" w:eastAsia="Courier New" w:hAnsi="Courier New"/>
                <w:color w:val="1F2A44"/>
                <w:sz w:val="17"/>
                <w:szCs w:val="17"/>
              </w:rPr>
              <w:t xml:space="preserve">http://amazonlinux.default.amazonaws.com/…</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Cause</w:t>
            </w:r>
          </w:p>
        </w:tc>
        <w:tc>
          <w:tcPr>
            <w:tcW w:type="dxa" w:w="7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Amazon Linux 2 build container fetches its mirror list over HTTP; the security group allowed only 443</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Fix</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second egress rule for port 80, applied in place, without recreating the instance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t xml:space="preserve">The troubleshooting table had predicted it. Outbound 80 is not inbound; and with package managers, </w:t>
            </w:r>
            <w:r>
              <w:rPr>
                <w:b/>
                <w:bCs/>
              </w:rPr>
              <w:t xml:space="preserve">trust comes from the signature, not the channel</w:t>
            </w:r>
            <w:r>
              <w:t xml:space="preserve">.</w:t>
            </w:r>
          </w:p>
        </w:tc>
      </w:tr>
    </w:tbl>
    <w:p>
      <w:pPr>
        <w:spacing w:after="160" w:before="0"/>
      </w:pPr>
    </w:p>
    <w:p>
      <w:pPr>
        <w:pStyle w:val="Heading3"/>
      </w:pPr>
      <w:r>
        <w:t xml:space="preserve">37.3 A PCR0 with 95 characters (IMPL-8)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Symptom</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Invalid value for variable enclave_pcr0</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Cause</w:t>
            </w:r>
          </w:p>
        </w:tc>
        <w:tc>
          <w:tcPr>
            <w:tcW w:type="dxa" w:w="7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one character lost when copying PCR0 from the SSM window</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Fix</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 PCR0 directly from </w:t>
            </w:r>
            <w:r>
              <w:rPr>
                <w:rFonts w:ascii="Courier New" w:cs="Courier New" w:eastAsia="Courier New" w:hAnsi="Courier New"/>
                <w:color w:val="1F2A44"/>
                <w:sz w:val="17"/>
                <w:szCs w:val="17"/>
              </w:rPr>
              <w:t xml:space="preserve">pcrs.json</w:t>
            </w:r>
            <w:r>
              <w:rPr>
                <w:sz w:val="19"/>
                <w:szCs w:val="19"/>
              </w:rPr>
              <w:t xml:space="preserve"> in S3 and check that it has 96 characters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t xml:space="preserve">The guard did its job: a truncated PCR0 would have locked the key against every enclave, failing silently later. </w:t>
            </w:r>
            <w:r>
              <w:rPr>
                <w:b/>
                <w:bCs/>
              </w:rPr>
              <w:t xml:space="preserve">Never copy PCR0 by hand.</w:t>
            </w:r>
          </w:p>
        </w:tc>
      </w:tr>
    </w:tbl>
    <w:p>
      <w:pPr>
        <w:spacing w:after="160" w:before="0"/>
      </w:pPr>
    </w:p>
    <w:p>
      <w:pPr>
        <w:pStyle w:val="Heading3"/>
      </w:pPr>
      <w:r>
        <w:t xml:space="preserve">37.4 A stray character in the answer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Symptom</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Extra data: line 368 column 1 (char 11176)</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Cause</w:t>
            </w:r>
          </w:p>
        </w:tc>
        <w:tc>
          <w:tcPr>
            <w:tcW w:type="dxa" w:w="7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w:t>
            </w:r>
            <w:r>
              <w:rPr>
                <w:rFonts w:ascii="Courier New" w:cs="Courier New" w:eastAsia="Courier New" w:hAnsi="Courier New"/>
                <w:color w:val="1F2A44"/>
                <w:sz w:val="17"/>
                <w:szCs w:val="17"/>
              </w:rPr>
              <w:t xml:space="preserve">k</w:t>
            </w:r>
            <w:r>
              <w:rPr>
                <w:sz w:val="19"/>
                <w:szCs w:val="19"/>
              </w:rPr>
              <w:t xml:space="preserve"> typed after the final </w:t>
            </w:r>
            <w:r>
              <w:rPr>
                <w:rFonts w:ascii="Courier New" w:cs="Courier New" w:eastAsia="Courier New" w:hAnsi="Courier New"/>
                <w:color w:val="1F2A44"/>
                <w:sz w:val="17"/>
                <w:szCs w:val="17"/>
              </w:rPr>
              <w:t xml:space="preserve">}</w:t>
            </w:r>
            <w:r>
              <w:rPr>
                <w:sz w:val="19"/>
                <w:szCs w:val="19"/>
              </w:rPr>
              <w:t xml:space="preserve">, probably an accidental keypress in an editor</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Fix</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removed it; the file is identical to the generator output again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t xml:space="preserve">Generated files are reproducible: regenerate or compare instead of guessing.</w:t>
            </w:r>
          </w:p>
        </w:tc>
      </w:tr>
    </w:tbl>
    <w:p>
      <w:pPr>
        <w:spacing w:after="160" w:before="0"/>
      </w:pPr>
    </w:p>
    <w:p>
      <w:pPr>
        <w:pStyle w:val="Heading3"/>
      </w:pPr>
      <w:r>
        <w:t xml:space="preserve">37.5 Commands with "!" in a normal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Symptom</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commands typed as </w:t>
            </w:r>
            <w:r>
              <w:rPr>
                <w:rFonts w:ascii="Courier New" w:cs="Courier New" w:eastAsia="Courier New" w:hAnsi="Courier New"/>
                <w:color w:val="1F2A44"/>
                <w:sz w:val="17"/>
                <w:szCs w:val="17"/>
              </w:rPr>
              <w:t xml:space="preserve">! cd … &amp;&amp; terraform …</w:t>
            </w:r>
            <w:r>
              <w:rPr>
                <w:sz w:val="19"/>
                <w:szCs w:val="19"/>
              </w:rPr>
              <w:t xml:space="preserve"> showed no output in the chat</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Cause</w:t>
            </w:r>
          </w:p>
        </w:tc>
        <w:tc>
          <w:tcPr>
            <w:tcW w:type="dxa" w:w="7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w:t>
            </w:r>
            <w:r>
              <w:rPr>
                <w:rFonts w:ascii="Courier New" w:cs="Courier New" w:eastAsia="Courier New" w:hAnsi="Courier New"/>
                <w:color w:val="1F2A44"/>
                <w:sz w:val="17"/>
                <w:szCs w:val="17"/>
              </w:rPr>
              <w:t xml:space="preserve">!</w:t>
            </w:r>
            <w:r>
              <w:rPr>
                <w:sz w:val="19"/>
                <w:szCs w:val="19"/>
              </w:rPr>
              <w:t xml:space="preserve"> prefix sends a command to Claude Code only when typed in its input box</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Fix</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run commands in your own terminal without </w:t>
            </w:r>
            <w:r>
              <w:rPr>
                <w:rFonts w:ascii="Courier New" w:cs="Courier New" w:eastAsia="Courier New" w:hAnsi="Courier New"/>
                <w:color w:val="1F2A44"/>
                <w:sz w:val="17"/>
                <w:szCs w:val="17"/>
              </w:rPr>
              <w:t xml:space="preserve">!</w:t>
            </w:r>
            <w:r>
              <w:rPr>
                <w:sz w:val="19"/>
                <w:szCs w:val="19"/>
              </w:rPr>
              <w:t xml:space="preserve">, and paste the output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t xml:space="preserve">Your terminal holds your AWS sign-in; that is also why commands run by the assistant's shell failed (</w:t>
            </w:r>
            <w:r>
              <w:rPr>
                <w:rFonts w:ascii="Courier New" w:cs="Courier New" w:eastAsia="Courier New" w:hAnsi="Courier New"/>
                <w:color w:val="1F2A44"/>
                <w:sz w:val="19"/>
                <w:szCs w:val="19"/>
              </w:rPr>
              <w:t xml:space="preserve">InvalidClientTokenId</w:t>
            </w:r>
            <w:r>
              <w:t xml:space="preserve">).</w:t>
            </w:r>
          </w:p>
        </w:tc>
      </w:tr>
    </w:tbl>
    <w:p>
      <w:pPr>
        <w:spacing w:after="160" w:before="0"/>
      </w:pPr>
    </w:p>
    <w:p>
      <w:pPr>
        <w:pStyle w:val="Heading3"/>
      </w:pPr>
      <w:r>
        <w:t xml:space="preserve">37.6 The report was never 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Symptom</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local </w:t>
            </w:r>
            <w:r>
              <w:rPr>
                <w:rFonts w:ascii="Courier New" w:cs="Courier New" w:eastAsia="Courier New" w:hAnsi="Courier New"/>
                <w:color w:val="1F2A44"/>
                <w:sz w:val="17"/>
                <w:szCs w:val="17"/>
              </w:rPr>
              <w:t xml:space="preserve">reports/</w:t>
            </w:r>
            <w:r>
              <w:rPr>
                <w:sz w:val="19"/>
                <w:szCs w:val="19"/>
              </w:rPr>
              <w:t xml:space="preserve"> folder; the bucket deleted at 16:50</w:t>
            </w:r>
          </w:p>
        </w:tc>
      </w:tr>
      <w:tr>
        <w:trPr>
          <w:cantSplit/>
        </w:trPr>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Cause</w:t>
            </w:r>
          </w:p>
        </w:tc>
        <w:tc>
          <w:tcPr>
            <w:tcW w:type="dxa" w:w="7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teardown happened before step L8</w:t>
            </w:r>
          </w:p>
        </w:tc>
      </w:tr>
      <w:tr>
        <w:trPr>
          <w:cantSplit/>
        </w:trPr>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Fix</w:t>
            </w:r>
          </w:p>
        </w:tc>
        <w:tc>
          <w:tcPr>
            <w:tcW w:type="dxa" w:w="7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collect the formal proof in the next run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LESSON   </w:t>
            </w:r>
            <w:r>
              <w:rPr>
                <w:b/>
                <w:bCs/>
              </w:rPr>
              <w:t xml:space="preserve">Download and score the report before destroying base.</w:t>
            </w:r>
            <w:r>
              <w:t xml:space="preserve"> Paste the status line and the test results into the session log as you go.</w:t>
            </w:r>
          </w:p>
        </w:tc>
      </w:tr>
    </w:tbl>
    <w:p>
      <w:pPr>
        <w:spacing w:after="160" w:before="0"/>
      </w:pPr>
    </w:p>
    <w:p>
      <w:pPr>
        <w:pStyle w:val="Heading2"/>
      </w:pPr>
      <w:r>
        <w:t xml:space="preserve">38. From POC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POC choice</w:t>
            </w:r>
          </w:p>
        </w:tc>
        <w:tc>
          <w:tcPr>
            <w:tcW w:type="dxa" w:w="5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Production version</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synthetic data, simplified payroll rules</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real data, exact CCNL rules, a data protection review (GDPR)</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report in clear (AWS-8)</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output sealed inside the enclave (guide section 2.5); only a status in clear</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public subnet, outbound 443 + 80</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private subnets, VPC endpoints for KMS, S3, SSM, STS; packages from a mirror or a pre-built AMI</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root user runs Terraform (AWS-11)</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dedicated IAM identity with MFA; separate key admin and data owner; no account delegation</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PCR0 pinned by hand, measured on the parent</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reproducible build on a trusted machine, built twice, with a release record; a reviewed change; optionally sign images and pin PCR8 (section 40.3)</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one EC2 instance, started by hand</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EKS with Jobs and scale to zero (Tier 2), or the </w:t>
            </w:r>
            <w:r>
              <w:rPr>
                <w:rFonts w:ascii="Courier New" w:cs="Courier New" w:eastAsia="Courier New" w:hAnsi="Courier New"/>
                <w:color w:val="1F2A44"/>
                <w:sz w:val="17"/>
                <w:szCs w:val="17"/>
              </w:rPr>
              <w:t xml:space="preserve">auto_run</w:t>
            </w:r>
            <w:r>
              <w:rPr>
                <w:sz w:val="19"/>
                <w:szCs w:val="19"/>
              </w:rPr>
              <w:t xml:space="preserve"> option</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local Terraform state</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remote state in S3 with locking</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budget alert only</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CloudWatch alarms on unexpected Decrypt and AccessDenied, CloudTrail to a locked bucket</w:t>
            </w:r>
          </w:p>
        </w:tc>
      </w:tr>
      <w:tr>
        <w:trPr>
          <w:cantSplit/>
        </w:trPr>
        <w:tc>
          <w:tcPr>
            <w:tcW w:type="dxa" w:w="3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one Availability Zone</w:t>
            </w:r>
          </w:p>
        </w:tc>
        <w:tc>
          <w:tcPr>
            <w:tcW w:type="dxa" w:w="5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multi-AZ subnets; jobs that can be retried</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rebuild changes PCR0</w:t>
            </w:r>
          </w:p>
        </w:tc>
        <w:tc>
          <w:tcPr>
            <w:tcW w:type="dxa" w:w="5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reproducible builds: pinned base images, packages and tools</w:t>
            </w:r>
          </w:p>
        </w:tc>
      </w:tr>
    </w:tbl>
    <w:p>
      <w:pPr>
        <w:spacing w:after="120" w:before="0"/>
      </w:pPr>
    </w:p>
    <w:p>
      <w:pPr>
        <w:pStyle w:val="Heading2"/>
      </w:pPr>
      <w:r>
        <w:t xml:space="preserve">39. The reusable pattern</w:t>
      </w:r>
    </w:p>
    <w:p>
      <w:r>
        <w:t xml:space="preserve">Strip away the payslips and the same eight stages work for any confidential processing job.</w:t>
      </w:r>
    </w:p>
    <w:p>
      <w:pPr>
        <w:keepNext/>
        <w:spacing w:after="60" w:before="120"/>
        <w:jc w:val="center"/>
      </w:pPr>
      <w:r>
        <w:drawing>
          <wp:inline distT="0" distB="0" distL="0" distR="0">
            <wp:extent cx="5715000" cy="4448175"/>
            <wp:effectExtent t="0" r="0" b="0" l="0"/>
            <wp:docPr id="15" name="schema-12-reusable-pattern.png" descr="Eight stages and three data sources." title="Schema 12 · The reusable pattern: eight stages, and how each kind of data source enter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448175"/>
                    </a:xfrm>
                    <a:prstGeom prst="rect">
                      <a:avLst/>
                    </a:prstGeom>
                  </pic:spPr>
                </pic:pic>
              </a:graphicData>
            </a:graphic>
          </wp:inline>
        </w:drawing>
      </w:r>
    </w:p>
    <w:p>
      <w:pPr>
        <w:pStyle w:val="Caption"/>
        <w:jc w:val="center"/>
      </w:pPr>
      <w:r>
        <w:t xml:space="preserve">Schema 12 · The reusable pattern: eight stages, and how each kind of data source enters it.</w:t>
      </w:r>
    </w:p>
    <w:p>
      <w:pPr>
        <w:pStyle w:val="Heading3"/>
      </w:pPr>
      <w:r>
        <w:t xml:space="preserve">39.1 The eight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626"/>
        <w:gridCol w:w="2800"/>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Stage</w:t>
            </w:r>
          </w:p>
        </w:tc>
        <w:tc>
          <w:tcPr>
            <w:tcW w:type="dxa" w:w="3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Questions to answer</w:t>
            </w:r>
          </w:p>
        </w:tc>
        <w:tc>
          <w:tcPr>
            <w:tcW w:type="dxa" w:w="2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In this POC</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Classify + threat model</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what is sensitive? who must never see it? whom do we trust?</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payslips; outsiders and our admins; we trust AWS hardware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Design the key</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who manages it, who encrypts, who decrypts, under which condition?</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owner encrypts, enclave decrypts with PCR0</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Seal at the source</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where does plaintext exist before sealing, and for how long?</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only on the laptop; envelope per file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Land in storage</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is storage private, TLS-only, encrypted at rest?</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S3 with all four protections</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Process in the enclave</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are the formulas pure? is the image reproducible?</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Python formulas, PCR0 pinned</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Classify the outputs</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can each output be linked to a person?</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report (personal) vs status (not)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Deliver to the owner</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who decrypts the result, where?</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owner, on the laptop</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Tear down + shred</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is left behind? which key makes it useless?</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destroy the lab; delete the key</w:t>
            </w:r>
          </w:p>
        </w:tc>
      </w:tr>
    </w:tbl>
    <w:p>
      <w:pPr>
        <w:spacing w:after="120" w:before="0"/>
      </w:pPr>
    </w:p>
    <w:p>
      <w:pPr>
        <w:pStyle w:val="Heading3"/>
      </w:pPr>
      <w:r>
        <w:t xml:space="preserve">39.2 Getting data in from different sources</w:t>
      </w:r>
    </w:p>
    <w:p>
      <w:r>
        <w:t xml:space="preserve">The rule for every source is the same: </w:t>
      </w:r>
      <w:r>
        <w:rPr>
          <w:b/>
          <w:bCs/>
        </w:rPr>
        <w:t xml:space="preserve">seal before anything reaches shared storage.</w:t>
      </w:r>
      <w:r>
        <w:t xml:space="preserve"> Plaintext lives only where it already lived, at the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Source</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Recommended design</w:t>
            </w:r>
          </w:p>
        </w:tc>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Watch out for</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Files</w:t>
            </w:r>
            <w:r>
              <w:rPr>
                <w:sz w:val="19"/>
                <w:szCs w:val="19"/>
              </w:rPr>
              <w:t xml:space="preserve"> (exports, CSV, JSON)</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small sealing tool on the producer machine (like </w:t>
            </w:r>
            <w:r>
              <w:rPr>
                <w:rFonts w:ascii="Courier New" w:cs="Courier New" w:eastAsia="Courier New" w:hAnsi="Courier New"/>
                <w:color w:val="1F2A44"/>
                <w:sz w:val="17"/>
                <w:szCs w:val="17"/>
              </w:rPr>
              <w:t xml:space="preserve">encrypt_input.py</w:t>
            </w:r>
            <w:r>
              <w:rPr>
                <w:sz w:val="19"/>
                <w:szCs w:val="19"/>
              </w:rPr>
              <w:t xml:space="preserve">) creates the envelope; only the envelope is uploaded</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temporary plaintext copies on the producer; delete them</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Database</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an extraction job runs </w:t>
            </w:r>
            <w:r>
              <w:rPr>
                <w:b/>
                <w:bCs/>
                <w:sz w:val="19"/>
                <w:szCs w:val="19"/>
              </w:rPr>
              <w:t xml:space="preserve">inside the owner's trusted network</w:t>
            </w:r>
            <w:r>
              <w:rPr>
                <w:sz w:val="19"/>
                <w:szCs w:val="19"/>
              </w:rPr>
              <w:t xml:space="preserve">: it reads rows, seals each batch with a fresh data key, uploads envelopes; no plaintext export file ever exists</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job's credentials must allow GenerateDataKey but </w:t>
            </w:r>
            <w:r>
              <w:rPr>
                <w:b/>
                <w:bCs/>
                <w:sz w:val="19"/>
                <w:szCs w:val="19"/>
              </w:rPr>
              <w:t xml:space="preserve">not</w:t>
            </w:r>
            <w:r>
              <w:rPr>
                <w:sz w:val="19"/>
                <w:szCs w:val="19"/>
              </w:rPr>
              <w:t xml:space="preserve"> Decrypt; batch size vs memory</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API or stream</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producer seals each message or batch (one data key per batch, cached for a short time) and sends envelopes to a queue or to S3</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many small messages: batch them to limit KMS requests and cost</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Another cloud or a partner</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partner seals with your KMS key (via a role with Encrypt only) or with a public key you give them</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never give them Decrypt</w:t>
            </w:r>
          </w:p>
        </w:tc>
      </w:tr>
    </w:tbl>
    <w:p>
      <w:pPr>
        <w:spacing w:after="120" w:before="0"/>
      </w:pPr>
    </w:p>
    <w:p>
      <w:pPr>
        <w:pStyle w:val="Heading3"/>
      </w:pPr>
      <w:r>
        <w:t xml:space="preserve">39.3 What you swap for a new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Keep as it is</w:t>
            </w:r>
          </w:p>
        </w:tc>
        <w:tc>
          <w:tcPr>
            <w:tcW w:type="dxa" w:w="4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Swap</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key design and the key policy</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formulas module (</w:t>
            </w:r>
            <w:r>
              <w:rPr>
                <w:rFonts w:ascii="Courier New" w:cs="Courier New" w:eastAsia="Courier New" w:hAnsi="Courier New"/>
                <w:color w:val="1F2A44"/>
                <w:sz w:val="17"/>
                <w:szCs w:val="17"/>
              </w:rPr>
              <w:t xml:space="preserve">payroll_rules.py</w:t>
            </w:r>
            <w:r>
              <w:rPr>
                <w:sz w:val="19"/>
                <w:szCs w:val="19"/>
              </w:rPr>
              <w:t xml:space="preserve"> → your rules) and its </w:t>
            </w:r>
            <w:r>
              <w:rPr>
                <w:rFonts w:ascii="Courier New" w:cs="Courier New" w:eastAsia="Courier New" w:hAnsi="Courier New"/>
                <w:color w:val="1F2A44"/>
                <w:sz w:val="17"/>
                <w:szCs w:val="17"/>
              </w:rPr>
              <w:t xml:space="preserve">rules_version</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envelope format and </w:t>
            </w:r>
            <w:r>
              <w:rPr>
                <w:rFonts w:ascii="Courier New" w:cs="Courier New" w:eastAsia="Courier New" w:hAnsi="Courier New"/>
                <w:color w:val="1F2A44"/>
                <w:sz w:val="17"/>
                <w:szCs w:val="17"/>
              </w:rPr>
              <w:t xml:space="preserve">encrypt_input.py</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dataset schema and its generator (for tests)</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enclave_app.py</w:t>
            </w:r>
            <w:r>
              <w:rPr>
                <w:sz w:val="19"/>
                <w:szCs w:val="19"/>
              </w:rPr>
              <w:t xml:space="preserve">, </w:t>
            </w:r>
            <w:r>
              <w:rPr>
                <w:rFonts w:ascii="Courier New" w:cs="Courier New" w:eastAsia="Courier New" w:hAnsi="Courier New"/>
                <w:color w:val="1F2A44"/>
                <w:sz w:val="17"/>
                <w:szCs w:val="17"/>
              </w:rPr>
              <w:t xml:space="preserve">vsock_proto.py</w:t>
            </w:r>
            <w:r>
              <w:rPr>
                <w:sz w:val="19"/>
                <w:szCs w:val="19"/>
              </w:rPr>
              <w:t xml:space="preserve">, </w:t>
            </w:r>
            <w:r>
              <w:rPr>
                <w:rFonts w:ascii="Courier New" w:cs="Courier New" w:eastAsia="Courier New" w:hAnsi="Courier New"/>
                <w:color w:val="1F2A44"/>
                <w:sz w:val="17"/>
                <w:szCs w:val="17"/>
              </w:rPr>
              <w:t xml:space="preserve">run_job.py</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processing call inside </w:t>
            </w:r>
            <w:r>
              <w:rPr>
                <w:rFonts w:ascii="Courier New" w:cs="Courier New" w:eastAsia="Courier New" w:hAnsi="Courier New"/>
                <w:color w:val="1F2A44"/>
                <w:sz w:val="17"/>
                <w:szCs w:val="17"/>
              </w:rPr>
              <w:t xml:space="preserve">handle()</w:t>
            </w:r>
            <w:r>
              <w:rPr>
                <w:sz w:val="19"/>
                <w:szCs w:val="19"/>
              </w:rPr>
              <w:t xml:space="preserve"> (Mode A → your job)</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 base and lab</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names, sizes (</w:t>
            </w:r>
            <w:r>
              <w:rPr>
                <w:rFonts w:ascii="Courier New" w:cs="Courier New" w:eastAsia="Courier New" w:hAnsi="Courier New"/>
                <w:color w:val="1F2A44"/>
                <w:sz w:val="17"/>
                <w:szCs w:val="17"/>
              </w:rPr>
              <w:t xml:space="preserve">enclave_memory_mib</w:t>
            </w:r>
            <w:r>
              <w:rPr>
                <w:sz w:val="19"/>
                <w:szCs w:val="19"/>
              </w:rPr>
              <w:t xml:space="preserve"> if the data is bigger)</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procedures and safety nets</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success tests (your own "answer key")</w:t>
            </w:r>
          </w:p>
        </w:tc>
      </w:tr>
    </w:tbl>
    <w:p>
      <w:pPr>
        <w:spacing w:after="120" w:before="0"/>
      </w:pPr>
    </w:p>
    <w:p>
      <w:pPr>
        <w:pStyle w:val="Heading3"/>
      </w:pPr>
      <w:r>
        <w:t xml:space="preserve">39.4 A checklist for a new use case</w:t>
      </w:r>
    </w:p>
    <w:p>
      <w:pPr>
        <w:pStyle w:val="ListParagraph"/>
        <w:numPr>
          <w:ilvl w:val="0"/>
          <w:numId w:val="8"/>
        </w:numPr>
        <w:spacing w:after="60"/>
      </w:pPr>
      <w:r>
        <w:t xml:space="preserve">Write the threat model in three lines: what, from whom, whom we trust.</w:t>
      </w:r>
    </w:p>
    <w:p>
      <w:pPr>
        <w:pStyle w:val="ListParagraph"/>
        <w:numPr>
          <w:ilvl w:val="0"/>
          <w:numId w:val="8"/>
        </w:numPr>
        <w:spacing w:after="60"/>
      </w:pPr>
      <w:r>
        <w:t xml:space="preserve">Classify every input and every output: can it be linked to a person?</w:t>
      </w:r>
    </w:p>
    <w:p>
      <w:pPr>
        <w:pStyle w:val="ListParagraph"/>
        <w:numPr>
          <w:ilvl w:val="0"/>
          <w:numId w:val="8"/>
        </w:numPr>
        <w:spacing w:after="60"/>
      </w:pPr>
      <w:r>
        <w:t xml:space="preserve">Write the formulas as pure functions, test-first, with values computed by hand.</w:t>
      </w:r>
    </w:p>
    <w:p>
      <w:pPr>
        <w:pStyle w:val="ListParagraph"/>
        <w:numPr>
          <w:ilvl w:val="0"/>
          <w:numId w:val="8"/>
        </w:numPr>
        <w:spacing w:after="60"/>
      </w:pPr>
      <w:r>
        <w:t xml:space="preserve">Build a synthetic dataset with planted errors and an answer key.</w:t>
      </w:r>
    </w:p>
    <w:p>
      <w:pPr>
        <w:pStyle w:val="ListParagraph"/>
        <w:numPr>
          <w:ilvl w:val="0"/>
          <w:numId w:val="8"/>
        </w:numPr>
        <w:spacing w:after="60"/>
      </w:pPr>
      <w:r>
        <w:t xml:space="preserve">Decide who seals each source, and check they have Encrypt but not Decrypt.</w:t>
      </w:r>
    </w:p>
    <w:p>
      <w:pPr>
        <w:pStyle w:val="ListParagraph"/>
        <w:numPr>
          <w:ilvl w:val="0"/>
          <w:numId w:val="8"/>
        </w:numPr>
        <w:spacing w:after="60"/>
      </w:pPr>
      <w:r>
        <w:t xml:space="preserve">Reuse base and lab; pin PCR0 through a reviewed change.</w:t>
      </w:r>
    </w:p>
    <w:p>
      <w:pPr>
        <w:pStyle w:val="ListParagraph"/>
        <w:numPr>
          <w:ilvl w:val="0"/>
          <w:numId w:val="8"/>
        </w:numPr>
        <w:spacing w:after="60"/>
      </w:pPr>
      <w:r>
        <w:t xml:space="preserve">Prove the negative tests (B1, B2) before celebrating the positive one (A).</w:t>
      </w:r>
    </w:p>
    <w:p>
      <w:pPr>
        <w:pStyle w:val="ListParagraph"/>
        <w:numPr>
          <w:ilvl w:val="0"/>
          <w:numId w:val="8"/>
        </w:numPr>
        <w:spacing w:after="60"/>
      </w:pPr>
      <w:r>
        <w:t xml:space="preserve">Plan the teardown and the key deletion from day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Seal at the source, process only in the enclave, classify every output, shred at the end.</w:t>
            </w:r>
            <w:r>
              <w:t xml:space="preserve"> Everything else is a detail of one use case.</w:t>
            </w:r>
          </w:p>
        </w:tc>
      </w:tr>
    </w:tbl>
    <w:p>
      <w:pPr>
        <w:spacing w:after="160" w:before="0"/>
      </w:pPr>
    </w:p>
    <w:p>
      <w:pPr>
        <w:pStyle w:val="Heading2"/>
      </w:pPr>
      <w:r>
        <w:t xml:space="preserve">40. What could come next</w:t>
      </w:r>
    </w:p>
    <w:p>
      <w:pPr>
        <w:pStyle w:val="Heading3"/>
      </w:pPr>
      <w:r>
        <w:t xml:space="preserve">40.1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Next step</w:t>
            </w:r>
          </w:p>
        </w:tc>
        <w:tc>
          <w:tcPr>
            <w:tcW w:type="dxa" w:w="4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adds</w:t>
            </w:r>
          </w:p>
        </w:tc>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Effort</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Run session 2</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collect the formal proof: status line, B1, B2, score 29 / 0 / 0</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about 2 hours with the procedures</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auto_run</w:t>
            </w:r>
            <w:r>
              <w:rPr>
                <w:sz w:val="19"/>
                <w:szCs w:val="19"/>
              </w:rPr>
              <w:t xml:space="preserve"> option</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sessions without SSM: apply → report → destroy</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small: a few lines in the startup script</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Mode B</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compute July 2026 with the same formulas</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small: new inputs, same rules</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Sealed output</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report leaves the enclave encrypted (kmstool genkey); closes gap F1</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medium</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Private networking</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VPC endpoints, no internet</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medium: pre-build packages or the image</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Tier 2 (EKS)</w:t>
            </w:r>
          </w:p>
        </w:tc>
        <w:tc>
          <w:tcPr>
            <w:tcW w:type="dxa" w:w="4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Jobs, scale to zero, pod roles</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large</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CI pinning</w:t>
            </w:r>
          </w:p>
        </w:tc>
        <w:tc>
          <w:tcPr>
            <w:tcW w:type="dxa" w:w="4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reproducible build, built twice, release record, PCR0 pinned through reviewed changes; closes gap F2 (section 40.3)</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medium</w:t>
            </w:r>
          </w:p>
        </w:tc>
      </w:tr>
    </w:tbl>
    <w:p>
      <w:pPr>
        <w:spacing w:after="120" w:before="0"/>
      </w:pPr>
    </w:p>
    <w:p>
      <w:pPr>
        <w:pStyle w:val="Heading3"/>
      </w:pPr>
      <w:r>
        <w:t xml:space="preserve">40.2 Gaps in the pattern, found after session 1</w:t>
      </w:r>
    </w:p>
    <w:p>
      <w:r>
        <w:t xml:space="preserve">On 2 October 2026 we reviewed the pattern against the code. None of these gaps affected the POC: the data was synthetic, and the instance was new and reachable only by you. Each one matters as soon as the data is real. Trust leaks in three places: </w:t>
      </w:r>
      <w:r>
        <w:rPr>
          <w:b/>
          <w:bCs/>
        </w:rPr>
        <w:t xml:space="preserve">what leaves</w:t>
      </w:r>
      <w:r>
        <w:t xml:space="preserve"> the enclave (F1), </w:t>
      </w:r>
      <w:r>
        <w:rPr>
          <w:b/>
          <w:bCs/>
        </w:rPr>
        <w:t xml:space="preserve">what gets pinned</w:t>
      </w:r>
      <w:r>
        <w:t xml:space="preserve"> (F2) and </w:t>
      </w:r>
      <w:r>
        <w:rPr>
          <w:b/>
          <w:bCs/>
        </w:rPr>
        <w:t xml:space="preserve">who pins</w:t>
      </w:r>
      <w:r>
        <w:t xml:space="preserve"> (F3). F4 and F5 are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900"/>
        <w:gridCol w:w="2826"/>
      </w:tblGrid>
      <w:tr>
        <w:trPr>
          <w:tblHeader/>
        </w:trPr>
        <w:tc>
          <w:tcPr>
            <w:tcW w:type="dxa" w:w="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Gap</w:t>
            </w:r>
          </w:p>
        </w:tc>
        <w:tc>
          <w:tcPr>
            <w:tcW w:type="dxa" w:w="2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an attacker does</w:t>
            </w:r>
          </w:p>
        </w:tc>
        <w:tc>
          <w:tcPr>
            <w:tcW w:type="dxa" w:w="2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Fix</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F1</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parent receives the report in clear, and can ask for more</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root on the parent sends any envelope from </w:t>
            </w:r>
            <w:r>
              <w:rPr>
                <w:rFonts w:ascii="Courier New" w:cs="Courier New" w:eastAsia="Courier New" w:hAnsi="Courier New"/>
                <w:color w:val="1F2A44"/>
                <w:sz w:val="17"/>
                <w:szCs w:val="17"/>
              </w:rPr>
              <w:t xml:space="preserve">input/</w:t>
            </w:r>
            <w:r>
              <w:rPr>
                <w:sz w:val="19"/>
                <w:szCs w:val="19"/>
              </w:rPr>
              <w:t xml:space="preserve"> to the enclave and reads the answer</w:t>
            </w:r>
          </w:p>
        </w:tc>
        <w:tc>
          <w:tcPr>
            <w:tcW w:type="dxa" w:w="2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seal the output inside the enclave (guide section 2.5); only a status leaves in clear</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F2</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pinned PCR0 was measured on the untrusted parent, and the build is not reproducible</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change made </w:t>
            </w:r>
            <w:r>
              <w:rPr>
                <w:b/>
                <w:bCs/>
                <w:sz w:val="19"/>
                <w:szCs w:val="19"/>
              </w:rPr>
              <w:t xml:space="preserve">before</w:t>
            </w:r>
            <w:r>
              <w:rPr>
                <w:sz w:val="19"/>
                <w:szCs w:val="19"/>
              </w:rPr>
              <w:t xml:space="preserve"> the build is measured and pinned like the real code</w:t>
            </w:r>
          </w:p>
        </w:tc>
        <w:tc>
          <w:tcPr>
            <w:tcW w:type="dxa" w:w="2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pin every build input, build on a trusted machine, build twice and compare, keep a release record (40.3)</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F3</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key admin can rewrite the rules (</w:t>
            </w:r>
            <w:r>
              <w:rPr>
                <w:rFonts w:ascii="Courier New" w:cs="Courier New" w:eastAsia="Courier New" w:hAnsi="Courier New"/>
                <w:color w:val="1F2A44"/>
                <w:sz w:val="17"/>
                <w:szCs w:val="17"/>
              </w:rPr>
              <w:t xml:space="preserve">kms:Put*</w:t>
            </w:r>
            <w:r>
              <w:rPr>
                <w:sz w:val="19"/>
                <w:szCs w:val="19"/>
              </w:rPr>
              <w:t xml:space="preserve">, </w:t>
            </w:r>
            <w:r>
              <w:rPr>
                <w:rFonts w:ascii="Courier New" w:cs="Courier New" w:eastAsia="Courier New" w:hAnsi="Courier New"/>
                <w:color w:val="1F2A44"/>
                <w:sz w:val="17"/>
                <w:szCs w:val="17"/>
              </w:rPr>
              <w:t xml:space="preserve">kms:Create*</w:t>
            </w:r>
            <w:r>
              <w:rPr>
                <w:sz w:val="19"/>
                <w:szCs w:val="19"/>
              </w:rPr>
              <w:t xml:space="preserve">)</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adds Decrypt for themselves, pins the PCR0 of a leaking image, or creates a grant</w:t>
            </w:r>
          </w:p>
        </w:tc>
        <w:tc>
          <w:tcPr>
            <w:tcW w:type="dxa" w:w="2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split duties, close the grant door, alarm on every policy or grant change</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F4</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report's hash does not prove where the report came from</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tampered parent changes the report and its hash together</w:t>
            </w:r>
          </w:p>
        </w:tc>
        <w:tc>
          <w:tcPr>
            <w:tcW w:type="dxa" w:w="2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enclave signs the report with a key bound to its attestation</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F5</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enclave does not know which dataset it should process</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parent replays an older envelope</w:t>
            </w:r>
          </w:p>
        </w:tc>
        <w:tc>
          <w:tcPr>
            <w:tcW w:type="dxa" w:w="2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job request names the expected dataset id, signed by the data owner</w:t>
            </w:r>
          </w:p>
        </w:tc>
      </w:tr>
    </w:tbl>
    <w:p>
      <w:pPr>
        <w:spacing w:after="120" w:before="0"/>
      </w:pPr>
    </w:p>
    <w:p>
      <w:r>
        <w:rPr>
          <w:b/>
          <w:bCs/>
        </w:rPr>
        <w:t xml:space="preserve">F1 · The parent reads the answer, and can ask for more.</w:t>
      </w:r>
      <w:r>
        <w:t xml:space="preserve"> The report travels through vsock to the parent, which saves it and uploads it to S3 (AWS-8). And </w:t>
      </w:r>
      <w:r>
        <w:rPr>
          <w:rFonts w:ascii="Courier New" w:cs="Courier New" w:eastAsia="Courier New" w:hAnsi="Courier New"/>
          <w:color w:val="1F2A44"/>
          <w:sz w:val="19"/>
          <w:szCs w:val="19"/>
        </w:rPr>
        <w:t xml:space="preserve">serve()</w:t>
      </w:r>
      <w:r>
        <w:t xml:space="preserve"> in </w:t>
      </w:r>
      <w:r>
        <w:rPr>
          <w:rFonts w:ascii="Courier New" w:cs="Courier New" w:eastAsia="Courier New" w:hAnsi="Courier New"/>
          <w:color w:val="1F2A44"/>
          <w:sz w:val="19"/>
          <w:szCs w:val="19"/>
        </w:rPr>
        <w:t xml:space="preserve">enclave_app.py</w:t>
      </w:r>
      <w:r>
        <w:t xml:space="preserve"> answers </w:t>
      </w:r>
      <w:r>
        <w:rPr>
          <w:b/>
          <w:bCs/>
        </w:rPr>
        <w:t xml:space="preserve">any</w:t>
      </w:r>
      <w:r>
        <w:t xml:space="preserve"> request on port 5000. Root on the parent can:</w:t>
      </w:r>
    </w:p>
    <w:p>
      <w:pPr>
        <w:pStyle w:val="ListParagraph"/>
        <w:numPr>
          <w:ilvl w:val="0"/>
          <w:numId w:val="9"/>
        </w:numPr>
        <w:spacing w:after="60"/>
      </w:pPr>
      <w:r>
        <w:t xml:space="preserve">copy any envelope from </w:t>
      </w:r>
      <w:r>
        <w:rPr>
          <w:rFonts w:ascii="Courier New" w:cs="Courier New" w:eastAsia="Courier New" w:hAnsi="Courier New"/>
          <w:color w:val="1F2A44"/>
          <w:sz w:val="19"/>
          <w:szCs w:val="19"/>
        </w:rPr>
        <w:t xml:space="preserve">input/</w:t>
      </w:r>
      <w:r>
        <w:t xml:space="preserve"> (the instance role is allowed to read it);</w:t>
      </w:r>
    </w:p>
    <w:p>
      <w:pPr>
        <w:pStyle w:val="ListParagraph"/>
        <w:numPr>
          <w:ilvl w:val="0"/>
          <w:numId w:val="9"/>
        </w:numPr>
        <w:spacing w:after="60"/>
      </w:pPr>
      <w:r>
        <w:t xml:space="preserve">send it to the enclave over vsock;</w:t>
      </w:r>
    </w:p>
    <w:p>
      <w:pPr>
        <w:pStyle w:val="ListParagraph"/>
        <w:numPr>
          <w:ilvl w:val="0"/>
          <w:numId w:val="9"/>
        </w:numPr>
        <w:spacing w:after="60"/>
      </w:pPr>
      <w:r>
        <w:t xml:space="preserve">let the enclave do its honest job: a real attestation and the right PCR0, so KMS releases the key;</w:t>
      </w:r>
    </w:p>
    <w:p>
      <w:pPr>
        <w:pStyle w:val="ListParagraph"/>
        <w:numPr>
          <w:ilvl w:val="0"/>
          <w:numId w:val="9"/>
        </w:numPr>
        <w:spacing w:after="60"/>
      </w:pPr>
      <w:r>
        <w:t xml:space="preserve">read the report in clear.</w:t>
      </w:r>
    </w:p>
    <w:p>
      <w:r>
        <w:t xml:space="preserve">KMS checks </w:t>
      </w:r>
      <w:r>
        <w:rPr>
          <w:b/>
          <w:bCs/>
        </w:rPr>
        <w:t xml:space="preserve">which code</w:t>
      </w:r>
      <w:r>
        <w:t xml:space="preserve"> asks for the key, never </w:t>
      </w:r>
      <w:r>
        <w:rPr>
          <w:b/>
          <w:bCs/>
        </w:rPr>
        <w:t xml:space="preserve">who told that code to run</w:t>
      </w:r>
      <w:r>
        <w:t xml:space="preserve">. In Mode A the report lists the errors per employee; in Mode B it would be complete payslips, which is effectively the whole dataset. </w:t>
      </w:r>
      <w:r>
        <w:rPr>
          <w:b/>
          <w:bCs/>
        </w:rPr>
        <w:t xml:space="preserve">Fix:</w:t>
      </w:r>
      <w:r>
        <w:t xml:space="preserve"> seal the output inside the enclave. The parent can still ask, but only ciphertext comes back, so asking is useless.</w:t>
      </w:r>
    </w:p>
    <w:p>
      <w:r>
        <w:rPr>
          <w:b/>
          <w:bCs/>
        </w:rPr>
        <w:t xml:space="preserve">F2 · A perfect seal on the wrong box.</w:t>
      </w:r>
      <w:r>
        <w:t xml:space="preserve"> PCR0 protects against changes </w:t>
      </w:r>
      <w:r>
        <w:rPr>
          <w:b/>
          <w:bCs/>
        </w:rPr>
        <w:t xml:space="preserve">after</w:t>
      </w:r>
      <w:r>
        <w:t xml:space="preserve"> pinning: a modified image in S3 gets a different PCR0, and KMS refuses it. It does not protect against a change </w:t>
      </w:r>
      <w:r>
        <w:rPr>
          <w:b/>
          <w:bCs/>
        </w:rPr>
        <w:t xml:space="preserve">before</w:t>
      </w:r>
      <w:r>
        <w:t xml:space="preserve"> pinning. </w:t>
      </w:r>
      <w:r>
        <w:rPr>
          <w:rFonts w:ascii="Courier New" w:cs="Courier New" w:eastAsia="Courier New" w:hAnsi="Courier New"/>
          <w:color w:val="1F2A44"/>
          <w:sz w:val="19"/>
          <w:szCs w:val="19"/>
        </w:rPr>
        <w:t xml:space="preserve">build_enclave.sh</w:t>
      </w:r>
      <w:r>
        <w:t xml:space="preserve"> builds the image on the parent, the machine we don't trust, and </w:t>
      </w:r>
      <w:r>
        <w:rPr>
          <w:rFonts w:ascii="Courier New" w:cs="Courier New" w:eastAsia="Courier New" w:hAnsi="Courier New"/>
          <w:color w:val="1F2A44"/>
          <w:sz w:val="19"/>
          <w:szCs w:val="19"/>
        </w:rPr>
        <w:t xml:space="preserve">pcrs.json</w:t>
      </w:r>
      <w:r>
        <w:t xml:space="preserve"> comes from there:</w:t>
      </w:r>
    </w:p>
    <w:p>
      <w:pPr>
        <w:pStyle w:val="ListParagraph"/>
        <w:numPr>
          <w:ilvl w:val="0"/>
          <w:numId w:val="10"/>
        </w:numPr>
        <w:spacing w:after="60"/>
      </w:pPr>
      <w:r>
        <w:t xml:space="preserve">someone with root on the parent before the build (or a poisoned base image or package) adds one line that sends the payslips out;</w:t>
      </w:r>
    </w:p>
    <w:p>
      <w:pPr>
        <w:pStyle w:val="ListParagraph"/>
        <w:numPr>
          <w:ilvl w:val="0"/>
          <w:numId w:val="10"/>
        </w:numPr>
        <w:spacing w:after="60"/>
      </w:pPr>
      <w:r>
        <w:rPr>
          <w:rFonts w:ascii="Courier New" w:cs="Courier New" w:eastAsia="Courier New" w:hAnsi="Courier New"/>
          <w:color w:val="1F2A44"/>
          <w:sz w:val="19"/>
          <w:szCs w:val="19"/>
        </w:rPr>
        <w:t xml:space="preserve">nitro-cli build-enclave</w:t>
      </w:r>
      <w:r>
        <w:t xml:space="preserve"> measures the bad image, so </w:t>
      </w:r>
      <w:r>
        <w:rPr>
          <w:rFonts w:ascii="Courier New" w:cs="Courier New" w:eastAsia="Courier New" w:hAnsi="Courier New"/>
          <w:color w:val="1F2A44"/>
          <w:sz w:val="19"/>
          <w:szCs w:val="19"/>
        </w:rPr>
        <w:t xml:space="preserve">pcrs.json</w:t>
      </w:r>
      <w:r>
        <w:t xml:space="preserve"> shows the bad PCR0;</w:t>
      </w:r>
    </w:p>
    <w:p>
      <w:pPr>
        <w:pStyle w:val="ListParagraph"/>
        <w:numPr>
          <w:ilvl w:val="0"/>
          <w:numId w:val="10"/>
        </w:numPr>
        <w:spacing w:after="60"/>
      </w:pPr>
      <w:r>
        <w:t xml:space="preserve">we pin it, following IMPL-8 correctly;</w:t>
      </w:r>
    </w:p>
    <w:p>
      <w:pPr>
        <w:pStyle w:val="ListParagraph"/>
        <w:numPr>
          <w:ilvl w:val="0"/>
          <w:numId w:val="10"/>
        </w:numPr>
        <w:spacing w:after="60"/>
      </w:pPr>
      <w:r>
        <w:t xml:space="preserve">KMS gives the key to the bad image. Every check passes.</w:t>
      </w:r>
    </w:p>
    <w:p>
      <w:r>
        <w:t xml:space="preserve">The build is not reproducible either: </w:t>
      </w:r>
      <w:r>
        <w:rPr>
          <w:rFonts w:ascii="Courier New" w:cs="Courier New" w:eastAsia="Courier New" w:hAnsi="Courier New"/>
          <w:color w:val="1F2A44"/>
          <w:sz w:val="19"/>
          <w:szCs w:val="19"/>
        </w:rPr>
        <w:t xml:space="preserve">FROM amazonlinux:2023</w:t>
      </w:r>
      <w:r>
        <w:t xml:space="preserve"> is a tag that moves, and </w:t>
      </w:r>
      <w:r>
        <w:rPr>
          <w:rFonts w:ascii="Courier New" w:cs="Courier New" w:eastAsia="Courier New" w:hAnsi="Courier New"/>
          <w:color w:val="1F2A44"/>
          <w:sz w:val="19"/>
          <w:szCs w:val="19"/>
        </w:rPr>
        <w:t xml:space="preserve">dnf install</w:t>
      </w:r>
      <w:r>
        <w:t xml:space="preserve"> takes the newest packages. The same source built on two days gives two PCR0 values. "Build once, store in S3" (AWS-7) keeps PCR0 stable, but nobody can rebuild the image and confirm that the pinned PCR0 comes from the code you reviewed. In session 1 the real risk was low: a new instance, no inbound ports, only you through SSM, about 40 minutes of life.</w:t>
      </w:r>
    </w:p>
    <w:p>
      <w:r>
        <w:rPr>
          <w:b/>
          <w:bCs/>
        </w:rPr>
        <w:t xml:space="preserve">F3 · The key policy is just a document.</w:t>
      </w:r>
      <w:r>
        <w:t xml:space="preserve"> Whoever can replace it decides who decrypts. Our admin statement (</w:t>
      </w:r>
      <w:r>
        <w:rPr>
          <w:rFonts w:ascii="Courier New" w:cs="Courier New" w:eastAsia="Courier New" w:hAnsi="Courier New"/>
          <w:color w:val="1F2A44"/>
          <w:sz w:val="19"/>
          <w:szCs w:val="19"/>
        </w:rPr>
        <w:t xml:space="preserve">infra/base/kms.tf</w:t>
      </w:r>
      <w:r>
        <w:t xml:space="preserve">) is AWS's standard admin list, and it opens two doors:</w:t>
      </w:r>
    </w:p>
    <w:p>
      <w:pPr>
        <w:pStyle w:val="ListParagraph"/>
        <w:numPr>
          <w:ilvl w:val="0"/>
          <w:numId w:val="2"/>
        </w:numPr>
        <w:spacing w:after="60"/>
      </w:pPr>
      <w:r>
        <w:rPr>
          <w:b/>
          <w:bCs/>
        </w:rPr>
        <w:t xml:space="preserve">Front door,</w:t>
      </w:r>
      <w:r>
        <w:t xml:space="preserve"> </w:t>
      </w:r>
      <w:r>
        <w:rPr>
          <w:rFonts w:ascii="Courier New" w:cs="Courier New" w:eastAsia="Courier New" w:hAnsi="Courier New"/>
          <w:color w:val="1F2A44"/>
          <w:sz w:val="19"/>
          <w:szCs w:val="19"/>
        </w:rPr>
        <w:t xml:space="preserve">kms:Put*</w:t>
      </w:r>
      <w:r>
        <w:t xml:space="preserve">, which includes </w:t>
      </w:r>
      <w:r>
        <w:rPr>
          <w:rFonts w:ascii="Courier New" w:cs="Courier New" w:eastAsia="Courier New" w:hAnsi="Courier New"/>
          <w:color w:val="1F2A44"/>
          <w:sz w:val="19"/>
          <w:szCs w:val="19"/>
        </w:rPr>
        <w:t xml:space="preserve">kms:PutKeyPolicy</w:t>
      </w:r>
      <w:r>
        <w:t xml:space="preserve">. Add Decrypt for yourself, or, more subtly, "update" PCR0 to an image that leaks. Our own workflow, </w:t>
      </w:r>
      <w:r>
        <w:rPr>
          <w:rFonts w:ascii="Courier New" w:cs="Courier New" w:eastAsia="Courier New" w:hAnsi="Courier New"/>
          <w:color w:val="1F2A44"/>
          <w:sz w:val="19"/>
          <w:szCs w:val="19"/>
        </w:rPr>
        <w:t xml:space="preserve">terraform apply -var enclave_pcr0=…</w:t>
      </w:r>
      <w:r>
        <w:t xml:space="preserve">, is exactly this call: legitimate and dangerous at the same time.</w:t>
      </w:r>
    </w:p>
    <w:p>
      <w:pPr>
        <w:pStyle w:val="ListParagraph"/>
        <w:numPr>
          <w:ilvl w:val="0"/>
          <w:numId w:val="2"/>
        </w:numPr>
        <w:spacing w:after="60"/>
      </w:pPr>
      <w:r>
        <w:rPr>
          <w:b/>
          <w:bCs/>
        </w:rPr>
        <w:t xml:space="preserve">Side door,</w:t>
      </w:r>
      <w:r>
        <w:t xml:space="preserve"> </w:t>
      </w:r>
      <w:r>
        <w:rPr>
          <w:rFonts w:ascii="Courier New" w:cs="Courier New" w:eastAsia="Courier New" w:hAnsi="Courier New"/>
          <w:color w:val="1F2A44"/>
          <w:sz w:val="19"/>
          <w:szCs w:val="19"/>
        </w:rPr>
        <w:t xml:space="preserve">kms:Create*</w:t>
      </w:r>
      <w:r>
        <w:t xml:space="preserve">, which includes </w:t>
      </w:r>
      <w:r>
        <w:rPr>
          <w:rFonts w:ascii="Courier New" w:cs="Courier New" w:eastAsia="Courier New" w:hAnsi="Courier New"/>
          <w:color w:val="1F2A44"/>
          <w:sz w:val="19"/>
          <w:szCs w:val="19"/>
        </w:rPr>
        <w:t xml:space="preserve">kms:CreateGrant</w:t>
      </w:r>
      <w:r>
        <w:t xml:space="preserve">. A grant can give Decrypt without changing the policy, carries no attestation condition, and shows only in </w:t>
      </w:r>
      <w:r>
        <w:rPr>
          <w:rFonts w:ascii="Courier New" w:cs="Courier New" w:eastAsia="Courier New" w:hAnsi="Courier New"/>
          <w:color w:val="1F2A44"/>
          <w:sz w:val="19"/>
          <w:szCs w:val="19"/>
        </w:rPr>
        <w:t xml:space="preserve">ListGrants</w:t>
      </w:r>
      <w:r>
        <w:t xml:space="preserve"> and CloudTrail.</w:t>
      </w:r>
    </w:p>
    <w:p>
      <w:r>
        <w:t xml:space="preserve">This holds for a dedicated IAM admin too; AWS-11 (the root user) only widens it to every IAM identity the account allows. The power cannot be removed, because someone must pin the next PCR0 after a formula change. It can only be </w:t>
      </w:r>
      <w:r>
        <w:rPr>
          <w:b/>
          <w:bCs/>
        </w:rPr>
        <w:t xml:space="preserve">split and watched</w:t>
      </w:r>
      <w:r>
        <w:t xml:space="preserve">: the key admin doesn't approve PCR0, a second person reviews every policy change and a pipeline applies it; </w:t>
      </w:r>
      <w:r>
        <w:rPr>
          <w:rFonts w:ascii="Courier New" w:cs="Courier New" w:eastAsia="Courier New" w:hAnsi="Courier New"/>
          <w:color w:val="1F2A44"/>
          <w:sz w:val="19"/>
          <w:szCs w:val="19"/>
        </w:rPr>
        <w:t xml:space="preserve">kms:Create*</w:t>
      </w:r>
      <w:r>
        <w:t xml:space="preserve"> is dropped or grants are restricted (</w:t>
      </w:r>
      <w:r>
        <w:rPr>
          <w:rFonts w:ascii="Courier New" w:cs="Courier New" w:eastAsia="Courier New" w:hAnsi="Courier New"/>
          <w:color w:val="1F2A44"/>
          <w:sz w:val="19"/>
          <w:szCs w:val="19"/>
        </w:rPr>
        <w:t xml:space="preserve">kms:GrantIsForAWSResource</w:t>
      </w:r>
      <w:r>
        <w:t xml:space="preserve">); an EventBridge rule raises an alarm on </w:t>
      </w:r>
      <w:r>
        <w:rPr>
          <w:rFonts w:ascii="Courier New" w:cs="Courier New" w:eastAsia="Courier New" w:hAnsi="Courier New"/>
          <w:color w:val="1F2A44"/>
          <w:sz w:val="19"/>
          <w:szCs w:val="19"/>
        </w:rPr>
        <w:t xml:space="preserve">PutKeyPolicy</w:t>
      </w:r>
      <w:r>
        <w:t xml:space="preserve"> and </w:t>
      </w:r>
      <w:r>
        <w:rPr>
          <w:rFonts w:ascii="Courier New" w:cs="Courier New" w:eastAsia="Courier New" w:hAnsi="Courier New"/>
          <w:color w:val="1F2A44"/>
          <w:sz w:val="19"/>
          <w:szCs w:val="19"/>
        </w:rPr>
        <w:t xml:space="preserve">CreateGrant</w:t>
      </w:r>
      <w:r>
        <w:t xml:space="preserve">; a test checks that the policy has exactly three statements and that </w:t>
      </w:r>
      <w:r>
        <w:rPr>
          <w:rFonts w:ascii="Courier New" w:cs="Courier New" w:eastAsia="Courier New" w:hAnsi="Courier New"/>
          <w:color w:val="1F2A44"/>
          <w:sz w:val="19"/>
          <w:szCs w:val="19"/>
        </w:rPr>
        <w:t xml:space="preserve">ListGrants</w:t>
      </w:r>
      <w:r>
        <w:t xml:space="preserve"> is empty.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t xml:space="preserve">"The admin can't decrypt" really means "the admin can't decrypt </w:t>
            </w:r>
            <w:r>
              <w:rPr>
                <w:b/>
                <w:bCs/>
              </w:rPr>
              <w:t xml:space="preserve">without leaving a trace</w:t>
            </w:r>
            <w:r>
              <w:t xml:space="preserve">". The real security is the trace plus a second person.</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On your own hardware</w:t>
            </w:r>
            <w:r>
              <w:t xml:space="preserve"> (AMD SEV-SNP or Intel TDX instead of Nitro) the same five gaps apply. F2 and F3 get harder: the measurement also covers the VM firmware and kernel, and the policy admin becomes the admin of your own key broker, without CloudTrail. One gap is added: debug mode is a separate field in the report, not part of the measurement, so the key broker must refuse it explicitly.</w:t>
            </w:r>
          </w:p>
        </w:tc>
      </w:tr>
    </w:tbl>
    <w:p>
      <w:pPr>
        <w:spacing w:after="160" w:before="0"/>
      </w:pPr>
    </w:p>
    <w:p>
      <w:pPr>
        <w:pStyle w:val="Heading3"/>
      </w:pPr>
      <w:r>
        <w:t xml:space="preserve">40.3 Linking the pin to the source code</w:t>
      </w:r>
    </w:p>
    <w:p>
      <w:r>
        <w:t xml:space="preserve">PCR0 is the fingerprint of the </w:t>
      </w:r>
      <w:r>
        <w:rPr>
          <w:b/>
          <w:bCs/>
        </w:rPr>
        <w:t xml:space="preserve">image bytes</w:t>
      </w:r>
      <w:r>
        <w:t xml:space="preserve">, not of the source code. What that means for our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Covered directly</w:t>
            </w:r>
          </w:p>
        </w:tc>
        <w:tc>
          <w:tcPr>
            <w:tcW w:type="dxa" w:w="6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our Python code: the Dockerfile copies </w:t>
            </w:r>
            <w:r>
              <w:rPr>
                <w:rFonts w:ascii="Courier New" w:cs="Courier New" w:eastAsia="Courier New" w:hAnsi="Courier New"/>
                <w:color w:val="1F2A44"/>
                <w:sz w:val="17"/>
                <w:szCs w:val="17"/>
              </w:rPr>
              <w:t xml:space="preserve">payroll_rules.py</w:t>
            </w:r>
            <w:r>
              <w:rPr>
                <w:sz w:val="19"/>
                <w:szCs w:val="19"/>
              </w:rPr>
              <w:t xml:space="preserve">, </w:t>
            </w:r>
            <w:r>
              <w:rPr>
                <w:rFonts w:ascii="Courier New" w:cs="Courier New" w:eastAsia="Courier New" w:hAnsi="Courier New"/>
                <w:color w:val="1F2A44"/>
                <w:sz w:val="17"/>
                <w:szCs w:val="17"/>
              </w:rPr>
              <w:t xml:space="preserve">reconcile.py</w:t>
            </w:r>
            <w:r>
              <w:rPr>
                <w:sz w:val="19"/>
                <w:szCs w:val="19"/>
              </w:rPr>
              <w:t xml:space="preserve">, </w:t>
            </w:r>
            <w:r>
              <w:rPr>
                <w:rFonts w:ascii="Courier New" w:cs="Courier New" w:eastAsia="Courier New" w:hAnsi="Courier New"/>
                <w:color w:val="1F2A44"/>
                <w:sz w:val="17"/>
                <w:szCs w:val="17"/>
              </w:rPr>
              <w:t xml:space="preserve">envelope.py</w:t>
            </w:r>
            <w:r>
              <w:rPr>
                <w:sz w:val="19"/>
                <w:szCs w:val="19"/>
              </w:rPr>
              <w:t xml:space="preserve">, </w:t>
            </w:r>
            <w:r>
              <w:rPr>
                <w:rFonts w:ascii="Courier New" w:cs="Courier New" w:eastAsia="Courier New" w:hAnsi="Courier New"/>
                <w:color w:val="1F2A44"/>
                <w:sz w:val="17"/>
                <w:szCs w:val="17"/>
              </w:rPr>
              <w:t xml:space="preserve">vsock_proto.py</w:t>
            </w:r>
            <w:r>
              <w:rPr>
                <w:sz w:val="19"/>
                <w:szCs w:val="19"/>
              </w:rPr>
              <w:t xml:space="preserve"> and </w:t>
            </w:r>
            <w:r>
              <w:rPr>
                <w:rFonts w:ascii="Courier New" w:cs="Courier New" w:eastAsia="Courier New" w:hAnsi="Courier New"/>
                <w:color w:val="1F2A44"/>
                <w:sz w:val="17"/>
                <w:szCs w:val="17"/>
              </w:rPr>
              <w:t xml:space="preserve">enclave_app.py</w:t>
            </w:r>
            <w:r>
              <w:rPr>
                <w:sz w:val="19"/>
                <w:szCs w:val="19"/>
              </w:rPr>
              <w:t xml:space="preserve"> into the image, so one changed character in a formula gives a new PCR0</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Covered only as binaries</w:t>
            </w:r>
          </w:p>
        </w:tc>
        <w:tc>
          <w:tcPr>
            <w:tcW w:type="dxa" w:w="6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parts that arrive pre-built: kmstool, the Python interpreter, the </w:t>
            </w:r>
            <w:r>
              <w:rPr>
                <w:rFonts w:ascii="Courier New" w:cs="Courier New" w:eastAsia="Courier New" w:hAnsi="Courier New"/>
                <w:color w:val="1F2A44"/>
                <w:sz w:val="17"/>
                <w:szCs w:val="17"/>
              </w:rPr>
              <w:t xml:space="preserve">cryptography</w:t>
            </w:r>
            <w:r>
              <w:rPr>
                <w:sz w:val="19"/>
                <w:szCs w:val="19"/>
              </w:rPr>
              <w:t xml:space="preserve"> library, the base OS packages</w:t>
            </w:r>
          </w:p>
        </w:tc>
      </w:tr>
      <w:tr>
        <w:trPr>
          <w:cantSplit/>
        </w:trPr>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Not covered</w:t>
            </w:r>
          </w:p>
        </w:tc>
        <w:tc>
          <w:tcPr>
            <w:tcW w:type="dxa" w:w="6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recipe (Dockerfile, versions, build machine): only its result</w:t>
            </w:r>
          </w:p>
        </w:tc>
      </w:tr>
    </w:tbl>
    <w:p>
      <w:pPr>
        <w:spacing w:after="120" w:before="0"/>
      </w:pPr>
    </w:p>
    <w:p>
      <w:r>
        <w:rPr>
          <w:b/>
          <w:bCs/>
        </w:rPr>
        <w:t xml:space="preserve">Can the source be attached later?</w:t>
      </w:r>
      <w:r>
        <w:t xml:space="preserve"> Yes, but only a </w:t>
      </w:r>
      <w:r>
        <w:rPr>
          <w:b/>
          <w:bCs/>
        </w:rPr>
        <w:t xml:space="preserve">reproducible build</w:t>
      </w:r>
      <w:r>
        <w:t xml:space="preserve"> makes the attachment provable: anyone takes the tagged source, rebuilds it, and must obtain the pinned PCR0. Without it, as today, attaching the source later is only our word. The session-1 image can no longer be linked: its EIF was deleted with the bucket, and the build cannot be repeated byte for byte.</w:t>
      </w:r>
    </w:p>
    <w:p>
      <w:r>
        <w:t xml:space="preserve">The release pipeline for a future version:</w:t>
      </w:r>
    </w:p>
    <w:p>
      <w:pPr>
        <w:pStyle w:val="ListParagraph"/>
        <w:numPr>
          <w:ilvl w:val="0"/>
          <w:numId w:val="11"/>
        </w:numPr>
        <w:spacing w:after="60"/>
      </w:pPr>
      <w:r>
        <w:t xml:space="preserve">Commit the source with a clean working tree, and tag it (</w:t>
      </w:r>
      <w:r>
        <w:rPr>
          <w:rFonts w:ascii="Courier New" w:cs="Courier New" w:eastAsia="Courier New" w:hAnsi="Courier New"/>
          <w:color w:val="1F2A44"/>
          <w:sz w:val="19"/>
          <w:szCs w:val="19"/>
        </w:rPr>
        <w:t xml:space="preserve">enclave-vN</w:t>
      </w:r>
      <w:r>
        <w:t xml:space="preserve">).</w:t>
      </w:r>
    </w:p>
    <w:p>
      <w:pPr>
        <w:pStyle w:val="ListParagraph"/>
        <w:numPr>
          <w:ilvl w:val="0"/>
          <w:numId w:val="11"/>
        </w:numPr>
        <w:spacing w:after="60"/>
      </w:pPr>
      <w:r>
        <w:t xml:space="preserve">Write the commit id into the image (</w:t>
      </w:r>
      <w:r>
        <w:rPr>
          <w:rFonts w:ascii="Courier New" w:cs="Courier New" w:eastAsia="Courier New" w:hAnsi="Courier New"/>
          <w:color w:val="1F2A44"/>
          <w:sz w:val="19"/>
          <w:szCs w:val="19"/>
        </w:rPr>
        <w:t xml:space="preserve">/app/BUILD_INFO</w:t>
      </w:r>
      <w:r>
        <w:t xml:space="preserve">), so PCR0 covers it too. The enclave puts it in its status line, so every report says which code produced it.</w:t>
      </w:r>
    </w:p>
    <w:p>
      <w:pPr>
        <w:pStyle w:val="ListParagraph"/>
        <w:numPr>
          <w:ilvl w:val="0"/>
          <w:numId w:val="11"/>
        </w:numPr>
        <w:spacing w:after="60"/>
      </w:pPr>
      <w:r>
        <w:t xml:space="preserve">Build on a trusted machine (laptop or CI) with every input pinned: base image by digest, package versions, kmstool commit. Never on the parent.</w:t>
      </w:r>
    </w:p>
    <w:p>
      <w:pPr>
        <w:pStyle w:val="ListParagraph"/>
        <w:numPr>
          <w:ilvl w:val="0"/>
          <w:numId w:val="11"/>
        </w:numPr>
        <w:spacing w:after="60"/>
      </w:pPr>
      <w:r>
        <w:t xml:space="preserve">Build a second time, independently. The two PCR0 values must match.</w:t>
      </w:r>
    </w:p>
    <w:p>
      <w:pPr>
        <w:pStyle w:val="ListParagraph"/>
        <w:numPr>
          <w:ilvl w:val="0"/>
          <w:numId w:val="11"/>
        </w:numPr>
        <w:spacing w:after="60"/>
      </w:pPr>
      <w:r>
        <w:t xml:space="preserve">Write the </w:t>
      </w:r>
      <w:r>
        <w:rPr>
          <w:b/>
          <w:bCs/>
        </w:rPr>
        <w:t xml:space="preserve">release record</w:t>
      </w:r>
      <w:r>
        <w:t xml:space="preserve">: commit, tag, base image digest, package versions, kmstool commit, PCR0/1/2 (and PCR8 if signed), date, who built it. Keep it in git next to the tag, and in S3 next to the image.</w:t>
      </w:r>
    </w:p>
    <w:p>
      <w:pPr>
        <w:pStyle w:val="ListParagraph"/>
        <w:numPr>
          <w:ilvl w:val="0"/>
          <w:numId w:val="11"/>
        </w:numPr>
        <w:spacing w:after="60"/>
      </w:pPr>
      <w:r>
        <w:t xml:space="preserve">Optionally sign the image (</w:t>
      </w:r>
      <w:r>
        <w:rPr>
          <w:rFonts w:ascii="Courier New" w:cs="Courier New" w:eastAsia="Courier New" w:hAnsi="Courier New"/>
          <w:color w:val="1F2A44"/>
          <w:sz w:val="19"/>
          <w:szCs w:val="19"/>
        </w:rPr>
        <w:t xml:space="preserve">--signing-certificate</w:t>
      </w:r>
      <w:r>
        <w:t xml:space="preserve">, </w:t>
      </w:r>
      <w:r>
        <w:rPr>
          <w:rFonts w:ascii="Courier New" w:cs="Courier New" w:eastAsia="Courier New" w:hAnsi="Courier New"/>
          <w:color w:val="1F2A44"/>
          <w:sz w:val="19"/>
          <w:szCs w:val="19"/>
        </w:rPr>
        <w:t xml:space="preserve">--private-key</w:t>
      </w:r>
      <w:r>
        <w:t xml:space="preserve">) and pin PCR8 as well: then KMS accepts only images you signed.</w:t>
      </w:r>
    </w:p>
    <w:p>
      <w:pPr>
        <w:pStyle w:val="ListParagraph"/>
        <w:numPr>
          <w:ilvl w:val="0"/>
          <w:numId w:val="11"/>
        </w:numPr>
        <w:spacing w:after="60"/>
      </w:pPr>
      <w:r>
        <w:t xml:space="preserve">Open a reviewed change with the new PCR0. A second person checks it against the release record and approves; the pipeline applies it.</w:t>
      </w:r>
    </w:p>
    <w:p>
      <w:pPr>
        <w:pStyle w:val="ListParagraph"/>
        <w:numPr>
          <w:ilvl w:val="0"/>
          <w:numId w:val="11"/>
        </w:numPr>
        <w:spacing w:after="60"/>
      </w:pPr>
      <w:r>
        <w:t xml:space="preserve">The parent only downloads the image and runs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PCR0 says the image did not change after pinning. Only a reproducible build from tagged source, on a trusted machine, says it is your code.</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5B6"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2E75B6"/>
                <w:sz w:val="18"/>
                <w:szCs w:val="18"/>
              </w:rPr>
              <w:t xml:space="preserve">SELF-CHECK   </w:t>
            </w:r>
            <w:r>
              <w:t xml:space="preserve">A new partner will send you salary data every night from their own database. Using the pattern, describe who seals the data, with which permissions, and what your enclave must refuse.</w:t>
            </w:r>
          </w:p>
        </w:tc>
      </w:tr>
    </w:tbl>
    <w:p>
      <w:pPr>
        <w:spacing w:after="160" w:before="0"/>
      </w:pPr>
    </w:p>
    <w:p>
      <w:pPr>
        <w:pStyle w:val="Heading1"/>
        <w:pageBreakBefore/>
      </w:pPr>
      <w:r>
        <w:t xml:space="preserve">Part IX · Exam, glossary and appendices</w:t>
      </w:r>
    </w:p>
    <w:p>
      <w:pPr>
        <w:pStyle w:val="Heading2"/>
      </w:pPr>
      <w:r>
        <w:t xml:space="preserve">41. SAA-C03: what this project teaches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5426"/>
      </w:tblGrid>
      <w:tr>
        <w:trPr>
          <w:tblHeader/>
        </w:trPr>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Domain</w:t>
            </w:r>
          </w:p>
        </w:tc>
        <w:tc>
          <w:tcPr>
            <w:tcW w:type="dxa" w:w="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Weight</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the project uses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Design Secure Architectures</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30%</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KMS key policies and key types, envelope encryption, S3 encryption options and bucket policies, IAM roles, IMDSv2, SSM Session Manager, security groups, CloudTrail, separation of duties, Nitro Enclaves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Design Resilient Architectures</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26%</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jobs that can be retried, S3 durability, decoupling through S3, infrastructure as code that can be recreated in minutes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Design High-Performing Architectures</w:t>
            </w:r>
          </w:p>
        </w:tc>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24%</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choosing the instance family (m6i vs c6i), enclave sizing, S3 as the data layer</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Design Cost-Optimized Architectures</w:t>
            </w:r>
          </w:p>
        </w:tc>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20%</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On-Demand vs Spot, destroy after use, self-destruct, budgets, avoiding NAT gateways, KMS key and rotation costs</w:t>
            </w:r>
          </w:p>
        </w:tc>
      </w:tr>
    </w:tbl>
    <w:p>
      <w:pPr>
        <w:spacing w:after="120" w:before="0"/>
      </w:pPr>
    </w:p>
    <w:p>
      <w:pPr>
        <w:pStyle w:val="Heading3"/>
      </w:pPr>
      <w:r>
        <w:t xml:space="preserve">41.1 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If the question says…</w:t>
            </w:r>
          </w:p>
        </w:tc>
        <w:tc>
          <w:tcPr>
            <w:tcW w:type="dxa" w:w="4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Think…</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administrators must not be able to read the data while it is processed</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Nitro Enclaves + KMS key policy with attestation</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audit trail of key usage, separation of duties</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SSE-KMS with a customer managed key + CloudTrail</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control the key policy (conditions, attestation)</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customer managed key, not an AWS managed key</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encrypt a large file with KMS</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envelope encryption: GenerateDataKey</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only over HTTPS</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bucket policy denying </w:t>
            </w:r>
            <w:r>
              <w:rPr>
                <w:rFonts w:ascii="Courier New" w:cs="Courier New" w:eastAsia="Courier New" w:hAnsi="Courier New"/>
                <w:color w:val="1F2A44"/>
                <w:sz w:val="17"/>
                <w:szCs w:val="17"/>
              </w:rPr>
              <w:t xml:space="preserve">aws:SecureTransport = false</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shell access without SSH or open ports, with logging</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SSM Session Manager</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containers must not steal the instance role</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IMDSv2 with hop limit 1</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outbound traffic fails, inbound is not needed</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add an outbound security-group rule; security groups are stateful</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delete a key but keep a chance to undo</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schedule key deletion with a 7–30 day waiting period</w:t>
            </w:r>
          </w:p>
        </w:tc>
      </w:tr>
      <w:tr>
        <w:trPr>
          <w:cantSplit/>
        </w:trPr>
        <w:tc>
          <w:tcPr>
            <w:tcW w:type="dxa" w:w="4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interruptible batch, lowest cost</w:t>
            </w:r>
          </w:p>
        </w:tc>
        <w:tc>
          <w:tcPr>
            <w:tcW w:type="dxa" w:w="4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Spot instances</w:t>
            </w:r>
          </w:p>
        </w:tc>
      </w:tr>
      <w:tr>
        <w:trPr>
          <w:cantSplit/>
        </w:trPr>
        <w:tc>
          <w:tcPr>
            <w:tcW w:type="dxa" w:w="4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private subnets must reach S3 without the internet</w:t>
            </w:r>
          </w:p>
        </w:tc>
        <w:tc>
          <w:tcPr>
            <w:tcW w:type="dxa" w:w="4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an S3 gateway VPC endpoint</w:t>
            </w:r>
          </w:p>
        </w:tc>
      </w:tr>
    </w:tbl>
    <w:p>
      <w:pPr>
        <w:spacing w:after="120" w:before="0"/>
      </w:pPr>
    </w:p>
    <w:p>
      <w:pPr>
        <w:pStyle w:val="Heading3"/>
      </w:pPr>
      <w:r>
        <w:t xml:space="preserve">41.2 Practice questions</w:t>
      </w:r>
    </w:p>
    <w:p>
      <w:pPr>
        <w:keepNext/>
        <w:spacing w:after="60" w:before="160"/>
      </w:pPr>
      <w:r>
        <w:rPr>
          <w:b/>
          <w:bCs/>
          <w:color w:val="1F4E79"/>
        </w:rPr>
        <w:t xml:space="preserve">Question 1. </w:t>
      </w:r>
      <w:r>
        <w:t xml:space="preserve">A healthcare company processes patient records on EC2. Even administrators with root access to the instances must not read the data during processing. What should the architect recommend?</w:t>
      </w:r>
    </w:p>
    <w:p>
      <w:pPr>
        <w:keepNext/>
        <w:spacing w:after="20"/>
        <w:ind w:left="360"/>
      </w:pPr>
      <w:r>
        <w:t xml:space="preserve">A) Encrypt the EBS volumes with KMS.</w:t>
      </w:r>
    </w:p>
    <w:p>
      <w:pPr>
        <w:keepNext/>
        <w:spacing w:after="20"/>
        <w:ind w:left="360"/>
      </w:pPr>
      <w:r>
        <w:t xml:space="preserve">B) Nitro Enclaves with a KMS key policy that requires attestation.</w:t>
      </w:r>
    </w:p>
    <w:p>
      <w:pPr>
        <w:keepNext/>
        <w:spacing w:after="20"/>
        <w:ind w:left="360"/>
      </w:pPr>
      <w:r>
        <w:t xml:space="preserve">C) Enable S3 SSE-KMS.</w:t>
      </w:r>
    </w:p>
    <w:p>
      <w:pPr>
        <w:keepNext/>
        <w:spacing w:after="20"/>
        <w:ind w:left="360"/>
      </w:pPr>
      <w:r>
        <w:t xml:space="preserve">D) Dedicated Instances.</w:t>
      </w:r>
    </w:p>
    <w:p>
      <w:pPr>
        <w:spacing w:after="120" w:before="60"/>
      </w:pPr>
      <w:r>
        <w:rPr>
          <w:b/>
          <w:bCs/>
          <w:color w:val="2E7D4F"/>
        </w:rPr>
        <w:t xml:space="preserve">Answer: B. </w:t>
      </w:r>
      <w:r>
        <w:t xml:space="preserve">EBS and S3 encryption protect data at rest, not in use. Dedicated Instances isolate hardware between customers, not from your own admins.</w:t>
      </w:r>
    </w:p>
    <w:p>
      <w:pPr>
        <w:keepNext/>
        <w:spacing w:after="60" w:before="160"/>
      </w:pPr>
      <w:r>
        <w:rPr>
          <w:b/>
          <w:bCs/>
          <w:color w:val="1F4E79"/>
        </w:rPr>
        <w:t xml:space="preserve">Question 2. </w:t>
      </w:r>
      <w:r>
        <w:t xml:space="preserve">A developer must encrypt 50 GB files with KMS, and the Encrypt API fails. What should they do?</w:t>
      </w:r>
    </w:p>
    <w:p>
      <w:pPr>
        <w:keepNext/>
        <w:spacing w:after="20"/>
        <w:ind w:left="360"/>
      </w:pPr>
      <w:r>
        <w:t xml:space="preserve">A) Request a quota increase.</w:t>
      </w:r>
    </w:p>
    <w:p>
      <w:pPr>
        <w:keepNext/>
        <w:spacing w:after="20"/>
        <w:ind w:left="360"/>
      </w:pPr>
      <w:r>
        <w:t xml:space="preserve">B) Use envelope encryption with GenerateDataKey.</w:t>
      </w:r>
    </w:p>
    <w:p>
      <w:pPr>
        <w:keepNext/>
        <w:spacing w:after="20"/>
        <w:ind w:left="360"/>
      </w:pPr>
      <w:r>
        <w:t xml:space="preserve">C) Split the files into 4 KB parts.</w:t>
      </w:r>
    </w:p>
    <w:p>
      <w:pPr>
        <w:keepNext/>
        <w:spacing w:after="20"/>
        <w:ind w:left="360"/>
      </w:pPr>
      <w:r>
        <w:t xml:space="preserve">D) Use SSE-C.</w:t>
      </w:r>
    </w:p>
    <w:p>
      <w:pPr>
        <w:spacing w:after="120" w:before="60"/>
      </w:pPr>
      <w:r>
        <w:rPr>
          <w:b/>
          <w:bCs/>
          <w:color w:val="2E7D4F"/>
        </w:rPr>
        <w:t xml:space="preserve">Answer: B. </w:t>
      </w:r>
      <w:r>
        <w:t xml:space="preserve">KMS Encrypt handles only small payloads; large data uses a data key.</w:t>
      </w:r>
    </w:p>
    <w:p>
      <w:pPr>
        <w:keepNext/>
        <w:spacing w:after="60" w:before="160"/>
      </w:pPr>
      <w:r>
        <w:rPr>
          <w:b/>
          <w:bCs/>
          <w:color w:val="1F4E79"/>
        </w:rPr>
        <w:t xml:space="preserve">Question 3. </w:t>
      </w:r>
      <w:r>
        <w:t xml:space="preserve">The people who administer a KMS key must not be able to decrypt with it. What is the right approach?</w:t>
      </w:r>
    </w:p>
    <w:p>
      <w:pPr>
        <w:keepNext/>
        <w:spacing w:after="20"/>
        <w:ind w:left="360"/>
      </w:pPr>
      <w:r>
        <w:t xml:space="preserve">A) IAM policies only.</w:t>
      </w:r>
    </w:p>
    <w:p>
      <w:pPr>
        <w:keepNext/>
        <w:spacing w:after="20"/>
        <w:ind w:left="360"/>
      </w:pPr>
      <w:r>
        <w:t xml:space="preserve">B) Separate administrative and usage permissions in the key policy.</w:t>
      </w:r>
    </w:p>
    <w:p>
      <w:pPr>
        <w:keepNext/>
        <w:spacing w:after="20"/>
        <w:ind w:left="360"/>
      </w:pPr>
      <w:r>
        <w:t xml:space="preserve">C) Disable key rotation.</w:t>
      </w:r>
    </w:p>
    <w:p>
      <w:pPr>
        <w:keepNext/>
        <w:spacing w:after="20"/>
        <w:ind w:left="360"/>
      </w:pPr>
      <w:r>
        <w:t xml:space="preserve">D) Use an AWS managed key.</w:t>
      </w:r>
    </w:p>
    <w:p>
      <w:pPr>
        <w:spacing w:after="120" w:before="60"/>
      </w:pPr>
      <w:r>
        <w:rPr>
          <w:b/>
          <w:bCs/>
          <w:color w:val="2E7D4F"/>
        </w:rPr>
        <w:t xml:space="preserve">Answer: B. </w:t>
      </w:r>
      <w:r>
        <w:t xml:space="preserve">Key policies support separation of duties; AWS managed keys don't accept custom policies.</w:t>
      </w:r>
    </w:p>
    <w:p>
      <w:pPr>
        <w:keepNext/>
        <w:spacing w:after="60" w:before="160"/>
      </w:pPr>
      <w:r>
        <w:rPr>
          <w:b/>
          <w:bCs/>
          <w:color w:val="1F4E79"/>
        </w:rPr>
        <w:t xml:space="preserve">Question 4. </w:t>
      </w:r>
      <w:r>
        <w:t xml:space="preserve">A nightly batch job can be restarted safely and must cost as little as possible. Which purchasing option fits?</w:t>
      </w:r>
    </w:p>
    <w:p>
      <w:pPr>
        <w:keepNext/>
        <w:spacing w:after="20"/>
        <w:ind w:left="360"/>
      </w:pPr>
      <w:r>
        <w:t xml:space="preserve">A) On-Demand.</w:t>
      </w:r>
    </w:p>
    <w:p>
      <w:pPr>
        <w:keepNext/>
        <w:spacing w:after="20"/>
        <w:ind w:left="360"/>
      </w:pPr>
      <w:r>
        <w:t xml:space="preserve">B) Reserved Instances.</w:t>
      </w:r>
    </w:p>
    <w:p>
      <w:pPr>
        <w:keepNext/>
        <w:spacing w:after="20"/>
        <w:ind w:left="360"/>
      </w:pPr>
      <w:r>
        <w:t xml:space="preserve">C) Spot Instances.</w:t>
      </w:r>
    </w:p>
    <w:p>
      <w:pPr>
        <w:keepNext/>
        <w:spacing w:after="20"/>
        <w:ind w:left="360"/>
      </w:pPr>
      <w:r>
        <w:t xml:space="preserve">D) Dedicated Hosts.</w:t>
      </w:r>
    </w:p>
    <w:p>
      <w:pPr>
        <w:spacing w:after="120" w:before="60"/>
      </w:pPr>
      <w:r>
        <w:rPr>
          <w:b/>
          <w:bCs/>
          <w:color w:val="2E7D4F"/>
        </w:rPr>
        <w:t xml:space="preserve">Answer: C. </w:t>
      </w:r>
      <w:r>
        <w:t xml:space="preserve">Interruptible and restartable means Spot. (Our POC chose On-Demand only to avoid surprises in a one-off lab.)</w:t>
      </w:r>
    </w:p>
    <w:p>
      <w:pPr>
        <w:keepNext/>
        <w:spacing w:after="60" w:before="160"/>
      </w:pPr>
      <w:r>
        <w:rPr>
          <w:b/>
          <w:bCs/>
          <w:color w:val="1F4E79"/>
        </w:rPr>
        <w:t xml:space="preserve">Question 5. </w:t>
      </w:r>
      <w:r>
        <w:t xml:space="preserve">An application in private subnets uploads large volumes to S3 and the NAT gateway bill is high. The most cost-effective fix?</w:t>
      </w:r>
    </w:p>
    <w:p>
      <w:pPr>
        <w:keepNext/>
        <w:spacing w:after="20"/>
        <w:ind w:left="360"/>
      </w:pPr>
      <w:r>
        <w:t xml:space="preserve">A) A second NAT gateway.</w:t>
      </w:r>
    </w:p>
    <w:p>
      <w:pPr>
        <w:keepNext/>
        <w:spacing w:after="20"/>
        <w:ind w:left="360"/>
      </w:pPr>
      <w:r>
        <w:t xml:space="preserve">B) An S3 gateway VPC endpoint.</w:t>
      </w:r>
    </w:p>
    <w:p>
      <w:pPr>
        <w:keepNext/>
        <w:spacing w:after="20"/>
        <w:ind w:left="360"/>
      </w:pPr>
      <w:r>
        <w:t xml:space="preserve">C) An S3 interface endpoint.</w:t>
      </w:r>
    </w:p>
    <w:p>
      <w:pPr>
        <w:keepNext/>
        <w:spacing w:after="20"/>
        <w:ind w:left="360"/>
      </w:pPr>
      <w:r>
        <w:t xml:space="preserve">D) Public subnets.</w:t>
      </w:r>
    </w:p>
    <w:p>
      <w:pPr>
        <w:spacing w:after="120" w:before="60"/>
      </w:pPr>
      <w:r>
        <w:rPr>
          <w:b/>
          <w:bCs/>
          <w:color w:val="2E7D4F"/>
        </w:rPr>
        <w:t xml:space="preserve">Answer: B. </w:t>
      </w:r>
      <w:r>
        <w:t xml:space="preserve">Gateway endpoints for S3 are free.</w:t>
      </w:r>
    </w:p>
    <w:p>
      <w:pPr>
        <w:keepNext/>
        <w:spacing w:after="60" w:before="160"/>
      </w:pPr>
      <w:r>
        <w:rPr>
          <w:b/>
          <w:bCs/>
          <w:color w:val="1F4E79"/>
        </w:rPr>
        <w:t xml:space="preserve">Question 6. </w:t>
      </w:r>
      <w:r>
        <w:t xml:space="preserve">Operators need a shell on EC2 instances. Security forbids inbound ports and requires every session to be logged. What should they use?</w:t>
      </w:r>
    </w:p>
    <w:p>
      <w:pPr>
        <w:keepNext/>
        <w:spacing w:after="20"/>
        <w:ind w:left="360"/>
      </w:pPr>
      <w:r>
        <w:t xml:space="preserve">A) A bastion host with SSH.</w:t>
      </w:r>
    </w:p>
    <w:p>
      <w:pPr>
        <w:keepNext/>
        <w:spacing w:after="20"/>
        <w:ind w:left="360"/>
      </w:pPr>
      <w:r>
        <w:t xml:space="preserve">B) AWS Systems Manager Session Manager.</w:t>
      </w:r>
    </w:p>
    <w:p>
      <w:pPr>
        <w:keepNext/>
        <w:spacing w:after="20"/>
        <w:ind w:left="360"/>
      </w:pPr>
      <w:r>
        <w:t xml:space="preserve">C) EC2 Instance Connect over port 22.</w:t>
      </w:r>
    </w:p>
    <w:p>
      <w:pPr>
        <w:keepNext/>
        <w:spacing w:after="20"/>
        <w:ind w:left="360"/>
      </w:pPr>
      <w:r>
        <w:t xml:space="preserve">D) A VPN.</w:t>
      </w:r>
    </w:p>
    <w:p>
      <w:pPr>
        <w:spacing w:after="120" w:before="60"/>
      </w:pPr>
      <w:r>
        <w:rPr>
          <w:b/>
          <w:bCs/>
          <w:color w:val="2E7D4F"/>
        </w:rPr>
        <w:t xml:space="preserve">Answer: B. </w:t>
      </w:r>
      <w:r>
        <w:t xml:space="preserve">Session Manager uses an outbound connection from the agent, checks IAM, and logs sessions; no inbound port is needed.</w:t>
      </w:r>
    </w:p>
    <w:p>
      <w:pPr>
        <w:keepNext/>
        <w:spacing w:after="60" w:before="160"/>
      </w:pPr>
      <w:r>
        <w:rPr>
          <w:b/>
          <w:bCs/>
          <w:color w:val="1F4E79"/>
        </w:rPr>
        <w:t xml:space="preserve">Question 7. </w:t>
      </w:r>
      <w:r>
        <w:t xml:space="preserve">Containers running on an EC2 host must not be able to obtain the instance role's credentials. Which setting helps?</w:t>
      </w:r>
    </w:p>
    <w:p>
      <w:pPr>
        <w:keepNext/>
        <w:spacing w:after="20"/>
        <w:ind w:left="360"/>
      </w:pPr>
      <w:r>
        <w:t xml:space="preserve">A) Disable the metadata service entirely.</w:t>
      </w:r>
    </w:p>
    <w:p>
      <w:pPr>
        <w:keepNext/>
        <w:spacing w:after="20"/>
        <w:ind w:left="360"/>
      </w:pPr>
      <w:r>
        <w:t xml:space="preserve">B) IMDSv2 required, with a hop limit of 1.</w:t>
      </w:r>
    </w:p>
    <w:p>
      <w:pPr>
        <w:keepNext/>
        <w:spacing w:after="20"/>
        <w:ind w:left="360"/>
      </w:pPr>
      <w:r>
        <w:t xml:space="preserve">C) A larger instance type.</w:t>
      </w:r>
    </w:p>
    <w:p>
      <w:pPr>
        <w:keepNext/>
        <w:spacing w:after="20"/>
        <w:ind w:left="360"/>
      </w:pPr>
      <w:r>
        <w:t xml:space="preserve">D) A NAT gateway.</w:t>
      </w:r>
    </w:p>
    <w:p>
      <w:pPr>
        <w:spacing w:after="120" w:before="60"/>
      </w:pPr>
      <w:r>
        <w:rPr>
          <w:b/>
          <w:bCs/>
          <w:color w:val="2E7D4F"/>
        </w:rPr>
        <w:t xml:space="preserve">Answer: B. </w:t>
      </w:r>
      <w:r>
        <w:t xml:space="preserve">With a hop limit of 1, the token cannot reach containers behind Docker's network. Disabling metadata would also break the host itself.</w:t>
      </w:r>
    </w:p>
    <w:p>
      <w:pPr>
        <w:keepNext/>
        <w:spacing w:after="60" w:before="160"/>
      </w:pPr>
      <w:r>
        <w:rPr>
          <w:b/>
          <w:bCs/>
          <w:color w:val="1F4E79"/>
        </w:rPr>
        <w:t xml:space="preserve">Question 8. </w:t>
      </w:r>
      <w:r>
        <w:t xml:space="preserve">An instance's security group allows only outbound 443. A package manager that uses HTTP fails. What is the minimal fix?</w:t>
      </w:r>
    </w:p>
    <w:p>
      <w:pPr>
        <w:keepNext/>
        <w:spacing w:after="20"/>
        <w:ind w:left="360"/>
      </w:pPr>
      <w:r>
        <w:t xml:space="preserve">A) Add inbound port 80.</w:t>
      </w:r>
    </w:p>
    <w:p>
      <w:pPr>
        <w:keepNext/>
        <w:spacing w:after="20"/>
        <w:ind w:left="360"/>
      </w:pPr>
      <w:r>
        <w:t xml:space="preserve">B) Add outbound port 80.</w:t>
      </w:r>
    </w:p>
    <w:p>
      <w:pPr>
        <w:keepNext/>
        <w:spacing w:after="20"/>
        <w:ind w:left="360"/>
      </w:pPr>
      <w:r>
        <w:t xml:space="preserve">C) Add inbound and outbound port 80.</w:t>
      </w:r>
    </w:p>
    <w:p>
      <w:pPr>
        <w:keepNext/>
        <w:spacing w:after="20"/>
        <w:ind w:left="360"/>
      </w:pPr>
      <w:r>
        <w:t xml:space="preserve">D) Replace the security group with a network ACL.</w:t>
      </w:r>
    </w:p>
    <w:p>
      <w:pPr>
        <w:spacing w:after="120" w:before="60"/>
      </w:pPr>
      <w:r>
        <w:rPr>
          <w:b/>
          <w:bCs/>
          <w:color w:val="2E7D4F"/>
        </w:rPr>
        <w:t xml:space="preserve">Answer: B. </w:t>
      </w:r>
      <w:r>
        <w:t xml:space="preserve">Security groups are stateful: replies to an allowed outbound connection come back automatically. This is exactly decision AWS-12.</w:t>
      </w:r>
    </w:p>
    <w:p>
      <w:pPr>
        <w:keepNext/>
        <w:spacing w:after="60" w:before="160"/>
      </w:pPr>
      <w:r>
        <w:rPr>
          <w:b/>
          <w:bCs/>
          <w:color w:val="1F4E79"/>
        </w:rPr>
        <w:t xml:space="preserve">Question 9. </w:t>
      </w:r>
      <w:r>
        <w:t xml:space="preserve">A KMS customer managed key must be deleted, but the team wants a chance to undo the decision. What does KMS offer?</w:t>
      </w:r>
    </w:p>
    <w:p>
      <w:pPr>
        <w:keepNext/>
        <w:spacing w:after="20"/>
        <w:ind w:left="360"/>
      </w:pPr>
      <w:r>
        <w:t xml:space="preserve">A) Immediate deletion only.</w:t>
      </w:r>
    </w:p>
    <w:p>
      <w:pPr>
        <w:keepNext/>
        <w:spacing w:after="20"/>
        <w:ind w:left="360"/>
      </w:pPr>
      <w:r>
        <w:t xml:space="preserve">B) Scheduled deletion with a 7–30 day waiting period, which can be cancelled.</w:t>
      </w:r>
    </w:p>
    <w:p>
      <w:pPr>
        <w:keepNext/>
        <w:spacing w:after="20"/>
        <w:ind w:left="360"/>
      </w:pPr>
      <w:r>
        <w:t xml:space="preserve">C) Disabling the key forever.</w:t>
      </w:r>
    </w:p>
    <w:p>
      <w:pPr>
        <w:keepNext/>
        <w:spacing w:after="20"/>
        <w:ind w:left="360"/>
      </w:pPr>
      <w:r>
        <w:t xml:space="preserve">D) Deleting the alias only.</w:t>
      </w:r>
    </w:p>
    <w:p>
      <w:pPr>
        <w:spacing w:after="120" w:before="60"/>
      </w:pPr>
      <w:r>
        <w:rPr>
          <w:b/>
          <w:bCs/>
          <w:color w:val="2E7D4F"/>
        </w:rPr>
        <w:t xml:space="preserve">Answer: B. </w:t>
      </w:r>
      <w:r>
        <w:t xml:space="preserve">During the waiting period the key is unusable, free, and can be restored with cancel-key-deletion.</w:t>
      </w:r>
    </w:p>
    <w:p>
      <w:pPr>
        <w:keepNext/>
        <w:spacing w:after="60" w:before="160"/>
      </w:pPr>
      <w:r>
        <w:rPr>
          <w:b/>
          <w:bCs/>
          <w:color w:val="1F4E79"/>
        </w:rPr>
        <w:t xml:space="preserve">Question 10. </w:t>
      </w:r>
      <w:r>
        <w:t xml:space="preserve">A key policy must contain a condition on the enclave's attestation. Which key type allows it?</w:t>
      </w:r>
    </w:p>
    <w:p>
      <w:pPr>
        <w:keepNext/>
        <w:spacing w:after="20"/>
        <w:ind w:left="360"/>
      </w:pPr>
      <w:r>
        <w:t xml:space="preserve">A) An AWS managed key such as aws/s3.</w:t>
      </w:r>
    </w:p>
    <w:p>
      <w:pPr>
        <w:keepNext/>
        <w:spacing w:after="20"/>
        <w:ind w:left="360"/>
      </w:pPr>
      <w:r>
        <w:t xml:space="preserve">B) An AWS owned key.</w:t>
      </w:r>
    </w:p>
    <w:p>
      <w:pPr>
        <w:keepNext/>
        <w:spacing w:after="20"/>
        <w:ind w:left="360"/>
      </w:pPr>
      <w:r>
        <w:t xml:space="preserve">C) A customer managed key.</w:t>
      </w:r>
    </w:p>
    <w:p>
      <w:pPr>
        <w:keepNext/>
        <w:spacing w:after="20"/>
        <w:ind w:left="360"/>
      </w:pPr>
      <w:r>
        <w:t xml:space="preserve">D) Any key type.</w:t>
      </w:r>
    </w:p>
    <w:p>
      <w:pPr>
        <w:spacing w:after="120" w:before="60"/>
      </w:pPr>
      <w:r>
        <w:rPr>
          <w:b/>
          <w:bCs/>
          <w:color w:val="2E7D4F"/>
        </w:rPr>
        <w:t xml:space="preserve">Answer: C. </w:t>
      </w:r>
      <w:r>
        <w:t xml:space="preserve">Only customer managed keys let you write the key policy.</w:t>
      </w:r>
    </w:p>
    <w:p>
      <w:pPr>
        <w:keepNext/>
        <w:spacing w:after="60" w:before="160"/>
      </w:pPr>
      <w:r>
        <w:rPr>
          <w:b/>
          <w:bCs/>
          <w:color w:val="1F4E79"/>
        </w:rPr>
        <w:t xml:space="preserve">Question 11. </w:t>
      </w:r>
      <w:r>
        <w:t xml:space="preserve">An EC2 root volume is created with encryption on and no key specified. Which key encrypts it?</w:t>
      </w:r>
    </w:p>
    <w:p>
      <w:pPr>
        <w:keepNext/>
        <w:spacing w:after="20"/>
        <w:ind w:left="360"/>
      </w:pPr>
      <w:r>
        <w:t xml:space="preserve">A) None.</w:t>
      </w:r>
    </w:p>
    <w:p>
      <w:pPr>
        <w:keepNext/>
        <w:spacing w:after="20"/>
        <w:ind w:left="360"/>
      </w:pPr>
      <w:r>
        <w:t xml:space="preserve">B) The account's default EBS key, the AWS managed key aws/ebs unless changed.</w:t>
      </w:r>
    </w:p>
    <w:p>
      <w:pPr>
        <w:keepNext/>
        <w:spacing w:after="20"/>
        <w:ind w:left="360"/>
      </w:pPr>
      <w:r>
        <w:t xml:space="preserve">C) A random key that is discarded.</w:t>
      </w:r>
    </w:p>
    <w:p>
      <w:pPr>
        <w:keepNext/>
        <w:spacing w:after="20"/>
        <w:ind w:left="360"/>
      </w:pPr>
      <w:r>
        <w:t xml:space="preserve">D) The instance's IAM role.</w:t>
      </w:r>
    </w:p>
    <w:p>
      <w:pPr>
        <w:spacing w:after="120" w:before="60"/>
      </w:pPr>
      <w:r>
        <w:rPr>
          <w:b/>
          <w:bCs/>
          <w:color w:val="2E7D4F"/>
        </w:rPr>
        <w:t xml:space="preserve">Answer: B. </w:t>
      </w:r>
      <w:r>
        <w:t xml:space="preserve">That is why </w:t>
      </w:r>
      <w:r>
        <w:rPr>
          <w:rFonts w:ascii="Courier New" w:cs="Courier New" w:eastAsia="Courier New" w:hAnsi="Courier New"/>
          <w:color w:val="1F2A44"/>
          <w:sz w:val="19"/>
          <w:szCs w:val="19"/>
        </w:rPr>
        <w:t xml:space="preserve">aws/ebs</w:t>
      </w:r>
      <w:r>
        <w:t xml:space="preserve"> appeared in the KMS console during the POC.</w:t>
      </w:r>
    </w:p>
    <w:p>
      <w:pPr>
        <w:pStyle w:val="Heading2"/>
      </w:pPr>
      <w:r>
        <w:t xml:space="preserve">42.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Term</w:t>
            </w:r>
          </w:p>
        </w:tc>
        <w:tc>
          <w:tcPr>
            <w:tcW w:type="dxa" w:w="6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Meaning</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AAD (aad)</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additional authenticated data: not secret, but bound to the ciphertext by AES-GCM</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AES-256-GCM</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symmetric encryption that also checks integrity with an authentication tag</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Allocator</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service that sets aside vCPUs and memory for enclaves on the parent</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AMI</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Amazon Machine Image: the disk image an instance boots from</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Answer key</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list of planted errors, used only to score the report</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Attestation document</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 document signed by the Nitro hardware proving which image (PCRs) an enclave runs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AWS managed key</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 KMS key created by AWS for a service (aws/ebs, aws/s3); its policy is not yours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base / lab</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kept Terraform setup / the per-session Terraform setup</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CID</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vsock address of a VM: the parent is 3, the enclave gets its own</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CloudTrail</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log of AWS API calls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Crypto-shredding</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making data unrecoverable by destroying its key</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Customer managed key</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 KMS key you create, whose policy you write ($1/month)</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Data key</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 symmetric key from KMS used to encrypt data locally</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Debug mode</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enclave mode with a console; PCRs are all zeros, so KMS refuses it</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EBS</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Elastic Block Store: the instance's disk</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EIF</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Enclave Image File, built from a Docker image by nitro-cli</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Envelope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our sealed input file: ciphertext + encrypted data key + nonce + aad</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Envelope encryption</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encrypt data with a data key, protect the data key with a KMS key</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Gateway endpoint</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 free VPC endpoint for S3 and DynamoDB</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IMDSv2</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token-based instance metadata service</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Instance profile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container that attaches an IAM role to an EC2 instance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Key policy</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resource policy that controls a KMS key</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kmstool</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AWS's ready-made tool that calls KMS with attestation from inside an enclave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Mode A / Mode B</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check the issued payslips / compute the next month</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Nitro Enclave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an isolated VM inside EC2 with no disk, no network, no SSH</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NSM</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Nitro Security Module: the device inside the enclave that issues attestation documents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Parent instance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EC2 instance that hosts the enclave; untrusted courier</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PCR</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Platform Configuration Register: a hash measuring part of the enclave</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PCR0</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hash of the whole enclave image; pinned in the key policy</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Pending deletion</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7–30 day waiting state of a KMS key scheduled for deletion</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plan file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a saved Terraform plan; </w:t>
            </w:r>
            <w:r>
              <w:rPr>
                <w:rFonts w:ascii="Courier New" w:cs="Courier New" w:eastAsia="Courier New" w:hAnsi="Courier New"/>
                <w:color w:val="1F2A44"/>
                <w:sz w:val="16"/>
                <w:szCs w:val="16"/>
              </w:rPr>
              <w:t xml:space="preserve">apply</w:t>
            </w:r>
            <w:r>
              <w:rPr>
                <w:sz w:val="18"/>
                <w:szCs w:val="18"/>
              </w:rPr>
              <w:t xml:space="preserve"> runs exactly it</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prevent_destroy</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 Terraform setting that refuses to destroy a resource</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Remote state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reading another Terraform setup's outputs (here from a local file)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Security group</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 stateful firewall attached to an instance</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Self-destruct</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scheduled shutdown that terminates the lab instance after 4 hours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SSE-S3 / SSE-KMS</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S3 encryption at rest with S3-managed keys / with KMS keys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SSM Session Manager</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shell access through an outbound agent connection, IAM-checked and logged</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State file</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Terraform's record of what exists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Status line</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enclave's answer without personal data: counts, rules version, report hash</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TEE</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Trusted Execution Environment</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Threat model</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who we defend against, and whom we trust</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User data</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startup script an instance runs at first boot</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8"/>
                <w:szCs w:val="18"/>
              </w:rPr>
              <w:t xml:space="preserve">vsock</w:t>
            </w:r>
          </w:p>
        </w:tc>
        <w:tc>
          <w:tcPr>
            <w:tcW w:type="dxa" w:w="6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local socket between parent and enclave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8"/>
                <w:szCs w:val="18"/>
              </w:rPr>
              <w:t xml:space="preserve">vsock-proxy</w:t>
            </w:r>
          </w:p>
        </w:tc>
        <w:tc>
          <w:tcPr>
            <w:tcW w:type="dxa" w:w="6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forwards the enclave's KMS requests from vsock to an allow-listed host</w:t>
            </w:r>
          </w:p>
        </w:tc>
      </w:tr>
    </w:tbl>
    <w:p>
      <w:pPr>
        <w:spacing w:after="120" w:before="0"/>
      </w:pPr>
    </w:p>
    <w:p>
      <w:pPr>
        <w:pStyle w:val="Heading1"/>
        <w:pageBreakBefore/>
      </w:pPr>
      <w:r>
        <w:t xml:space="preserve">Appendix A · Every file in the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Path</w:t>
            </w:r>
          </w:p>
        </w:tc>
        <w:tc>
          <w:tcPr>
            <w:tcW w:type="dxa" w:w="47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8"/>
                <w:szCs w:val="18"/>
              </w:rPr>
              <w:t xml:space="preserve">What it is</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README.md</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folder overview: links, key points, how to run</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confidential-poc-handbook.docx</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this handbook</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confidential-processing-aws-study-guide.docx</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study guide v1 (original, unchanged)</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confidential-processing-aws-study-guide-v2.docx</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study guide v2</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payslip-poc-data-dictionary.docx</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data dictionary, formulas, planted errors</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poc-deployment-paths-ec2-vs-eks.docx</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Tier 1 vs Tier 2</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poc-tier1-spec.docx</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design specification</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poc/README.md</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all decisions (DATA, AWS, IMPL), status</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poc/procedures/Base-phase-terraform.docx</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base procedure</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poc/procedures/Lab-phase-terraform.docx</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lab procedure</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poc/payslip/payroll_rules.py</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formulas</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poc/payslip/reconcile.py</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Mode A and the scoring function</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poc/payslip/generate_dataset.py</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synthetic dataset + planted errors + answer key</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poc/payslip/envelope.py</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envelope format (seal, open, validate)</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poc/payslip/encrypt_input.py</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steps 2a–2f on the laptop</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poc/payslip/score_report.py</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test A on the laptop</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poc/payslip/test_*.py</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47 tests</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poc/enclave/enclave_app.py</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enclave application</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poc/enclave/vsock_proto.py</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message framing</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poc/enclave/run_job.py, run_job.sh</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parent runner</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poc/enclave/Dockerfile, build_enclave.sh</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enclave image build</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poc/enclave/upload_enclave_src.sh</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uploads the code to S3</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poc/enclave/test_*.py</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23 tests</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infra/base/*.tf, tests/pcr0_guard.tftest.hcl</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kept Terraform setup and its offline tests</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infra/lab/*.tf, user-data.sh.tftpl</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per-session Terraform setup and the startup script</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infra/*/terraform.tfstate*, *.tfplan</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local state and plans (git-ignored); both states are empty after the teardown</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data/payslips-2026-H1.json</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synthetic dataset (plaintext, local only)</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data/answer-key-2026-H1.json</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planted errors (never sent anywhere)</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data/encrypted/</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the envelope and the encrypted data key (git-ignored; unreadable after the key is deleted)</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schemas/schema-*.svg, .png</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the 16 diagrams (12 numbered schemas, some with a, b, c variants)</w:t>
            </w:r>
          </w:p>
        </w:tc>
      </w:tr>
      <w:tr>
        <w:trPr>
          <w:cantSplit/>
        </w:trPr>
        <w:tc>
          <w:tcPr>
            <w:tcW w:type="dxa" w:w="4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tools/docgen/</w:t>
            </w:r>
          </w:p>
        </w:tc>
        <w:tc>
          <w:tcPr>
            <w:tcW w:type="dxa" w:w="4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8"/>
                <w:szCs w:val="18"/>
              </w:rPr>
              <w:t xml:space="preserve">generators for every .docx and diagram, handbook in </w:t>
            </w:r>
            <w:r>
              <w:rPr>
                <w:rFonts w:ascii="Courier New" w:cs="Courier New" w:eastAsia="Courier New" w:hAnsi="Courier New"/>
                <w:color w:val="1F2A44"/>
                <w:sz w:val="16"/>
                <w:szCs w:val="16"/>
              </w:rPr>
              <w:t xml:space="preserve">handbook/</w:t>
            </w:r>
            <w:r>
              <w:rPr>
                <w:sz w:val="18"/>
                <w:szCs w:val="18"/>
              </w:rPr>
              <w:t xml:space="preserve"> (git-ignored)</w:t>
            </w:r>
          </w:p>
        </w:tc>
      </w:tr>
      <w:tr>
        <w:trPr>
          <w:cantSplit/>
        </w:trPr>
        <w:tc>
          <w:tcPr>
            <w:tcW w:type="dxa" w:w="4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.gitignore</w:t>
            </w:r>
          </w:p>
        </w:tc>
        <w:tc>
          <w:tcPr>
            <w:tcW w:type="dxa" w:w="4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8"/>
                <w:szCs w:val="18"/>
              </w:rPr>
              <w:t xml:space="preserve">keeps state, plans, tfvars, encrypted copies, reports, tools and caches out of git</w:t>
            </w:r>
          </w:p>
        </w:tc>
      </w:tr>
    </w:tbl>
    <w:p>
      <w:pPr>
        <w:spacing w:after="120" w:before="0"/>
      </w:pPr>
    </w:p>
    <w:p>
      <w:pPr>
        <w:pStyle w:val="Heading1"/>
        <w:pageBreakBefore/>
      </w:pPr>
      <w:r>
        <w:t xml:space="preserve">Appendix B · Command cheat sheet</w:t>
      </w:r>
    </w:p>
    <w:p>
      <w:pPr>
        <w:pStyle w:val="Heading3"/>
      </w:pPr>
      <w:r>
        <w:t xml:space="preserve">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(cd poc/payslip &amp;&amp; python3 -m unittest)              # 47 tests</w:t>
            </w:r>
          </w:p>
          <w:p>
            <w:pPr>
              <w:spacing w:after="0" w:line="240"/>
            </w:pPr>
            <w:r>
              <w:rPr>
                <w:rFonts w:ascii="Courier New" w:cs="Courier New" w:eastAsia="Courier New" w:hAnsi="Courier New"/>
                <w:color w:val="1F2A44"/>
                <w:sz w:val="16"/>
                <w:szCs w:val="16"/>
              </w:rPr>
              <w:t xml:space="preserve">(cd poc/enclave &amp;&amp; python3 -m unittest)              # 23 tests</w:t>
            </w:r>
          </w:p>
          <w:p>
            <w:pPr>
              <w:spacing w:after="0" w:line="240"/>
            </w:pPr>
            <w:r>
              <w:rPr>
                <w:rFonts w:ascii="Courier New" w:cs="Courier New" w:eastAsia="Courier New" w:hAnsi="Courier New"/>
                <w:color w:val="1F2A44"/>
                <w:sz w:val="16"/>
                <w:szCs w:val="16"/>
              </w:rPr>
              <w:t xml:space="preserve">python3 poc/payslip/generate_dataset.py              # regenerate data/ (same seed)</w:t>
            </w:r>
          </w:p>
          <w:p>
            <w:pPr>
              <w:spacing w:after="0" w:line="240"/>
            </w:pPr>
            <w:r>
              <w:rPr>
                <w:rFonts w:ascii="Courier New" w:cs="Courier New" w:eastAsia="Courier New" w:hAnsi="Courier New"/>
                <w:color w:val="1F2A44"/>
                <w:sz w:val="16"/>
                <w:szCs w:val="16"/>
              </w:rPr>
              <w:t xml:space="preserve">python3 poc/payslip/reconcile.py data/payslips-2026-H1.json \</w:t>
            </w:r>
          </w:p>
          <w:p>
            <w:pPr>
              <w:spacing w:after="0" w:line="240"/>
            </w:pPr>
            <w:r>
              <w:rPr>
                <w:rFonts w:ascii="Courier New" w:cs="Courier New" w:eastAsia="Courier New" w:hAnsi="Courier New"/>
                <w:color w:val="1F2A44"/>
                <w:sz w:val="16"/>
                <w:szCs w:val="16"/>
              </w:rPr>
              <w:t xml:space="preserve">  --answer-key data/answer-key-2026-H1.json          # 29 / 0 / 0</w:t>
            </w:r>
          </w:p>
          <w:p>
            <w:pPr>
              <w:spacing w:after="0" w:line="240"/>
            </w:pPr>
            <w:r>
              <w:rPr>
                <w:rFonts w:ascii="Courier New" w:cs="Courier New" w:eastAsia="Courier New" w:hAnsi="Courier New"/>
                <w:color w:val="1F2A44"/>
                <w:sz w:val="16"/>
                <w:szCs w:val="16"/>
              </w:rPr>
              <w:t xml:space="preserve">terraform -chdir=infra/base init &amp;&amp; terraform -chdir=infra/base test   # 4 offline tests</w:t>
            </w:r>
          </w:p>
          <w:p>
            <w:pPr>
              <w:spacing w:after="0" w:line="240"/>
            </w:pPr>
            <w:r>
              <w:rPr>
                <w:rFonts w:ascii="Courier New" w:cs="Courier New" w:eastAsia="Courier New" w:hAnsi="Courier New"/>
                <w:color w:val="1F2A44"/>
                <w:sz w:val="16"/>
                <w:szCs w:val="16"/>
              </w:rPr>
              <w:t xml:space="preserve">(cd tools/docgen &amp;&amp; python3 schemas.py &amp;&amp; node build_handbook.js)      # regenerate</w:t>
            </w:r>
          </w:p>
        </w:tc>
      </w:tr>
    </w:tbl>
    <w:p>
      <w:pPr>
        <w:spacing w:after="160" w:before="0"/>
      </w:pPr>
    </w:p>
    <w:p>
      <w:pPr>
        <w:pStyle w:val="Heading3"/>
      </w:pPr>
      <w:r>
        <w:t xml:space="preserve">Base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aws sts get-caller-identity</w:t>
            </w:r>
          </w:p>
          <w:p>
            <w:pPr>
              <w:spacing w:after="0" w:line="240"/>
            </w:pPr>
            <w:r>
              <w:rPr>
                <w:rFonts w:ascii="Courier New" w:cs="Courier New" w:eastAsia="Courier New" w:hAnsi="Courier New"/>
                <w:color w:val="1F2A44"/>
                <w:sz w:val="16"/>
                <w:szCs w:val="16"/>
              </w:rPr>
              <w:t xml:space="preserve">terraform -chdir=infra/base plan -var budget_email=&lt;email&gt; -out=base.tfplan</w:t>
            </w:r>
          </w:p>
          <w:p>
            <w:pPr>
              <w:spacing w:after="0" w:line="240"/>
            </w:pPr>
            <w:r>
              <w:rPr>
                <w:rFonts w:ascii="Courier New" w:cs="Courier New" w:eastAsia="Courier New" w:hAnsi="Courier New"/>
                <w:color w:val="1F2A44"/>
                <w:sz w:val="16"/>
                <w:szCs w:val="16"/>
              </w:rPr>
              <w:t xml:space="preserve">terraform -chdir=infra/base apply base.tfplan</w:t>
            </w:r>
          </w:p>
          <w:p>
            <w:pPr>
              <w:spacing w:after="0" w:line="240"/>
            </w:pPr>
            <w:r>
              <w:rPr>
                <w:rFonts w:ascii="Courier New" w:cs="Courier New" w:eastAsia="Courier New" w:hAnsi="Courier New"/>
                <w:color w:val="1F2A44"/>
                <w:sz w:val="16"/>
                <w:szCs w:val="16"/>
              </w:rPr>
              <w:t xml:space="preserve">python3 poc/payslip/encrypt_input.py --bucket &lt;bucket&gt;</w:t>
            </w:r>
          </w:p>
          <w:p>
            <w:pPr>
              <w:spacing w:after="0" w:line="240"/>
            </w:pPr>
            <w:r>
              <w:rPr>
                <w:rFonts w:ascii="Courier New" w:cs="Courier New" w:eastAsia="Courier New" w:hAnsi="Courier New"/>
                <w:color w:val="1F2A44"/>
                <w:sz w:val="16"/>
                <w:szCs w:val="16"/>
              </w:rPr>
              <w:t xml:space="preserve">aws kms decrypt --region eu-north-1 \</w:t>
            </w:r>
          </w:p>
          <w:p>
            <w:pPr>
              <w:spacing w:after="0" w:line="240"/>
            </w:pPr>
            <w:r>
              <w:rPr>
                <w:rFonts w:ascii="Courier New" w:cs="Courier New" w:eastAsia="Courier New" w:hAnsi="Courier New"/>
                <w:color w:val="1F2A44"/>
                <w:sz w:val="16"/>
                <w:szCs w:val="16"/>
              </w:rPr>
              <w:t xml:space="preserve">  --ciphertext-blob fileb://data/encrypted/payslips-2026-H1.datakey.bin   # B2: denied</w:t>
            </w:r>
          </w:p>
        </w:tc>
      </w:tr>
    </w:tbl>
    <w:p>
      <w:pPr>
        <w:spacing w:after="160" w:before="0"/>
      </w:pPr>
    </w:p>
    <w:p>
      <w:pPr>
        <w:pStyle w:val="Heading3"/>
      </w:pPr>
      <w:r>
        <w:t xml:space="preserve">Lab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bash poc/enclave/upload_enclave_src.sh &lt;bucket&gt;</w:t>
            </w:r>
          </w:p>
          <w:p>
            <w:pPr>
              <w:spacing w:after="0" w:line="240"/>
            </w:pPr>
            <w:r>
              <w:rPr>
                <w:rFonts w:ascii="Courier New" w:cs="Courier New" w:eastAsia="Courier New" w:hAnsi="Courier New"/>
                <w:color w:val="1F2A44"/>
                <w:sz w:val="16"/>
                <w:szCs w:val="16"/>
              </w:rPr>
              <w:t xml:space="preserve">terraform -chdir=infra/lab plan -out=lab.tfplan</w:t>
            </w:r>
          </w:p>
          <w:p>
            <w:pPr>
              <w:spacing w:after="0" w:line="240"/>
            </w:pPr>
            <w:r>
              <w:rPr>
                <w:rFonts w:ascii="Courier New" w:cs="Courier New" w:eastAsia="Courier New" w:hAnsi="Courier New"/>
                <w:color w:val="1F2A44"/>
                <w:sz w:val="16"/>
                <w:szCs w:val="16"/>
              </w:rPr>
              <w:t xml:space="preserve">terraform -chdir=infra/lab apply lab.tfplan</w:t>
            </w:r>
          </w:p>
          <w:p>
            <w:pPr>
              <w:spacing w:after="0" w:line="240"/>
            </w:pPr>
            <w:r>
              <w:rPr>
                <w:rFonts w:ascii="Courier New" w:cs="Courier New" w:eastAsia="Courier New" w:hAnsi="Courier New"/>
                <w:color w:val="1F2A44"/>
                <w:sz w:val="16"/>
                <w:szCs w:val="16"/>
              </w:rPr>
              <w:t xml:space="preserve">aws ssm start-session --target &lt;instance-id&gt; --region eu-north-1</w:t>
            </w:r>
          </w:p>
          <w:p>
            <w:pPr>
              <w:spacing w:after="0" w:line="240"/>
            </w:pPr>
            <w:r>
              <w:rPr>
                <w:rFonts w:ascii="Courier New" w:cs="Courier New" w:eastAsia="Courier New" w:hAnsi="Courier New"/>
                <w:color w:val="1F2A44"/>
                <w:sz w:val="16"/>
                <w:szCs w:val="16"/>
              </w:rPr>
              <w:t xml:space="preserve">  sudo bash /opt/poc/src/enclave/build_enclave.sh                # first session</w:t>
            </w:r>
          </w:p>
          <w:p>
            <w:pPr>
              <w:spacing w:after="0" w:line="240"/>
            </w:pPr>
            <w:r>
              <w:rPr>
                <w:rFonts w:ascii="Courier New" w:cs="Courier New" w:eastAsia="Courier New" w:hAnsi="Courier New"/>
                <w:color w:val="1F2A44"/>
                <w:sz w:val="16"/>
                <w:szCs w:val="16"/>
              </w:rPr>
              <w:t xml:space="preserve">  sudo bash /opt/poc/src/enclave/run_job.sh                      # every session</w:t>
            </w:r>
          </w:p>
          <w:p>
            <w:pPr>
              <w:spacing w:after="0" w:line="240"/>
            </w:pPr>
            <w:r>
              <w:rPr>
                <w:rFonts w:ascii="Courier New" w:cs="Courier New" w:eastAsia="Courier New" w:hAnsi="Courier New"/>
                <w:color w:val="1F2A44"/>
                <w:sz w:val="16"/>
                <w:szCs w:val="16"/>
              </w:rPr>
              <w:t xml:space="preserve">aws s3 cp s3://&lt;bucket&gt;/reports/ ./reports/ --recursive --region eu-north-1</w:t>
            </w:r>
          </w:p>
          <w:p>
            <w:pPr>
              <w:spacing w:after="0" w:line="240"/>
            </w:pPr>
            <w:r>
              <w:rPr>
                <w:rFonts w:ascii="Courier New" w:cs="Courier New" w:eastAsia="Courier New" w:hAnsi="Courier New"/>
                <w:color w:val="1F2A44"/>
                <w:sz w:val="16"/>
                <w:szCs w:val="16"/>
              </w:rPr>
              <w:t xml:space="preserve">python3 poc/payslip/score_report.py "$(ls -t reports/*.json | head -1)"</w:t>
            </w:r>
          </w:p>
          <w:p>
            <w:pPr>
              <w:spacing w:after="0" w:line="240"/>
            </w:pPr>
            <w:r>
              <w:rPr>
                <w:rFonts w:ascii="Courier New" w:cs="Courier New" w:eastAsia="Courier New" w:hAnsi="Courier New"/>
                <w:color w:val="1F2A44"/>
                <w:sz w:val="16"/>
                <w:szCs w:val="16"/>
              </w:rPr>
              <w:t xml:space="preserve">terraform -chdir=infra/lab plan -destroy -out=destroy.tfplan</w:t>
            </w:r>
          </w:p>
          <w:p>
            <w:pPr>
              <w:spacing w:after="0" w:line="240"/>
            </w:pPr>
            <w:r>
              <w:rPr>
                <w:rFonts w:ascii="Courier New" w:cs="Courier New" w:eastAsia="Courier New" w:hAnsi="Courier New"/>
                <w:color w:val="1F2A44"/>
                <w:sz w:val="16"/>
                <w:szCs w:val="16"/>
              </w:rPr>
              <w:t xml:space="preserve">terraform -chdir=infra/lab apply destroy.tfplan</w:t>
            </w:r>
          </w:p>
        </w:tc>
      </w:tr>
    </w:tbl>
    <w:p>
      <w:pPr>
        <w:spacing w:after="160" w:before="0"/>
      </w:pPr>
    </w:p>
    <w:p>
      <w:pPr>
        <w:pStyle w:val="Heading3"/>
      </w:pPr>
      <w:r>
        <w:t xml:space="preserve">Checks and teardown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aws ec2 describe-instances --region eu-north-1 \</w:t>
            </w:r>
          </w:p>
          <w:p>
            <w:pPr>
              <w:spacing w:after="0" w:line="240"/>
            </w:pPr>
            <w:r>
              <w:rPr>
                <w:rFonts w:ascii="Courier New" w:cs="Courier New" w:eastAsia="Courier New" w:hAnsi="Courier New"/>
                <w:color w:val="1F2A44"/>
                <w:sz w:val="16"/>
                <w:szCs w:val="16"/>
              </w:rPr>
              <w:t xml:space="preserve">  --filters Name=tag:Project,Values=confidential-poc \</w:t>
            </w:r>
          </w:p>
          <w:p>
            <w:pPr>
              <w:spacing w:after="0" w:line="240"/>
            </w:pPr>
            <w:r>
              <w:rPr>
                <w:rFonts w:ascii="Courier New" w:cs="Courier New" w:eastAsia="Courier New" w:hAnsi="Courier New"/>
                <w:color w:val="1F2A44"/>
                <w:sz w:val="16"/>
                <w:szCs w:val="16"/>
              </w:rPr>
              <w:t xml:space="preserve">            Name=instance-state-name,Values=pending,running,stopping,stopped \</w:t>
            </w:r>
          </w:p>
          <w:p>
            <w:pPr>
              <w:spacing w:after="0" w:line="240"/>
            </w:pPr>
            <w:r>
              <w:rPr>
                <w:rFonts w:ascii="Courier New" w:cs="Courier New" w:eastAsia="Courier New" w:hAnsi="Courier New"/>
                <w:color w:val="1F2A44"/>
                <w:sz w:val="16"/>
                <w:szCs w:val="16"/>
              </w:rPr>
              <w:t xml:space="preserve">  --query "Reservations[].Instances[].InstanceId"            # []</w:t>
            </w:r>
          </w:p>
          <w:p>
            <w:pPr>
              <w:spacing w:after="0" w:line="240"/>
            </w:pPr>
            <w:r>
              <w:rPr>
                <w:rFonts w:ascii="Courier New" w:cs="Courier New" w:eastAsia="Courier New" w:hAnsi="Courier New"/>
                <w:color w:val="1F2A44"/>
                <w:sz w:val="16"/>
                <w:szCs w:val="16"/>
              </w:rPr>
              <w:t xml:space="preserve">aws ec2 describe-volumes --region eu-north-1 --filters Name=status,Values=available</w:t>
            </w:r>
          </w:p>
          <w:p>
            <w:pPr>
              <w:spacing w:after="0" w:line="240"/>
            </w:pPr>
            <w:r>
              <w:rPr>
                <w:rFonts w:ascii="Courier New" w:cs="Courier New" w:eastAsia="Courier New" w:hAnsi="Courier New"/>
                <w:color w:val="1F2A44"/>
                <w:sz w:val="16"/>
                <w:szCs w:val="16"/>
              </w:rPr>
              <w:t xml:space="preserve">aws s3 rm s3://&lt;bucket&gt; --recursive --region eu-north-1      # before destroying base</w:t>
            </w:r>
          </w:p>
          <w:p>
            <w:pPr>
              <w:spacing w:after="0" w:line="240"/>
            </w:pPr>
            <w:r>
              <w:rPr>
                <w:rFonts w:ascii="Courier New" w:cs="Courier New" w:eastAsia="Courier New" w:hAnsi="Courier New"/>
                <w:color w:val="1F2A44"/>
                <w:sz w:val="16"/>
                <w:szCs w:val="16"/>
              </w:rPr>
              <w:t xml:space="preserve">aws kms describe-key --key-id &lt;key-arn&gt; --region eu-north-1 \</w:t>
            </w:r>
          </w:p>
          <w:p>
            <w:pPr>
              <w:spacing w:after="0" w:line="240"/>
            </w:pPr>
            <w:r>
              <w:rPr>
                <w:rFonts w:ascii="Courier New" w:cs="Courier New" w:eastAsia="Courier New" w:hAnsi="Courier New"/>
                <w:color w:val="1F2A44"/>
                <w:sz w:val="16"/>
                <w:szCs w:val="16"/>
              </w:rPr>
              <w:t xml:space="preserve">  --query "KeyMetadata.[KeyState,DeletionDate]"</w:t>
            </w:r>
          </w:p>
          <w:p>
            <w:pPr>
              <w:spacing w:after="0" w:line="240"/>
            </w:pPr>
            <w:r>
              <w:rPr>
                <w:rFonts w:ascii="Courier New" w:cs="Courier New" w:eastAsia="Courier New" w:hAnsi="Courier New"/>
                <w:color w:val="1F2A44"/>
                <w:sz w:val="16"/>
                <w:szCs w:val="16"/>
              </w:rPr>
              <w:t xml:space="preserve">aws kms cancel-key-deletion --key-id &lt;key-arn&gt; --region eu-north-1  # undo (7 days)</w:t>
            </w:r>
          </w:p>
        </w:tc>
      </w:tr>
    </w:tbl>
    <w:p>
      <w:pPr>
        <w:spacing w:after="160" w:before="0"/>
      </w:pPr>
    </w:p>
    <w:p>
      <w:pPr>
        <w:pStyle w:val="Heading1"/>
        <w:pageBreakBefore/>
      </w:pPr>
      <w:r>
        <w:t xml:space="preserve">Appendix C · Session log template</w:t>
      </w:r>
    </w:p>
    <w:p>
      <w:r>
        <w:t xml:space="preserve">Copy this table for every session. Paste results as you go, before the teardown.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Value</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Date, start and end time</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Identity (</w:t>
            </w:r>
            <w:r>
              <w:rPr>
                <w:rFonts w:ascii="Courier New" w:cs="Courier New" w:eastAsia="Courier New" w:hAnsi="Courier New"/>
                <w:b/>
                <w:bCs/>
                <w:color w:val="1F2A44"/>
                <w:sz w:val="17"/>
                <w:szCs w:val="17"/>
              </w:rPr>
              <w:t xml:space="preserve">get-caller-identity</w:t>
            </w:r>
            <w:r>
              <w:rPr>
                <w:b/>
                <w:bCs/>
                <w:sz w:val="19"/>
                <w:szCs w:val="19"/>
              </w:rPr>
              <w:t xml:space="preserve">)</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Base plan summary / apply time</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Envelope uploaded (size, time)</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Test B2</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instance_id, lab apply time</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PCR0 (from pcrs.json, 96 characters)</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Status line (L6)</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Test B1 (L7)</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Score (L8)</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Lab destroyed (time, check)</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Estimated cost</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Surprises and lessons</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bl>
    <w:p>
      <w:pPr>
        <w:spacing w:after="120" w:before="0"/>
      </w:pPr>
    </w:p>
    <w:p>
      <w:pPr>
        <w:pStyle w:val="Heading1"/>
        <w:pageBreakBefore/>
      </w:pPr>
      <w:r>
        <w:t xml:space="preserve">Appendix D · Answers to the self-checks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Part</w:t>
            </w:r>
          </w:p>
        </w:tc>
        <w:tc>
          <w:tcPr>
            <w:tcW w:type="dxa" w:w="81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Answer</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key policy demands an attestation document showing our PCR0. Root on the parent has the role's credentials, but no attestation: only code inside the real enclave can obtain one from the Nitro hardware. So KMS answers AccessDenied (test B1).</w:t>
            </w:r>
          </w:p>
        </w:tc>
      </w:tr>
      <w:tr>
        <w:trPr>
          <w:cantSplit/>
        </w:trPr>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II</w:t>
            </w:r>
          </w:p>
        </w:tc>
        <w:tc>
          <w:tcPr>
            <w:tcW w:type="dxa" w:w="8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AWS-12 (outbound port 80, because the kmstool build fetches Amazon Linux 2 mirrors over HTTP) and IMPL-8 (read PCR0 from pcrs.json, because a hand-copied value lost a character). AWS-11 was also recorded during deployment, as a deviation found in the state file.</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III</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2,600 ÷ 26 = 100.00, so FEST = 100.00 in April (25 April is a Saturday). In May the only holiday, 1 May, is a Friday: a working day already paid in the monthly salary, so there is no rest-day holiday line.</w:t>
            </w:r>
          </w:p>
        </w:tc>
      </w:tr>
      <w:tr>
        <w:trPr>
          <w:cantSplit/>
        </w:trPr>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IV</w:t>
            </w:r>
          </w:p>
        </w:tc>
        <w:tc>
          <w:tcPr>
            <w:tcW w:type="dxa" w:w="8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Can: download it, store it, forward it to the enclave (or drop or delay it). Cannot: read it (no data key without attestation) and change it unnoticed (AES-GCM fails with InvalidTag).</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Statement 3 is removed, because </w:t>
            </w:r>
            <w:r>
              <w:rPr>
                <w:rFonts w:ascii="Courier New" w:cs="Courier New" w:eastAsia="Courier New" w:hAnsi="Courier New"/>
                <w:color w:val="1F2A44"/>
                <w:sz w:val="17"/>
                <w:szCs w:val="17"/>
              </w:rPr>
              <w:t xml:space="preserve">enclave_pcr0</w:t>
            </w:r>
            <w:r>
              <w:rPr>
                <w:sz w:val="19"/>
                <w:szCs w:val="19"/>
              </w:rPr>
              <w:t xml:space="preserve"> falls back to null. The enclave can no longer decrypt, and the next job fails with AccessDenied, with nothing pointing at the cause. </w:t>
            </w:r>
            <w:r>
              <w:rPr>
                <w:rFonts w:ascii="Courier New" w:cs="Courier New" w:eastAsia="Courier New" w:hAnsi="Courier New"/>
                <w:color w:val="1F2A44"/>
                <w:sz w:val="17"/>
                <w:szCs w:val="17"/>
              </w:rPr>
              <w:t xml:space="preserve">pcr0.auto.tfvars</w:t>
            </w:r>
            <w:r>
              <w:rPr>
                <w:sz w:val="19"/>
                <w:szCs w:val="19"/>
              </w:rPr>
              <w:t xml:space="preserve"> prevents it (IMPL-7).</w:t>
            </w:r>
          </w:p>
        </w:tc>
      </w:tr>
      <w:tr>
        <w:trPr>
          <w:cantSplit/>
        </w:trPr>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VI</w:t>
            </w:r>
          </w:p>
        </w:tc>
        <w:tc>
          <w:tcPr>
            <w:tcW w:type="dxa" w:w="8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It catches a report damaged or truncated on its way through the parent, and bugs. It is </w:t>
            </w:r>
            <w:r>
              <w:rPr>
                <w:b/>
                <w:bCs/>
                <w:sz w:val="19"/>
                <w:szCs w:val="19"/>
              </w:rPr>
              <w:t xml:space="preserve">not</w:t>
            </w:r>
            <w:r>
              <w:rPr>
                <w:sz w:val="19"/>
                <w:szCs w:val="19"/>
              </w:rPr>
              <w:t xml:space="preserve"> protection against a malicious parent, which could change both report and hash; for that the enclave would have to sign or seal the report (production).</w:t>
            </w:r>
          </w:p>
        </w:tc>
      </w:tr>
      <w:tr>
        <w:trPr>
          <w:cantSplit/>
        </w:trPr>
        <w:tc>
          <w:tcPr>
            <w:tcW w:type="dxa" w:w="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VII</w:t>
            </w:r>
          </w:p>
        </w:tc>
        <w:tc>
          <w:tcPr>
            <w:tcW w:type="dxa" w:w="81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refuses to delete a non-empty bucket. After the 7-day window the key is gone, so the envelope can never be decrypted again: crypto-shredding.</w:t>
            </w:r>
          </w:p>
        </w:tc>
      </w:tr>
      <w:tr>
        <w:trPr>
          <w:cantSplit/>
        </w:trPr>
        <w:tc>
          <w:tcPr>
            <w:tcW w:type="dxa" w:w="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VIII</w:t>
            </w:r>
          </w:p>
        </w:tc>
        <w:tc>
          <w:tcPr>
            <w:tcW w:type="dxa" w:w="81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An extraction job inside the partner's network reads the rows and seals each batch with GenerateDataKey, through a role that has Encrypt but not Decrypt; only envelopes are uploaded. The enclave refuses anything that is not an envelope, envelopes that fail AES-GCM (InvalidTag), and data declaring another rules_version. The key policy denies Decrypt to everyone except the attested enclave.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The whole project in one breath:</w:t>
            </w:r>
            <w:r>
              <w:t xml:space="preserve"> seal at the source, store only envelopes, let only the attested enclave open them, classify what comes out, and shred the key at the end.</w:t>
            </w:r>
          </w:p>
        </w:tc>
      </w:tr>
    </w:tbl>
    <w:p>
      <w:pPr>
        <w:spacing w:after="160" w:before="0"/>
      </w:pP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7"/>
        <w:sz w:val="17"/>
        <w:szCs w:val="17"/>
      </w:rPr>
      <w:t xml:space="preserve">Confidential Data Processing on AWS  ·  The Complete Handbook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b/>
      <w:bCs/>
      <w:color w:val="1F4E79"/>
      <w:sz w:val="40"/>
      <w:szCs w:val="40"/>
    </w:rPr>
  </w:style>
  <w:style w:type="paragraph" w:styleId="Heading2">
    <w:name w:val="Heading 2"/>
    <w:basedOn w:val="Normal"/>
    <w:next w:val="Normal"/>
    <w:qFormat/>
    <w:pPr>
      <w:keepNext/>
      <w:pBdr>
        <w:bottom w:val="single" w:color="BFC8D6" w:sz="6" w:space="4"/>
      </w:pBdr>
      <w:spacing w:after="160" w:before="400"/>
      <w:outlineLvl w:val="1"/>
    </w:pPr>
    <w:rPr>
      <w:b/>
      <w:bCs/>
      <w:color w:val="1F4E79"/>
      <w:sz w:val="30"/>
      <w:szCs w:val="30"/>
    </w:rPr>
  </w:style>
  <w:style w:type="paragraph" w:styleId="Heading3">
    <w:name w:val="Heading 3"/>
    <w:basedOn w:val="Normal"/>
    <w:next w:val="Normal"/>
    <w:qFormat/>
    <w:pPr>
      <w:keepNext/>
      <w:spacing w:after="110" w:before="280"/>
      <w:outlineLvl w:val="2"/>
    </w:pPr>
    <w:rPr>
      <w:b/>
      <w:bCs/>
      <w:color w:val="2E75B6"/>
      <w:sz w:val="25"/>
      <w:szCs w:val="25"/>
    </w:rPr>
  </w:style>
  <w:style w:type="paragraph" w:styleId="Heading4">
    <w:name w:val="Heading 4"/>
    <w:basedOn w:val="Normal"/>
    <w:next w:val="Normal"/>
    <w:qFormat/>
    <w:pPr>
      <w:keepNext/>
      <w:spacing w:after="80" w:before="220"/>
      <w:outlineLvl w:val="3"/>
    </w:pPr>
    <w:rPr>
      <w:b/>
      <w:bCs/>
      <w:color w:val="1F2A44"/>
      <w:sz w:val="22"/>
      <w:szCs w:val="22"/>
    </w:rPr>
  </w:style>
  <w:style w:type="paragraph" w:styleId="Caption">
    <w:name w:val="Caption"/>
    <w:basedOn w:val="Normal"/>
    <w:next w:val="Normal"/>
    <w:pPr>
      <w:spacing w:after="240" w:before="0"/>
    </w:pPr>
    <w:rPr>
      <w:i/>
      <w:iCs/>
      <w:color w:val="5B6577"/>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53b7fd7720e512c457aa2ed6a81817ff271c2f4.png"/><Relationship Id="rId12" Type="http://schemas.openxmlformats.org/officeDocument/2006/relationships/image" Target="media/7b6b6342a71e869674e9dd13159dcd8af19e2f9b.png"/><Relationship Id="rId13" Type="http://schemas.openxmlformats.org/officeDocument/2006/relationships/image" Target="media/1e69b73c31ab5bf02a3a7c29b5c5030b0636a37e.png"/><Relationship Id="rId14" Type="http://schemas.openxmlformats.org/officeDocument/2006/relationships/image" Target="media/368ec9500047045ad8614e67a8efc4be230d5988.png"/><Relationship Id="rId15" Type="http://schemas.openxmlformats.org/officeDocument/2006/relationships/image" Target="media/31ccac31cfa7da25beb830c17a1245d515a6573a.png"/><Relationship Id="rId16" Type="http://schemas.openxmlformats.org/officeDocument/2006/relationships/image" Target="media/ba9db6aaf9a73b66d0bdd67bc0fd5cfdff889f20.png"/><Relationship Id="rId17" Type="http://schemas.openxmlformats.org/officeDocument/2006/relationships/image" Target="media/2c70f5462ec4a634814077d246cb38533b841c09.png"/><Relationship Id="rId18" Type="http://schemas.openxmlformats.org/officeDocument/2006/relationships/image" Target="media/3ba91e55436bf9909e87e3e9979f6a32eb997754.png"/><Relationship Id="rId19" Type="http://schemas.openxmlformats.org/officeDocument/2006/relationships/image" Target="media/df6a0a005de4dd462aec8aeaeebf147cd59ec381.png"/><Relationship Id="rId20" Type="http://schemas.openxmlformats.org/officeDocument/2006/relationships/image" Target="media/57985e3d54f6c4b14ab085c7ce3a0c7e212e4f81.png"/><Relationship Id="rId21" Type="http://schemas.openxmlformats.org/officeDocument/2006/relationships/image" Target="media/a62722a4513e701c10b2dc7cd82a5b2823e1dade.png"/><Relationship Id="rId22" Type="http://schemas.openxmlformats.org/officeDocument/2006/relationships/image" Target="media/a1f813a4f582284176bb87dd7aca5df43b271fb8.png"/><Relationship Id="rId23" Type="http://schemas.openxmlformats.org/officeDocument/2006/relationships/image" Target="media/07a2bfce007d60f0fb3735e4ca6c38e476ab722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Data Processing on AWS · The Complete Handbook</dc:title>
  <dc:creator>Minelli-D</dc:creator>
  <dc:description>Study handbook of the confidential processing POC: design, decisions, use case, security mechanisms, Terraform, code, operations, lessons and the reusable pattern</dc:description>
  <cp:lastModifiedBy>Un-named</cp:lastModifiedBy>
  <cp:revision>1</cp:revision>
  <dcterms:created xsi:type="dcterms:W3CDTF">2026-10-02T10:37:29.299Z</dcterms:created>
  <dcterms:modified xsi:type="dcterms:W3CDTF">2026-10-02T10:37:29.300Z</dcterms:modified>
</cp:coreProperties>
</file>

<file path=docProps/custom.xml><?xml version="1.0" encoding="utf-8"?>
<Properties xmlns="http://schemas.openxmlformats.org/officeDocument/2006/custom-properties" xmlns:vt="http://schemas.openxmlformats.org/officeDocument/2006/docPropsVTypes"/>
</file>