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54A1589A" w:rsidR="00271B6B" w:rsidRPr="00BB3517" w:rsidRDefault="00325068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17</w:t>
            </w:r>
          </w:p>
        </w:tc>
      </w:tr>
      <w:tr w:rsidR="00271B6B" w:rsidRPr="00954D1C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40790BFB" w:rsidR="00271B6B" w:rsidRPr="00954D1C" w:rsidRDefault="00B77C8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DocsComponent</w:t>
            </w:r>
            <w:proofErr w:type="spellEnd"/>
            <w:r>
              <w:rPr>
                <w:sz w:val="24"/>
                <w:szCs w:val="24"/>
              </w:rPr>
              <w:t xml:space="preserve"> Frontend </w:t>
            </w:r>
            <w:r w:rsidR="00325068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 xml:space="preserve"> Marker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6BA43AF7" w:rsidR="00271B6B" w:rsidRPr="00235DDD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 </w:t>
            </w:r>
            <w:r w:rsidR="00B77C8D">
              <w:rPr>
                <w:sz w:val="24"/>
                <w:szCs w:val="24"/>
              </w:rPr>
              <w:t xml:space="preserve">sollte in der Lage sein </w:t>
            </w:r>
            <w:r w:rsidR="00325068">
              <w:rPr>
                <w:sz w:val="24"/>
                <w:szCs w:val="24"/>
              </w:rPr>
              <w:t>ein beliebiges Textfeld</w:t>
            </w:r>
            <w:r w:rsidR="00B77C8D">
              <w:rPr>
                <w:sz w:val="24"/>
                <w:szCs w:val="24"/>
              </w:rPr>
              <w:t xml:space="preserve"> farbig zu markieren</w:t>
            </w:r>
            <w:r w:rsidR="00325068">
              <w:rPr>
                <w:sz w:val="24"/>
                <w:szCs w:val="24"/>
              </w:rPr>
              <w:t xml:space="preserve"> und zwischen den Markierungstypen zu wechseln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24F13A59" w14:textId="40E7C70E" w:rsidR="00271B6B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Bereich wird korrekt markiert</w:t>
            </w:r>
          </w:p>
          <w:p w14:paraId="13ADDA6D" w14:textId="77777777" w:rsidR="00195143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Farben sollten im Code als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property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übergeben werden</w:t>
            </w:r>
          </w:p>
          <w:p w14:paraId="3090B6E0" w14:textId="77777777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Default Farbe: Gelb</w:t>
            </w:r>
          </w:p>
          <w:p w14:paraId="6F87090B" w14:textId="679CFECD" w:rsidR="00B77C8D" w:rsidRDefault="00B77C8D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Wenn ein Bereich vormarkiert ist</w:t>
            </w:r>
            <w:r w:rsidR="0062513F">
              <w:rPr>
                <w:rFonts w:eastAsia="Times New Roman" w:cstheme="minorHAnsi"/>
                <w:sz w:val="24"/>
                <w:szCs w:val="24"/>
                <w:lang w:eastAsia="de-DE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soll ein Knopf erscheinen, mit dem man den Bereich endgültig markieren kann</w:t>
            </w:r>
          </w:p>
          <w:p w14:paraId="0B1E9755" w14:textId="0BFA3DE3" w:rsidR="00325068" w:rsidRPr="00235DDD" w:rsidRDefault="00325068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 soll eine Möglichkeit geben zwischen Text und Area Markierung zu wechseln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77777777" w:rsidR="00271B6B" w:rsidRPr="0054330F" w:rsidRDefault="00271B6B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2E7C0ABA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0D76F912" w:rsidR="00271B6B" w:rsidRPr="0054330F" w:rsidRDefault="00B77C8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35B21873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6D532F87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2085F4C3" w:rsidR="00271B6B" w:rsidRPr="0054330F" w:rsidRDefault="0062513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95143"/>
    <w:rsid w:val="00271B6B"/>
    <w:rsid w:val="00325068"/>
    <w:rsid w:val="0062513F"/>
    <w:rsid w:val="00665280"/>
    <w:rsid w:val="0077405E"/>
    <w:rsid w:val="00935D2C"/>
    <w:rsid w:val="00B7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2</cp:revision>
  <cp:lastPrinted>2021-03-24T18:46:00Z</cp:lastPrinted>
  <dcterms:created xsi:type="dcterms:W3CDTF">2021-03-24T18:46:00Z</dcterms:created>
  <dcterms:modified xsi:type="dcterms:W3CDTF">2021-03-28T18:23:00Z</dcterms:modified>
</cp:coreProperties>
</file>