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A7" w:rsidRPr="000171F7" w:rsidRDefault="003327A7" w:rsidP="003327A7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3327A7" w:rsidRPr="000171F7" w:rsidRDefault="003327A7" w:rsidP="003327A7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3327A7" w:rsidRPr="000171F7" w:rsidRDefault="003327A7" w:rsidP="003327A7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Summer Full 2018</w:t>
      </w:r>
    </w:p>
    <w:p w:rsidR="003327A7" w:rsidRDefault="003327A7" w:rsidP="003327A7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5</w:t>
      </w:r>
      <w:bookmarkStart w:id="0" w:name="_GoBack"/>
      <w:bookmarkEnd w:id="0"/>
    </w:p>
    <w:p w:rsidR="00B74192" w:rsidRDefault="003327A7" w:rsidP="003327A7">
      <w:pPr>
        <w:shd w:val="clear" w:color="auto" w:fill="FFFFFF"/>
        <w:ind w:right="150"/>
        <w:jc w:val="both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Binary Search Tree</w:t>
      </w:r>
      <w:r w:rsidRPr="003327A7">
        <w:rPr>
          <w:rFonts w:ascii="Times New Roman" w:hAnsi="Times New Roman" w:cs="Times New Roman"/>
          <w:color w:val="000000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lang w:eastAsia="zh-CN"/>
        </w:rPr>
        <w:t>is a node-based data structure which t</w:t>
      </w:r>
      <w:r w:rsidRPr="003327A7">
        <w:rPr>
          <w:rFonts w:ascii="Times New Roman" w:hAnsi="Times New Roman" w:cs="Times New Roman"/>
          <w:color w:val="000000"/>
          <w:lang w:eastAsia="zh-CN"/>
        </w:rPr>
        <w:t xml:space="preserve">he left subtree of a node contains only nodes with </w:t>
      </w:r>
      <w:r>
        <w:rPr>
          <w:rFonts w:ascii="Times New Roman" w:hAnsi="Times New Roman" w:cs="Times New Roman"/>
          <w:color w:val="000000"/>
          <w:lang w:eastAsia="zh-CN"/>
        </w:rPr>
        <w:t>keys lesser t</w:t>
      </w:r>
      <w:r w:rsidR="00B74192">
        <w:rPr>
          <w:rFonts w:ascii="Times New Roman" w:hAnsi="Times New Roman" w:cs="Times New Roman"/>
          <w:color w:val="000000"/>
          <w:lang w:eastAsia="zh-CN"/>
        </w:rPr>
        <w:t>han the node’s key and the right</w:t>
      </w:r>
      <w:r w:rsidRPr="003327A7">
        <w:rPr>
          <w:rFonts w:ascii="Times New Roman" w:hAnsi="Times New Roman" w:cs="Times New Roman"/>
          <w:color w:val="000000"/>
          <w:lang w:eastAsia="zh-CN"/>
        </w:rPr>
        <w:t xml:space="preserve"> subtree of a node contains only nodes with </w:t>
      </w:r>
      <w:r>
        <w:rPr>
          <w:rFonts w:ascii="Times New Roman" w:hAnsi="Times New Roman" w:cs="Times New Roman"/>
          <w:color w:val="000000"/>
          <w:lang w:eastAsia="zh-CN"/>
        </w:rPr>
        <w:t>keys larger</w:t>
      </w:r>
      <w:r>
        <w:rPr>
          <w:rFonts w:ascii="Times New Roman" w:hAnsi="Times New Roman" w:cs="Times New Roman"/>
          <w:color w:val="000000"/>
          <w:lang w:eastAsia="zh-CN"/>
        </w:rPr>
        <w:t xml:space="preserve"> than the node’s key</w:t>
      </w:r>
      <w:r>
        <w:rPr>
          <w:rFonts w:ascii="Times New Roman" w:hAnsi="Times New Roman" w:cs="Times New Roman"/>
          <w:color w:val="000000"/>
          <w:lang w:eastAsia="zh-CN"/>
        </w:rPr>
        <w:t>.</w:t>
      </w:r>
      <w:r w:rsidR="003D5BB2"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p w:rsidR="003D5BB2" w:rsidRDefault="003D5BB2" w:rsidP="003D5BB2">
      <w:pPr>
        <w:shd w:val="clear" w:color="auto" w:fill="FFFFFF"/>
        <w:ind w:right="150"/>
        <w:jc w:val="both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In order to make </w:t>
      </w:r>
      <w:r w:rsidRPr="003D5BB2">
        <w:rPr>
          <w:rFonts w:ascii="Times New Roman" w:hAnsi="Times New Roman" w:cs="Times New Roman"/>
          <w:color w:val="000000"/>
          <w:lang w:eastAsia="zh-CN"/>
        </w:rPr>
        <w:t>th</w:t>
      </w:r>
      <w:r>
        <w:rPr>
          <w:rFonts w:ascii="Times New Roman" w:hAnsi="Times New Roman" w:cs="Times New Roman"/>
          <w:color w:val="000000"/>
          <w:lang w:eastAsia="zh-CN"/>
        </w:rPr>
        <w:t xml:space="preserve">e average depth of the tree </w:t>
      </w:r>
      <w:r w:rsidRPr="003D5BB2">
        <w:rPr>
          <w:rFonts w:ascii="Times New Roman" w:hAnsi="Times New Roman" w:cs="Times New Roman"/>
          <w:color w:val="000000"/>
          <w:lang w:eastAsia="zh-CN"/>
        </w:rPr>
        <w:t>star</w:t>
      </w:r>
      <w:r>
        <w:rPr>
          <w:rFonts w:ascii="Times New Roman" w:hAnsi="Times New Roman" w:cs="Times New Roman"/>
          <w:color w:val="000000"/>
          <w:lang w:eastAsia="zh-CN"/>
        </w:rPr>
        <w:t xml:space="preserve">t out at </w:t>
      </w:r>
      <w:proofErr w:type="spellStart"/>
      <w:r>
        <w:rPr>
          <w:rFonts w:ascii="Times New Roman" w:hAnsi="Times New Roman" w:cs="Times New Roman"/>
          <w:color w:val="000000"/>
          <w:lang w:eastAsia="zh-CN"/>
        </w:rPr>
        <w:t>lg</w:t>
      </w:r>
      <w:proofErr w:type="spellEnd"/>
      <w:r>
        <w:rPr>
          <w:rFonts w:ascii="Times New Roman" w:hAnsi="Times New Roman" w:cs="Times New Roman"/>
          <w:color w:val="000000"/>
          <w:lang w:eastAsia="zh-CN"/>
        </w:rPr>
        <w:t xml:space="preserve"> N and degrade to </w:t>
      </w:r>
      <w:proofErr w:type="spellStart"/>
      <w:r>
        <w:rPr>
          <w:rFonts w:ascii="Times New Roman" w:hAnsi="Times New Roman" w:cs="Times New Roman"/>
          <w:color w:val="000000"/>
          <w:lang w:eastAsia="zh-CN"/>
        </w:rPr>
        <w:t>sqrt</w:t>
      </w:r>
      <w:proofErr w:type="spellEnd"/>
      <w:r>
        <w:rPr>
          <w:rFonts w:ascii="Times New Roman" w:hAnsi="Times New Roman" w:cs="Times New Roman"/>
          <w:color w:val="000000"/>
          <w:lang w:eastAsia="zh-CN"/>
        </w:rPr>
        <w:t>(N), I initialized trees as balanced binary search tree</w:t>
      </w:r>
      <w:r w:rsidR="008B7558">
        <w:rPr>
          <w:rFonts w:ascii="Times New Roman" w:hAnsi="Times New Roman" w:cs="Times New Roman"/>
          <w:color w:val="000000"/>
          <w:lang w:eastAsia="zh-CN"/>
        </w:rPr>
        <w:t xml:space="preserve">s which depth is </w:t>
      </w:r>
      <w:proofErr w:type="spellStart"/>
      <w:r w:rsidR="008B7558">
        <w:rPr>
          <w:rFonts w:ascii="Times New Roman" w:hAnsi="Times New Roman" w:cs="Times New Roman"/>
          <w:color w:val="000000"/>
          <w:lang w:eastAsia="zh-CN"/>
        </w:rPr>
        <w:t>lgN</w:t>
      </w:r>
      <w:proofErr w:type="spellEnd"/>
      <w:r w:rsidR="008B7558">
        <w:rPr>
          <w:rFonts w:ascii="Times New Roman" w:hAnsi="Times New Roman" w:cs="Times New Roman"/>
          <w:color w:val="000000"/>
          <w:lang w:eastAsia="zh-CN"/>
        </w:rPr>
        <w:t xml:space="preserve"> with N nodes.</w:t>
      </w:r>
    </w:p>
    <w:p w:rsidR="00EA2BA6" w:rsidRDefault="00EA2BA6" w:rsidP="003D5BB2">
      <w:pPr>
        <w:shd w:val="clear" w:color="auto" w:fill="FFFFFF"/>
        <w:ind w:right="150"/>
        <w:jc w:val="both"/>
        <w:rPr>
          <w:rFonts w:ascii="Times New Roman" w:hAnsi="Times New Roman" w:cs="Times New Roman"/>
          <w:color w:val="000000"/>
          <w:lang w:eastAsia="zh-CN"/>
        </w:rPr>
      </w:pPr>
    </w:p>
    <w:p w:rsidR="00B74192" w:rsidRPr="00B74192" w:rsidRDefault="005D4B60" w:rsidP="003327A7">
      <w:pPr>
        <w:shd w:val="clear" w:color="auto" w:fill="FFFFFF"/>
        <w:ind w:right="150"/>
        <w:jc w:val="both"/>
        <w:rPr>
          <w:rFonts w:ascii="Times New Roman" w:hAnsi="Times New Roman" w:cs="Times New Roman" w:hint="eastAsia"/>
          <w:b/>
          <w:color w:val="000000"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lang w:eastAsia="zh-CN"/>
        </w:rPr>
        <w:t>1.</w:t>
      </w:r>
      <w:r w:rsidR="00B74192" w:rsidRPr="00B74192">
        <w:rPr>
          <w:rFonts w:ascii="Times New Roman" w:hAnsi="Times New Roman" w:cs="Times New Roman"/>
          <w:b/>
          <w:color w:val="000000"/>
          <w:sz w:val="30"/>
          <w:szCs w:val="30"/>
          <w:lang w:eastAsia="zh-CN"/>
        </w:rPr>
        <w:t>Conclusion</w:t>
      </w:r>
    </w:p>
    <w:p w:rsidR="00D8304F" w:rsidRPr="00D8304F" w:rsidRDefault="00B74192" w:rsidP="003327A7">
      <w:pPr>
        <w:shd w:val="clear" w:color="auto" w:fill="FFFFFF"/>
        <w:ind w:right="150"/>
        <w:jc w:val="both"/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In this assignment</w:t>
      </w:r>
      <w:r w:rsidR="003327A7">
        <w:rPr>
          <w:rFonts w:ascii="Times New Roman" w:hAnsi="Times New Roman" w:cs="Times New Roman"/>
          <w:color w:val="000000"/>
          <w:lang w:eastAsia="zh-CN"/>
        </w:rPr>
        <w:t xml:space="preserve">, </w:t>
      </w:r>
      <w:r>
        <w:rPr>
          <w:rFonts w:ascii="Times New Roman" w:hAnsi="Times New Roman" w:cs="Times New Roman"/>
          <w:color w:val="000000"/>
          <w:lang w:eastAsia="zh-CN"/>
        </w:rPr>
        <w:t xml:space="preserve">I ran several experiments to verify the proposition that </w:t>
      </w:r>
      <w:r w:rsidR="005D4B60">
        <w:rPr>
          <w:rFonts w:ascii="Times New Roman" w:hAnsi="Times New Roman" w:cs="Times New Roman"/>
          <w:color w:val="000000"/>
          <w:lang w:eastAsia="zh-CN"/>
        </w:rPr>
        <w:t>the depth(D)</w:t>
      </w:r>
      <w:r w:rsidRPr="003327A7">
        <w:rPr>
          <w:rFonts w:ascii="Times New Roman" w:hAnsi="Times New Roman" w:cs="Times New Roman"/>
          <w:color w:val="000000"/>
          <w:lang w:eastAsia="zh-CN"/>
        </w:rPr>
        <w:t xml:space="preserve"> of a Binary Search Tree after </w:t>
      </w:r>
      <w:r w:rsidRPr="003327A7">
        <w:rPr>
          <w:rFonts w:ascii="Times New Roman" w:hAnsi="Times New Roman" w:cs="Times New Roman"/>
          <w:i/>
          <w:iCs/>
          <w:color w:val="000000"/>
          <w:lang w:eastAsia="zh-CN"/>
        </w:rPr>
        <w:t>N</w:t>
      </w:r>
      <w:r w:rsidRPr="003327A7">
        <w:rPr>
          <w:rFonts w:ascii="Times New Roman" w:hAnsi="Times New Roman" w:cs="Times New Roman"/>
          <w:color w:val="000000"/>
          <w:lang w:eastAsia="zh-CN"/>
        </w:rPr>
        <w:t xml:space="preserve"> (Hibbard) deletions and insertions will be proportional to the square root of </w:t>
      </w:r>
      <w:r w:rsidRPr="003327A7">
        <w:rPr>
          <w:rFonts w:ascii="Times New Roman" w:hAnsi="Times New Roman" w:cs="Times New Roman"/>
          <w:i/>
          <w:iCs/>
          <w:color w:val="000000"/>
          <w:lang w:eastAsia="zh-CN"/>
        </w:rPr>
        <w:t>N</w:t>
      </w:r>
      <w:r w:rsidRPr="003327A7">
        <w:rPr>
          <w:rFonts w:ascii="Times New Roman" w:hAnsi="Times New Roman" w:cs="Times New Roman"/>
          <w:color w:val="000000"/>
          <w:lang w:eastAsia="zh-CN"/>
        </w:rPr>
        <w:t>.</w:t>
      </w:r>
      <w:r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="00D8304F">
        <w:rPr>
          <w:rFonts w:ascii="Times New Roman" w:hAnsi="Times New Roman" w:cs="Times New Roman"/>
          <w:color w:val="000000"/>
          <w:lang w:eastAsia="zh-CN"/>
        </w:rPr>
        <w:t>The deduced expression is given below:</w:t>
      </w:r>
    </w:p>
    <w:p w:rsidR="00D8304F" w:rsidRDefault="005D4B60" w:rsidP="00D8304F">
      <w:pPr>
        <w:shd w:val="clear" w:color="auto" w:fill="FFFFFF"/>
        <w:ind w:right="150"/>
        <w:jc w:val="center"/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D=</w:t>
      </w:r>
      <w:proofErr w:type="spellStart"/>
      <w:r>
        <w:rPr>
          <w:rFonts w:ascii="Times New Roman" w:hAnsi="Times New Roman" w:cs="Times New Roman"/>
          <w:color w:val="000000"/>
          <w:lang w:eastAsia="zh-CN"/>
        </w:rPr>
        <w:t>sqrt</w:t>
      </w:r>
      <w:proofErr w:type="spellEnd"/>
      <w:r>
        <w:rPr>
          <w:rFonts w:ascii="Times New Roman" w:hAnsi="Times New Roman" w:cs="Times New Roman"/>
          <w:color w:val="000000"/>
          <w:lang w:eastAsia="zh-CN"/>
        </w:rPr>
        <w:t>(N).</w:t>
      </w:r>
    </w:p>
    <w:p w:rsidR="005D4B60" w:rsidRDefault="005D4B60" w:rsidP="003327A7">
      <w:pPr>
        <w:shd w:val="clear" w:color="auto" w:fill="FFFFFF"/>
        <w:ind w:right="150"/>
        <w:jc w:val="both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In order to deduce this conclusion, I set every integer from 50 to 400 to be the nodes number </w:t>
      </w:r>
      <w:r w:rsidR="00155EEF">
        <w:rPr>
          <w:rFonts w:ascii="Times New Roman" w:hAnsi="Times New Roman" w:cs="Times New Roman"/>
          <w:color w:val="000000"/>
          <w:lang w:eastAsia="zh-CN"/>
        </w:rPr>
        <w:t xml:space="preserve">of the initial trees. Each initial tree is a balanced </w:t>
      </w:r>
      <w:proofErr w:type="gramStart"/>
      <w:r w:rsidR="00155EEF">
        <w:rPr>
          <w:rFonts w:ascii="Times New Roman" w:hAnsi="Times New Roman" w:cs="Times New Roman"/>
          <w:color w:val="000000"/>
          <w:lang w:eastAsia="zh-CN"/>
        </w:rPr>
        <w:t>tree,</w:t>
      </w:r>
      <w:proofErr w:type="gramEnd"/>
      <w:r w:rsidR="00155EEF">
        <w:rPr>
          <w:rFonts w:ascii="Times New Roman" w:hAnsi="Times New Roman" w:cs="Times New Roman"/>
          <w:color w:val="000000"/>
          <w:lang w:eastAsia="zh-CN"/>
        </w:rPr>
        <w:t xml:space="preserve"> thus its initial depth is </w:t>
      </w:r>
      <w:proofErr w:type="spellStart"/>
      <w:r w:rsidR="00155EEF">
        <w:rPr>
          <w:rFonts w:ascii="Times New Roman" w:hAnsi="Times New Roman" w:cs="Times New Roman"/>
          <w:color w:val="000000"/>
          <w:lang w:eastAsia="zh-CN"/>
        </w:rPr>
        <w:t>lgN</w:t>
      </w:r>
      <w:proofErr w:type="spellEnd"/>
      <w:r w:rsidR="00155EEF">
        <w:rPr>
          <w:rFonts w:ascii="Times New Roman" w:hAnsi="Times New Roman" w:cs="Times New Roman"/>
          <w:color w:val="000000"/>
          <w:lang w:eastAsia="zh-CN"/>
        </w:rPr>
        <w:t xml:space="preserve">. For every test, I randomly generate either put node or delete node operation, and the node that I insert or remove is also random. After the total 1000 times operations, I can get the current depth of this tree. For every tree I conduct 100 times of duplicate tests, then </w:t>
      </w:r>
      <w:r w:rsidR="00F047FE">
        <w:rPr>
          <w:rFonts w:ascii="Times New Roman" w:hAnsi="Times New Roman" w:cs="Times New Roman"/>
          <w:color w:val="000000"/>
          <w:lang w:eastAsia="zh-CN"/>
        </w:rPr>
        <w:t xml:space="preserve">I get an average depth of a tree. </w:t>
      </w:r>
      <w:r w:rsidR="00155EEF">
        <w:rPr>
          <w:rFonts w:ascii="Times New Roman" w:hAnsi="Times New Roman" w:cs="Times New Roman"/>
          <w:color w:val="000000"/>
          <w:lang w:eastAsia="zh-CN"/>
        </w:rPr>
        <w:t xml:space="preserve">   </w:t>
      </w:r>
    </w:p>
    <w:p w:rsidR="005D4B60" w:rsidRDefault="005D4B60" w:rsidP="003327A7">
      <w:pPr>
        <w:shd w:val="clear" w:color="auto" w:fill="FFFFFF"/>
        <w:ind w:right="150"/>
        <w:jc w:val="both"/>
        <w:rPr>
          <w:rFonts w:ascii="Times New Roman" w:hAnsi="Times New Roman" w:cs="Times New Roman"/>
          <w:color w:val="000000"/>
          <w:lang w:eastAsia="zh-CN"/>
        </w:rPr>
      </w:pPr>
    </w:p>
    <w:p w:rsidR="005D4B60" w:rsidRDefault="005D4B60" w:rsidP="003327A7">
      <w:pPr>
        <w:shd w:val="clear" w:color="auto" w:fill="FFFFFF"/>
        <w:ind w:right="150"/>
        <w:jc w:val="both"/>
        <w:rPr>
          <w:rFonts w:ascii="Times New Roman" w:hAnsi="Times New Roman" w:cs="Times New Roman"/>
          <w:b/>
          <w:color w:val="000000"/>
          <w:sz w:val="30"/>
          <w:szCs w:val="30"/>
          <w:lang w:eastAsia="zh-CN"/>
        </w:rPr>
      </w:pPr>
      <w:r w:rsidRPr="005D4B60">
        <w:rPr>
          <w:rFonts w:ascii="Times New Roman" w:hAnsi="Times New Roman" w:cs="Times New Roman"/>
          <w:b/>
          <w:color w:val="000000"/>
          <w:sz w:val="30"/>
          <w:szCs w:val="30"/>
          <w:lang w:eastAsia="zh-CN"/>
        </w:rPr>
        <w:t>2.Graph</w:t>
      </w:r>
    </w:p>
    <w:p w:rsidR="005D4B60" w:rsidRPr="005D4B60" w:rsidRDefault="005D4B60" w:rsidP="003327A7">
      <w:pPr>
        <w:shd w:val="clear" w:color="auto" w:fill="FFFFFF"/>
        <w:ind w:right="150"/>
        <w:jc w:val="both"/>
        <w:rPr>
          <w:rFonts w:ascii="Times New Roman" w:hAnsi="Times New Roman" w:cs="Times New Roman"/>
          <w:b/>
          <w:color w:val="000000"/>
          <w:sz w:val="30"/>
          <w:szCs w:val="30"/>
          <w:lang w:eastAsia="zh-CN"/>
        </w:rPr>
      </w:pPr>
      <w:r>
        <w:rPr>
          <w:noProof/>
          <w:lang w:eastAsia="zh-CN"/>
        </w:rPr>
        <w:drawing>
          <wp:inline distT="0" distB="0" distL="0" distR="0" wp14:anchorId="2FFFCE19" wp14:editId="20E1C60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27A7" w:rsidRPr="00B74192" w:rsidRDefault="00B74192" w:rsidP="003327A7">
      <w:pPr>
        <w:shd w:val="clear" w:color="auto" w:fill="FFFFFF"/>
        <w:ind w:right="150"/>
        <w:jc w:val="both"/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 xml:space="preserve"> </w:t>
      </w:r>
    </w:p>
    <w:p w:rsidR="00F047FE" w:rsidRPr="00F047FE" w:rsidRDefault="00F047FE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047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The entire dataset can be seen in the attached </w:t>
      </w:r>
      <w:proofErr w:type="gramStart"/>
      <w:r w:rsidRPr="00F047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files.</w:t>
      </w:r>
      <w:r w:rsidR="00AE5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="00AE5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bstdata.xsls</w:t>
      </w:r>
      <w:proofErr w:type="spellEnd"/>
      <w:r w:rsidR="00AE5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3327A7" w:rsidRDefault="005D4B60" w:rsidP="005D4B60">
      <w:pPr>
        <w:shd w:val="clear" w:color="auto" w:fill="FFFFFF"/>
        <w:ind w:right="15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Example 1</w:t>
      </w:r>
    </w:p>
    <w:p w:rsidR="005D4B60" w:rsidRPr="005D4B60" w:rsidRDefault="005D4B60" w:rsidP="005D4B60">
      <w:pPr>
        <w:rPr>
          <w:rFonts w:ascii="Times New Roman" w:hAnsi="Times New Roman" w:cs="Times New Roman"/>
        </w:rPr>
      </w:pPr>
      <w:r w:rsidRPr="005D4B60">
        <w:rPr>
          <w:rFonts w:ascii="Times New Roman" w:hAnsi="Times New Roman" w:cs="Times New Roman"/>
        </w:rPr>
        <w:t>Initial nodes number=52</w:t>
      </w:r>
    </w:p>
    <w:p w:rsidR="005D4B60" w:rsidRDefault="005D4B60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5D4B60">
        <w:rPr>
          <w:rFonts w:ascii="Times New Roman" w:eastAsia="Times New Roman" w:hAnsi="Times New Roman" w:cs="Times New Roman"/>
          <w:bCs/>
          <w:color w:val="000000"/>
        </w:rPr>
        <w:t>Initial depth=5</w:t>
      </w:r>
    </w:p>
    <w:p w:rsidR="005D4B60" w:rsidRDefault="005D4B60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Theory initial depth=lg52</w:t>
      </w:r>
      <w:r w:rsidR="00F047FE">
        <w:rPr>
          <w:rFonts w:ascii="Times New Roman" w:eastAsia="Times New Roman" w:hAnsi="Times New Roman" w:cs="Times New Roman"/>
          <w:bCs/>
          <w:color w:val="000000"/>
        </w:rPr>
        <w:t>=4</w:t>
      </w:r>
      <w:r>
        <w:rPr>
          <w:rFonts w:ascii="Times New Roman" w:eastAsia="Times New Roman" w:hAnsi="Times New Roman" w:cs="Times New Roman"/>
          <w:bCs/>
          <w:color w:val="000000"/>
        </w:rPr>
        <w:t>.7</w:t>
      </w:r>
    </w:p>
    <w:p w:rsidR="005D4B60" w:rsidRDefault="005D4B60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 average tree depth=9.12</w:t>
      </w:r>
    </w:p>
    <w:p w:rsidR="00F047FE" w:rsidRDefault="00F047FE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Theory final depth=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sqrt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52</w:t>
      </w:r>
      <w:r>
        <w:rPr>
          <w:rFonts w:ascii="Times New Roman" w:eastAsia="Times New Roman" w:hAnsi="Times New Roman" w:cs="Times New Roman"/>
          <w:bCs/>
          <w:color w:val="000000"/>
        </w:rPr>
        <w:t>)=</w:t>
      </w:r>
      <w:r>
        <w:rPr>
          <w:rFonts w:ascii="Times New Roman" w:eastAsia="Times New Roman" w:hAnsi="Times New Roman" w:cs="Times New Roman"/>
          <w:bCs/>
          <w:color w:val="000000"/>
        </w:rPr>
        <w:t>7.21</w:t>
      </w:r>
    </w:p>
    <w:p w:rsidR="00F047FE" w:rsidRDefault="00F047FE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p w:rsidR="00F047FE" w:rsidRDefault="00F047FE" w:rsidP="00F047FE">
      <w:pPr>
        <w:shd w:val="clear" w:color="auto" w:fill="FFFFFF"/>
        <w:ind w:right="15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Example 2</w:t>
      </w:r>
    </w:p>
    <w:p w:rsidR="00F047FE" w:rsidRPr="005D4B60" w:rsidRDefault="00F047FE" w:rsidP="00F047FE">
      <w:pPr>
        <w:rPr>
          <w:rFonts w:ascii="Times New Roman" w:hAnsi="Times New Roman" w:cs="Times New Roman"/>
        </w:rPr>
      </w:pPr>
      <w:r w:rsidRPr="005D4B60">
        <w:rPr>
          <w:rFonts w:ascii="Times New Roman" w:hAnsi="Times New Roman" w:cs="Times New Roman"/>
        </w:rPr>
        <w:t xml:space="preserve">Initial </w:t>
      </w:r>
      <w:r>
        <w:rPr>
          <w:rFonts w:ascii="Times New Roman" w:hAnsi="Times New Roman" w:cs="Times New Roman"/>
        </w:rPr>
        <w:t>nodes number=127</w:t>
      </w:r>
    </w:p>
    <w:p w:rsidR="00F047FE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5D4B60">
        <w:rPr>
          <w:rFonts w:ascii="Times New Roman" w:eastAsia="Times New Roman" w:hAnsi="Times New Roman" w:cs="Times New Roman"/>
          <w:bCs/>
          <w:color w:val="000000"/>
        </w:rPr>
        <w:t xml:space="preserve">Initial </w:t>
      </w:r>
      <w:r>
        <w:rPr>
          <w:rFonts w:ascii="Times New Roman" w:eastAsia="Times New Roman" w:hAnsi="Times New Roman" w:cs="Times New Roman"/>
          <w:bCs/>
          <w:color w:val="000000"/>
        </w:rPr>
        <w:t>depth=6</w:t>
      </w:r>
    </w:p>
    <w:p w:rsidR="00F047FE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Theory </w:t>
      </w:r>
      <w:r>
        <w:rPr>
          <w:rFonts w:ascii="Times New Roman" w:eastAsia="Times New Roman" w:hAnsi="Times New Roman" w:cs="Times New Roman"/>
          <w:bCs/>
          <w:color w:val="000000"/>
        </w:rPr>
        <w:t>initial depth=lg127=6</w:t>
      </w:r>
    </w:p>
    <w:p w:rsidR="00F047FE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 average tree depth=</w:t>
      </w:r>
      <w:r>
        <w:rPr>
          <w:rFonts w:ascii="Times New Roman" w:eastAsia="Times New Roman" w:hAnsi="Times New Roman" w:cs="Times New Roman"/>
          <w:bCs/>
          <w:color w:val="000000"/>
        </w:rPr>
        <w:t>12.75</w:t>
      </w:r>
    </w:p>
    <w:p w:rsidR="00F047FE" w:rsidRPr="005D4B60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Theory final depth=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sqrt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127)=11.27</w:t>
      </w:r>
    </w:p>
    <w:p w:rsidR="00F047FE" w:rsidRDefault="00F047FE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p w:rsidR="00F047FE" w:rsidRDefault="00F047FE" w:rsidP="00F047FE">
      <w:pPr>
        <w:shd w:val="clear" w:color="auto" w:fill="FFFFFF"/>
        <w:ind w:right="15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Example 3</w:t>
      </w:r>
    </w:p>
    <w:p w:rsidR="00F047FE" w:rsidRPr="005D4B60" w:rsidRDefault="00F047FE" w:rsidP="00F047FE">
      <w:pPr>
        <w:rPr>
          <w:rFonts w:ascii="Times New Roman" w:hAnsi="Times New Roman" w:cs="Times New Roman"/>
        </w:rPr>
      </w:pPr>
      <w:r w:rsidRPr="005D4B60">
        <w:rPr>
          <w:rFonts w:ascii="Times New Roman" w:hAnsi="Times New Roman" w:cs="Times New Roman"/>
        </w:rPr>
        <w:t xml:space="preserve">Initial </w:t>
      </w:r>
      <w:r>
        <w:rPr>
          <w:rFonts w:ascii="Times New Roman" w:hAnsi="Times New Roman" w:cs="Times New Roman"/>
        </w:rPr>
        <w:t>nodes number=237</w:t>
      </w:r>
    </w:p>
    <w:p w:rsidR="00F047FE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5D4B60">
        <w:rPr>
          <w:rFonts w:ascii="Times New Roman" w:eastAsia="Times New Roman" w:hAnsi="Times New Roman" w:cs="Times New Roman"/>
          <w:bCs/>
          <w:color w:val="000000"/>
        </w:rPr>
        <w:t xml:space="preserve">Initial </w:t>
      </w:r>
      <w:r>
        <w:rPr>
          <w:rFonts w:ascii="Times New Roman" w:eastAsia="Times New Roman" w:hAnsi="Times New Roman" w:cs="Times New Roman"/>
          <w:bCs/>
          <w:color w:val="000000"/>
        </w:rPr>
        <w:t>depth=7</w:t>
      </w:r>
    </w:p>
    <w:p w:rsidR="00F047FE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Theory </w:t>
      </w:r>
      <w:r>
        <w:rPr>
          <w:rFonts w:ascii="Times New Roman" w:eastAsia="Times New Roman" w:hAnsi="Times New Roman" w:cs="Times New Roman"/>
          <w:bCs/>
          <w:color w:val="000000"/>
        </w:rPr>
        <w:t>initial depth=lg237=7.8</w:t>
      </w:r>
    </w:p>
    <w:p w:rsidR="00F047FE" w:rsidRPr="005D4B60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 average tree depth=</w:t>
      </w:r>
      <w:r>
        <w:rPr>
          <w:rFonts w:ascii="Times New Roman" w:eastAsia="Times New Roman" w:hAnsi="Times New Roman" w:cs="Times New Roman"/>
          <w:bCs/>
          <w:color w:val="000000"/>
        </w:rPr>
        <w:t>16.4</w:t>
      </w:r>
    </w:p>
    <w:p w:rsidR="00F047FE" w:rsidRPr="005D4B60" w:rsidRDefault="00F047FE" w:rsidP="005D4B60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Theory final depth=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sqrt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237</w:t>
      </w:r>
      <w:r>
        <w:rPr>
          <w:rFonts w:ascii="Times New Roman" w:eastAsia="Times New Roman" w:hAnsi="Times New Roman" w:cs="Times New Roman"/>
          <w:bCs/>
          <w:color w:val="000000"/>
        </w:rPr>
        <w:t>)</w:t>
      </w:r>
      <w:r>
        <w:rPr>
          <w:rFonts w:ascii="Times New Roman" w:eastAsia="Times New Roman" w:hAnsi="Times New Roman" w:cs="Times New Roman"/>
          <w:bCs/>
          <w:color w:val="000000"/>
        </w:rPr>
        <w:t>=15.39</w:t>
      </w:r>
    </w:p>
    <w:p w:rsidR="00F047FE" w:rsidRDefault="00F047FE">
      <w:pPr>
        <w:rPr>
          <w:rFonts w:ascii="Times New Roman" w:hAnsi="Times New Roman" w:cs="Times New Roman"/>
        </w:rPr>
      </w:pPr>
    </w:p>
    <w:p w:rsidR="00F047FE" w:rsidRDefault="00F047FE" w:rsidP="00F047FE">
      <w:pPr>
        <w:shd w:val="clear" w:color="auto" w:fill="FFFFFF"/>
        <w:ind w:right="15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Example 4</w:t>
      </w:r>
    </w:p>
    <w:p w:rsidR="00F047FE" w:rsidRPr="005D4B60" w:rsidRDefault="00F047FE" w:rsidP="00F047FE">
      <w:pPr>
        <w:rPr>
          <w:rFonts w:ascii="Times New Roman" w:hAnsi="Times New Roman" w:cs="Times New Roman"/>
        </w:rPr>
      </w:pPr>
      <w:r w:rsidRPr="005D4B60">
        <w:rPr>
          <w:rFonts w:ascii="Times New Roman" w:hAnsi="Times New Roman" w:cs="Times New Roman"/>
        </w:rPr>
        <w:t xml:space="preserve">Initial </w:t>
      </w:r>
      <w:r>
        <w:rPr>
          <w:rFonts w:ascii="Times New Roman" w:hAnsi="Times New Roman" w:cs="Times New Roman"/>
        </w:rPr>
        <w:t>nodes number=325</w:t>
      </w:r>
    </w:p>
    <w:p w:rsidR="00F047FE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5D4B60">
        <w:rPr>
          <w:rFonts w:ascii="Times New Roman" w:eastAsia="Times New Roman" w:hAnsi="Times New Roman" w:cs="Times New Roman"/>
          <w:bCs/>
          <w:color w:val="000000"/>
        </w:rPr>
        <w:t xml:space="preserve">Initial </w:t>
      </w:r>
      <w:r>
        <w:rPr>
          <w:rFonts w:ascii="Times New Roman" w:eastAsia="Times New Roman" w:hAnsi="Times New Roman" w:cs="Times New Roman"/>
          <w:bCs/>
          <w:color w:val="000000"/>
        </w:rPr>
        <w:t>depth=8</w:t>
      </w:r>
    </w:p>
    <w:p w:rsidR="00F047FE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Theory </w:t>
      </w:r>
      <w:r>
        <w:rPr>
          <w:rFonts w:ascii="Times New Roman" w:eastAsia="Times New Roman" w:hAnsi="Times New Roman" w:cs="Times New Roman"/>
          <w:bCs/>
          <w:color w:val="000000"/>
        </w:rPr>
        <w:t>initial depth=lg325=8.3</w:t>
      </w:r>
    </w:p>
    <w:p w:rsidR="00F047FE" w:rsidRPr="005D4B60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 average tree depth=</w:t>
      </w:r>
      <w:r>
        <w:rPr>
          <w:rFonts w:ascii="Times New Roman" w:eastAsia="Times New Roman" w:hAnsi="Times New Roman" w:cs="Times New Roman"/>
          <w:bCs/>
          <w:color w:val="000000"/>
        </w:rPr>
        <w:t>16.89</w:t>
      </w:r>
    </w:p>
    <w:p w:rsidR="00F047FE" w:rsidRPr="005D4B60" w:rsidRDefault="00F047FE" w:rsidP="00F047FE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Theory final depth=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sqrt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325</w:t>
      </w:r>
      <w:r>
        <w:rPr>
          <w:rFonts w:ascii="Times New Roman" w:eastAsia="Times New Roman" w:hAnsi="Times New Roman" w:cs="Times New Roman"/>
          <w:bCs/>
          <w:color w:val="000000"/>
        </w:rPr>
        <w:t>)</w:t>
      </w:r>
      <w:r>
        <w:rPr>
          <w:rFonts w:ascii="Times New Roman" w:eastAsia="Times New Roman" w:hAnsi="Times New Roman" w:cs="Times New Roman"/>
          <w:bCs/>
          <w:color w:val="000000"/>
        </w:rPr>
        <w:t>=18.02</w:t>
      </w:r>
    </w:p>
    <w:p w:rsidR="00F047FE" w:rsidRDefault="00F047FE">
      <w:pPr>
        <w:rPr>
          <w:rFonts w:ascii="Times New Roman" w:hAnsi="Times New Roman" w:cs="Times New Roman"/>
        </w:rPr>
      </w:pPr>
    </w:p>
    <w:p w:rsidR="00C8272B" w:rsidRDefault="00A33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ven though there’s some variations, but basically match the conclusion.</w:t>
      </w:r>
    </w:p>
    <w:p w:rsidR="00C8272B" w:rsidRPr="005D4B60" w:rsidRDefault="00C82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ence Proved</w:t>
      </w:r>
    </w:p>
    <w:sectPr w:rsidR="00C8272B" w:rsidRPr="005D4B6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A7" w:rsidRDefault="003327A7" w:rsidP="003327A7">
      <w:r>
        <w:separator/>
      </w:r>
    </w:p>
  </w:endnote>
  <w:endnote w:type="continuationSeparator" w:id="0">
    <w:p w:rsidR="003327A7" w:rsidRDefault="003327A7" w:rsidP="0033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A7" w:rsidRDefault="003327A7" w:rsidP="003327A7">
      <w:r>
        <w:separator/>
      </w:r>
    </w:p>
  </w:footnote>
  <w:footnote w:type="continuationSeparator" w:id="0">
    <w:p w:rsidR="003327A7" w:rsidRDefault="003327A7" w:rsidP="00332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A7" w:rsidRDefault="003327A7" w:rsidP="003327A7">
    <w:pPr>
      <w:pStyle w:val="a3"/>
      <w:jc w:val="left"/>
    </w:pPr>
    <w:r>
      <w:rPr>
        <w:rFonts w:hint="eastAsia"/>
      </w:rPr>
      <w:t xml:space="preserve">MINER YANG </w:t>
    </w:r>
    <w:r>
      <w:t>NuID:001499106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332FE"/>
    <w:multiLevelType w:val="multilevel"/>
    <w:tmpl w:val="F78C5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A7"/>
    <w:rsid w:val="000C0A92"/>
    <w:rsid w:val="00155EEF"/>
    <w:rsid w:val="003327A7"/>
    <w:rsid w:val="003D5BB2"/>
    <w:rsid w:val="005D4B60"/>
    <w:rsid w:val="008B7558"/>
    <w:rsid w:val="00A331B0"/>
    <w:rsid w:val="00AE5DCD"/>
    <w:rsid w:val="00B74192"/>
    <w:rsid w:val="00C8272B"/>
    <w:rsid w:val="00D8304F"/>
    <w:rsid w:val="00EA2BA6"/>
    <w:rsid w:val="00F0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4980"/>
  <w15:chartTrackingRefBased/>
  <w15:docId w15:val="{F5CA7247-0DB6-417E-AA52-5EA91B5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7A7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7A7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3327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7A7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ac\Home\Desktop\bs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final</a:t>
            </a:r>
            <a:r>
              <a:rPr lang="en-US" altLang="zh-CN" baseline="0"/>
              <a:t> tree depth=sqrt(N)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Sheet1!$A$1:$A$400</c:f>
              <c:numCache>
                <c:formatCode>General</c:formatCode>
                <c:ptCount val="4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</c:numCache>
            </c:numRef>
          </c:xVal>
          <c:yVal>
            <c:numRef>
              <c:f>Sheet1!$B$1:$B$400</c:f>
              <c:numCache>
                <c:formatCode>General</c:formatCode>
                <c:ptCount val="400"/>
                <c:pt idx="0">
                  <c:v>9</c:v>
                </c:pt>
                <c:pt idx="1">
                  <c:v>9.1300000000000008</c:v>
                </c:pt>
                <c:pt idx="2">
                  <c:v>9.18</c:v>
                </c:pt>
                <c:pt idx="3">
                  <c:v>9.24</c:v>
                </c:pt>
                <c:pt idx="4">
                  <c:v>9.19</c:v>
                </c:pt>
                <c:pt idx="5">
                  <c:v>9.09</c:v>
                </c:pt>
                <c:pt idx="6">
                  <c:v>9.49</c:v>
                </c:pt>
                <c:pt idx="7">
                  <c:v>9.64</c:v>
                </c:pt>
                <c:pt idx="8">
                  <c:v>9.65</c:v>
                </c:pt>
                <c:pt idx="9">
                  <c:v>9.26</c:v>
                </c:pt>
                <c:pt idx="10">
                  <c:v>9.89</c:v>
                </c:pt>
                <c:pt idx="11">
                  <c:v>9.7799999999999994</c:v>
                </c:pt>
                <c:pt idx="12">
                  <c:v>9.93</c:v>
                </c:pt>
                <c:pt idx="13">
                  <c:v>9.69</c:v>
                </c:pt>
                <c:pt idx="14">
                  <c:v>9.91</c:v>
                </c:pt>
                <c:pt idx="15">
                  <c:v>9.9600000000000009</c:v>
                </c:pt>
                <c:pt idx="16">
                  <c:v>9.9499999999999993</c:v>
                </c:pt>
                <c:pt idx="17">
                  <c:v>10.1</c:v>
                </c:pt>
                <c:pt idx="18">
                  <c:v>10.48</c:v>
                </c:pt>
                <c:pt idx="19">
                  <c:v>10.130000000000001</c:v>
                </c:pt>
                <c:pt idx="20">
                  <c:v>10.06</c:v>
                </c:pt>
                <c:pt idx="21">
                  <c:v>10.4</c:v>
                </c:pt>
                <c:pt idx="22">
                  <c:v>10.27</c:v>
                </c:pt>
                <c:pt idx="23">
                  <c:v>10.29</c:v>
                </c:pt>
                <c:pt idx="24">
                  <c:v>10.43</c:v>
                </c:pt>
                <c:pt idx="25">
                  <c:v>10.85</c:v>
                </c:pt>
                <c:pt idx="26">
                  <c:v>10.44</c:v>
                </c:pt>
                <c:pt idx="27">
                  <c:v>10.55</c:v>
                </c:pt>
                <c:pt idx="28">
                  <c:v>10.54</c:v>
                </c:pt>
                <c:pt idx="29">
                  <c:v>10.82</c:v>
                </c:pt>
                <c:pt idx="30">
                  <c:v>10.66</c:v>
                </c:pt>
                <c:pt idx="31">
                  <c:v>11.21</c:v>
                </c:pt>
                <c:pt idx="32">
                  <c:v>10.89</c:v>
                </c:pt>
                <c:pt idx="33">
                  <c:v>11</c:v>
                </c:pt>
                <c:pt idx="34">
                  <c:v>10.84</c:v>
                </c:pt>
                <c:pt idx="35">
                  <c:v>10.94</c:v>
                </c:pt>
                <c:pt idx="36">
                  <c:v>11.14</c:v>
                </c:pt>
                <c:pt idx="37">
                  <c:v>11.34</c:v>
                </c:pt>
                <c:pt idx="38">
                  <c:v>10.82</c:v>
                </c:pt>
                <c:pt idx="39">
                  <c:v>11.06</c:v>
                </c:pt>
                <c:pt idx="40">
                  <c:v>11.53</c:v>
                </c:pt>
                <c:pt idx="41">
                  <c:v>11.66</c:v>
                </c:pt>
                <c:pt idx="42">
                  <c:v>11.62</c:v>
                </c:pt>
                <c:pt idx="43">
                  <c:v>11.26</c:v>
                </c:pt>
                <c:pt idx="44">
                  <c:v>11.46</c:v>
                </c:pt>
                <c:pt idx="45">
                  <c:v>11.72</c:v>
                </c:pt>
                <c:pt idx="46">
                  <c:v>11.81</c:v>
                </c:pt>
                <c:pt idx="47">
                  <c:v>11.96</c:v>
                </c:pt>
                <c:pt idx="48">
                  <c:v>11.33</c:v>
                </c:pt>
                <c:pt idx="49">
                  <c:v>11.85</c:v>
                </c:pt>
                <c:pt idx="50">
                  <c:v>12.03</c:v>
                </c:pt>
                <c:pt idx="51">
                  <c:v>11.72</c:v>
                </c:pt>
                <c:pt idx="52">
                  <c:v>11.58</c:v>
                </c:pt>
                <c:pt idx="53">
                  <c:v>12.26</c:v>
                </c:pt>
                <c:pt idx="54">
                  <c:v>12.07</c:v>
                </c:pt>
                <c:pt idx="55">
                  <c:v>11.53</c:v>
                </c:pt>
                <c:pt idx="56">
                  <c:v>11.62</c:v>
                </c:pt>
                <c:pt idx="57">
                  <c:v>11.86</c:v>
                </c:pt>
                <c:pt idx="58">
                  <c:v>12.12</c:v>
                </c:pt>
                <c:pt idx="59">
                  <c:v>11.86</c:v>
                </c:pt>
                <c:pt idx="60">
                  <c:v>12.65</c:v>
                </c:pt>
                <c:pt idx="61">
                  <c:v>11.82</c:v>
                </c:pt>
                <c:pt idx="62">
                  <c:v>12.35</c:v>
                </c:pt>
                <c:pt idx="63">
                  <c:v>12.24</c:v>
                </c:pt>
                <c:pt idx="64">
                  <c:v>12.9</c:v>
                </c:pt>
                <c:pt idx="65">
                  <c:v>12.44</c:v>
                </c:pt>
                <c:pt idx="66">
                  <c:v>12.53</c:v>
                </c:pt>
                <c:pt idx="67">
                  <c:v>12.09</c:v>
                </c:pt>
                <c:pt idx="68">
                  <c:v>12.58</c:v>
                </c:pt>
                <c:pt idx="69">
                  <c:v>12.7</c:v>
                </c:pt>
                <c:pt idx="70">
                  <c:v>12.43</c:v>
                </c:pt>
                <c:pt idx="71">
                  <c:v>12.62</c:v>
                </c:pt>
                <c:pt idx="72">
                  <c:v>12.73</c:v>
                </c:pt>
                <c:pt idx="73">
                  <c:v>12.55</c:v>
                </c:pt>
                <c:pt idx="74">
                  <c:v>12.84</c:v>
                </c:pt>
                <c:pt idx="75">
                  <c:v>12.91</c:v>
                </c:pt>
                <c:pt idx="76">
                  <c:v>12.88</c:v>
                </c:pt>
                <c:pt idx="77">
                  <c:v>12.75</c:v>
                </c:pt>
                <c:pt idx="78">
                  <c:v>12.8</c:v>
                </c:pt>
                <c:pt idx="79">
                  <c:v>13</c:v>
                </c:pt>
                <c:pt idx="80">
                  <c:v>12.44</c:v>
                </c:pt>
                <c:pt idx="81">
                  <c:v>12.49</c:v>
                </c:pt>
                <c:pt idx="82">
                  <c:v>13.04</c:v>
                </c:pt>
                <c:pt idx="83">
                  <c:v>13.25</c:v>
                </c:pt>
                <c:pt idx="84">
                  <c:v>12.94</c:v>
                </c:pt>
                <c:pt idx="85">
                  <c:v>13.07</c:v>
                </c:pt>
                <c:pt idx="86">
                  <c:v>13.42</c:v>
                </c:pt>
                <c:pt idx="87">
                  <c:v>12.68</c:v>
                </c:pt>
                <c:pt idx="88">
                  <c:v>13.33</c:v>
                </c:pt>
                <c:pt idx="89">
                  <c:v>13.16</c:v>
                </c:pt>
                <c:pt idx="90">
                  <c:v>13.97</c:v>
                </c:pt>
                <c:pt idx="91">
                  <c:v>13.5</c:v>
                </c:pt>
                <c:pt idx="92">
                  <c:v>13.31</c:v>
                </c:pt>
                <c:pt idx="93">
                  <c:v>13.52</c:v>
                </c:pt>
                <c:pt idx="94">
                  <c:v>14.2</c:v>
                </c:pt>
                <c:pt idx="95">
                  <c:v>13.38</c:v>
                </c:pt>
                <c:pt idx="96">
                  <c:v>13.84</c:v>
                </c:pt>
                <c:pt idx="97">
                  <c:v>13.6</c:v>
                </c:pt>
                <c:pt idx="98">
                  <c:v>13.55</c:v>
                </c:pt>
                <c:pt idx="99">
                  <c:v>13.32</c:v>
                </c:pt>
                <c:pt idx="100">
                  <c:v>13.86</c:v>
                </c:pt>
                <c:pt idx="101">
                  <c:v>13.41</c:v>
                </c:pt>
                <c:pt idx="102">
                  <c:v>13.57</c:v>
                </c:pt>
                <c:pt idx="103">
                  <c:v>14.26</c:v>
                </c:pt>
                <c:pt idx="104">
                  <c:v>13.68</c:v>
                </c:pt>
                <c:pt idx="105">
                  <c:v>13.22</c:v>
                </c:pt>
                <c:pt idx="106">
                  <c:v>13.34</c:v>
                </c:pt>
                <c:pt idx="107">
                  <c:v>14.43</c:v>
                </c:pt>
                <c:pt idx="108">
                  <c:v>14.3</c:v>
                </c:pt>
                <c:pt idx="109">
                  <c:v>13.63</c:v>
                </c:pt>
                <c:pt idx="110">
                  <c:v>13.88</c:v>
                </c:pt>
                <c:pt idx="111">
                  <c:v>13.66</c:v>
                </c:pt>
                <c:pt idx="112">
                  <c:v>14.02</c:v>
                </c:pt>
                <c:pt idx="113">
                  <c:v>13.59</c:v>
                </c:pt>
                <c:pt idx="114">
                  <c:v>13.72</c:v>
                </c:pt>
                <c:pt idx="115">
                  <c:v>13.63</c:v>
                </c:pt>
                <c:pt idx="116">
                  <c:v>13.98</c:v>
                </c:pt>
                <c:pt idx="117">
                  <c:v>14.09</c:v>
                </c:pt>
                <c:pt idx="118">
                  <c:v>14.44</c:v>
                </c:pt>
                <c:pt idx="119">
                  <c:v>13.47</c:v>
                </c:pt>
                <c:pt idx="120">
                  <c:v>13.93</c:v>
                </c:pt>
                <c:pt idx="121">
                  <c:v>13.91</c:v>
                </c:pt>
                <c:pt idx="122">
                  <c:v>14.27</c:v>
                </c:pt>
                <c:pt idx="123">
                  <c:v>14.57</c:v>
                </c:pt>
                <c:pt idx="124">
                  <c:v>13.64</c:v>
                </c:pt>
                <c:pt idx="125">
                  <c:v>14.6</c:v>
                </c:pt>
                <c:pt idx="126">
                  <c:v>13.98</c:v>
                </c:pt>
                <c:pt idx="127">
                  <c:v>14.87</c:v>
                </c:pt>
                <c:pt idx="128">
                  <c:v>14.04</c:v>
                </c:pt>
                <c:pt idx="129">
                  <c:v>14.14</c:v>
                </c:pt>
                <c:pt idx="130">
                  <c:v>14.54</c:v>
                </c:pt>
                <c:pt idx="131">
                  <c:v>13.56</c:v>
                </c:pt>
                <c:pt idx="132">
                  <c:v>14.32</c:v>
                </c:pt>
                <c:pt idx="133">
                  <c:v>14.76</c:v>
                </c:pt>
                <c:pt idx="134">
                  <c:v>14.9</c:v>
                </c:pt>
                <c:pt idx="135">
                  <c:v>14.62</c:v>
                </c:pt>
                <c:pt idx="136">
                  <c:v>14.75</c:v>
                </c:pt>
                <c:pt idx="137">
                  <c:v>13.25</c:v>
                </c:pt>
                <c:pt idx="138">
                  <c:v>14.74</c:v>
                </c:pt>
                <c:pt idx="139">
                  <c:v>14.49</c:v>
                </c:pt>
                <c:pt idx="140">
                  <c:v>14.86</c:v>
                </c:pt>
                <c:pt idx="141">
                  <c:v>14.29</c:v>
                </c:pt>
                <c:pt idx="142">
                  <c:v>14.02</c:v>
                </c:pt>
                <c:pt idx="143">
                  <c:v>14.81</c:v>
                </c:pt>
                <c:pt idx="144">
                  <c:v>14.8</c:v>
                </c:pt>
                <c:pt idx="145">
                  <c:v>15.38</c:v>
                </c:pt>
                <c:pt idx="146">
                  <c:v>14.42</c:v>
                </c:pt>
                <c:pt idx="147">
                  <c:v>15.77</c:v>
                </c:pt>
                <c:pt idx="148">
                  <c:v>14.65</c:v>
                </c:pt>
                <c:pt idx="149">
                  <c:v>14.82</c:v>
                </c:pt>
                <c:pt idx="150">
                  <c:v>14.42</c:v>
                </c:pt>
                <c:pt idx="151">
                  <c:v>14.55</c:v>
                </c:pt>
                <c:pt idx="152">
                  <c:v>14.87</c:v>
                </c:pt>
                <c:pt idx="153">
                  <c:v>15.4</c:v>
                </c:pt>
                <c:pt idx="154">
                  <c:v>14.76</c:v>
                </c:pt>
                <c:pt idx="155">
                  <c:v>14.7</c:v>
                </c:pt>
                <c:pt idx="156">
                  <c:v>14.15</c:v>
                </c:pt>
                <c:pt idx="157">
                  <c:v>14.56</c:v>
                </c:pt>
                <c:pt idx="158">
                  <c:v>14.84</c:v>
                </c:pt>
                <c:pt idx="159">
                  <c:v>15.14</c:v>
                </c:pt>
                <c:pt idx="160">
                  <c:v>15.06</c:v>
                </c:pt>
                <c:pt idx="161">
                  <c:v>14.22</c:v>
                </c:pt>
                <c:pt idx="162">
                  <c:v>15.24</c:v>
                </c:pt>
                <c:pt idx="163">
                  <c:v>15.22</c:v>
                </c:pt>
                <c:pt idx="164">
                  <c:v>15.46</c:v>
                </c:pt>
                <c:pt idx="165">
                  <c:v>14.06</c:v>
                </c:pt>
                <c:pt idx="166">
                  <c:v>14.15</c:v>
                </c:pt>
                <c:pt idx="167">
                  <c:v>15.12</c:v>
                </c:pt>
                <c:pt idx="168">
                  <c:v>15.05</c:v>
                </c:pt>
                <c:pt idx="169">
                  <c:v>15.28</c:v>
                </c:pt>
                <c:pt idx="170">
                  <c:v>14.98</c:v>
                </c:pt>
                <c:pt idx="171">
                  <c:v>15.67</c:v>
                </c:pt>
                <c:pt idx="172">
                  <c:v>14.83</c:v>
                </c:pt>
                <c:pt idx="173">
                  <c:v>15.29</c:v>
                </c:pt>
                <c:pt idx="174">
                  <c:v>15.12</c:v>
                </c:pt>
                <c:pt idx="175">
                  <c:v>13.93</c:v>
                </c:pt>
                <c:pt idx="176">
                  <c:v>14.1</c:v>
                </c:pt>
                <c:pt idx="177">
                  <c:v>15.05</c:v>
                </c:pt>
                <c:pt idx="178">
                  <c:v>15.56</c:v>
                </c:pt>
                <c:pt idx="179">
                  <c:v>15.3</c:v>
                </c:pt>
                <c:pt idx="180">
                  <c:v>15.22</c:v>
                </c:pt>
                <c:pt idx="181">
                  <c:v>13.9</c:v>
                </c:pt>
                <c:pt idx="182">
                  <c:v>14.86</c:v>
                </c:pt>
                <c:pt idx="183">
                  <c:v>15.28</c:v>
                </c:pt>
                <c:pt idx="184">
                  <c:v>15.9</c:v>
                </c:pt>
                <c:pt idx="185">
                  <c:v>16.11</c:v>
                </c:pt>
                <c:pt idx="186">
                  <c:v>15.13</c:v>
                </c:pt>
                <c:pt idx="187">
                  <c:v>16.399999999999999</c:v>
                </c:pt>
                <c:pt idx="188">
                  <c:v>15.75</c:v>
                </c:pt>
                <c:pt idx="189">
                  <c:v>15.17</c:v>
                </c:pt>
                <c:pt idx="190">
                  <c:v>15.52</c:v>
                </c:pt>
                <c:pt idx="191">
                  <c:v>14.96</c:v>
                </c:pt>
                <c:pt idx="192">
                  <c:v>15.46</c:v>
                </c:pt>
                <c:pt idx="193">
                  <c:v>15.58</c:v>
                </c:pt>
                <c:pt idx="194">
                  <c:v>15.45</c:v>
                </c:pt>
                <c:pt idx="195">
                  <c:v>15.54</c:v>
                </c:pt>
                <c:pt idx="196">
                  <c:v>15.14</c:v>
                </c:pt>
                <c:pt idx="197">
                  <c:v>15.24</c:v>
                </c:pt>
                <c:pt idx="198">
                  <c:v>15.64</c:v>
                </c:pt>
                <c:pt idx="199">
                  <c:v>15.27</c:v>
                </c:pt>
                <c:pt idx="200">
                  <c:v>15.42</c:v>
                </c:pt>
                <c:pt idx="201">
                  <c:v>15.71</c:v>
                </c:pt>
                <c:pt idx="202">
                  <c:v>16</c:v>
                </c:pt>
                <c:pt idx="203">
                  <c:v>14.77</c:v>
                </c:pt>
                <c:pt idx="204">
                  <c:v>15.3</c:v>
                </c:pt>
                <c:pt idx="205">
                  <c:v>15.09</c:v>
                </c:pt>
                <c:pt idx="206">
                  <c:v>14.94</c:v>
                </c:pt>
                <c:pt idx="207">
                  <c:v>16.88</c:v>
                </c:pt>
                <c:pt idx="208">
                  <c:v>15.84</c:v>
                </c:pt>
                <c:pt idx="209">
                  <c:v>15.18</c:v>
                </c:pt>
                <c:pt idx="210">
                  <c:v>14.87</c:v>
                </c:pt>
                <c:pt idx="211">
                  <c:v>15.33</c:v>
                </c:pt>
                <c:pt idx="212">
                  <c:v>14.97</c:v>
                </c:pt>
                <c:pt idx="213">
                  <c:v>14.85</c:v>
                </c:pt>
                <c:pt idx="214">
                  <c:v>15.75</c:v>
                </c:pt>
                <c:pt idx="215">
                  <c:v>16.170000000000002</c:v>
                </c:pt>
                <c:pt idx="216">
                  <c:v>15.51</c:v>
                </c:pt>
                <c:pt idx="217">
                  <c:v>16.45</c:v>
                </c:pt>
                <c:pt idx="218">
                  <c:v>14.65</c:v>
                </c:pt>
                <c:pt idx="219">
                  <c:v>14.51</c:v>
                </c:pt>
                <c:pt idx="220">
                  <c:v>14.35</c:v>
                </c:pt>
                <c:pt idx="221">
                  <c:v>15.53</c:v>
                </c:pt>
                <c:pt idx="222">
                  <c:v>15.57</c:v>
                </c:pt>
                <c:pt idx="223">
                  <c:v>15.45</c:v>
                </c:pt>
                <c:pt idx="224">
                  <c:v>14.96</c:v>
                </c:pt>
                <c:pt idx="225">
                  <c:v>15.25</c:v>
                </c:pt>
                <c:pt idx="226">
                  <c:v>15.16</c:v>
                </c:pt>
                <c:pt idx="227">
                  <c:v>15.55</c:v>
                </c:pt>
                <c:pt idx="228">
                  <c:v>15.62</c:v>
                </c:pt>
                <c:pt idx="229">
                  <c:v>16.29</c:v>
                </c:pt>
                <c:pt idx="230">
                  <c:v>14.2</c:v>
                </c:pt>
                <c:pt idx="231">
                  <c:v>14.79</c:v>
                </c:pt>
                <c:pt idx="232">
                  <c:v>15.69</c:v>
                </c:pt>
                <c:pt idx="233">
                  <c:v>14.8</c:v>
                </c:pt>
                <c:pt idx="234">
                  <c:v>15.73</c:v>
                </c:pt>
                <c:pt idx="235">
                  <c:v>15.3</c:v>
                </c:pt>
                <c:pt idx="236">
                  <c:v>15.61</c:v>
                </c:pt>
                <c:pt idx="237">
                  <c:v>14.9</c:v>
                </c:pt>
                <c:pt idx="238">
                  <c:v>15.36</c:v>
                </c:pt>
                <c:pt idx="239">
                  <c:v>15.93</c:v>
                </c:pt>
                <c:pt idx="240">
                  <c:v>15.4</c:v>
                </c:pt>
                <c:pt idx="241">
                  <c:v>15.47</c:v>
                </c:pt>
                <c:pt idx="242">
                  <c:v>15.03</c:v>
                </c:pt>
                <c:pt idx="243">
                  <c:v>16.09</c:v>
                </c:pt>
                <c:pt idx="244">
                  <c:v>15.28</c:v>
                </c:pt>
                <c:pt idx="245">
                  <c:v>15.98</c:v>
                </c:pt>
                <c:pt idx="246">
                  <c:v>16.329999999999998</c:v>
                </c:pt>
                <c:pt idx="247">
                  <c:v>15.51</c:v>
                </c:pt>
                <c:pt idx="248">
                  <c:v>15.3</c:v>
                </c:pt>
                <c:pt idx="249">
                  <c:v>16.16</c:v>
                </c:pt>
                <c:pt idx="250">
                  <c:v>14.83</c:v>
                </c:pt>
                <c:pt idx="251">
                  <c:v>14.86</c:v>
                </c:pt>
                <c:pt idx="252">
                  <c:v>15.15</c:v>
                </c:pt>
                <c:pt idx="253">
                  <c:v>15.76</c:v>
                </c:pt>
                <c:pt idx="254">
                  <c:v>16.149999999999999</c:v>
                </c:pt>
                <c:pt idx="255">
                  <c:v>16.04</c:v>
                </c:pt>
                <c:pt idx="256">
                  <c:v>15.63</c:v>
                </c:pt>
                <c:pt idx="257">
                  <c:v>15.82</c:v>
                </c:pt>
                <c:pt idx="258">
                  <c:v>15.22</c:v>
                </c:pt>
                <c:pt idx="259">
                  <c:v>16.84</c:v>
                </c:pt>
                <c:pt idx="260">
                  <c:v>16.27</c:v>
                </c:pt>
                <c:pt idx="261">
                  <c:v>16.100000000000001</c:v>
                </c:pt>
                <c:pt idx="262">
                  <c:v>15.26</c:v>
                </c:pt>
                <c:pt idx="263">
                  <c:v>15.51</c:v>
                </c:pt>
                <c:pt idx="264">
                  <c:v>16.559999999999999</c:v>
                </c:pt>
                <c:pt idx="265">
                  <c:v>15.27</c:v>
                </c:pt>
                <c:pt idx="266">
                  <c:v>15.56</c:v>
                </c:pt>
                <c:pt idx="267">
                  <c:v>15.26</c:v>
                </c:pt>
                <c:pt idx="268">
                  <c:v>15.89</c:v>
                </c:pt>
                <c:pt idx="269">
                  <c:v>16.059999999999999</c:v>
                </c:pt>
                <c:pt idx="270">
                  <c:v>14.99</c:v>
                </c:pt>
                <c:pt idx="271">
                  <c:v>15.19</c:v>
                </c:pt>
                <c:pt idx="272">
                  <c:v>15.52</c:v>
                </c:pt>
                <c:pt idx="273">
                  <c:v>15.49</c:v>
                </c:pt>
                <c:pt idx="274">
                  <c:v>15.34</c:v>
                </c:pt>
                <c:pt idx="275">
                  <c:v>16.89</c:v>
                </c:pt>
                <c:pt idx="276">
                  <c:v>14.75</c:v>
                </c:pt>
                <c:pt idx="277">
                  <c:v>15.86</c:v>
                </c:pt>
                <c:pt idx="278">
                  <c:v>16.07</c:v>
                </c:pt>
                <c:pt idx="279">
                  <c:v>14.92</c:v>
                </c:pt>
                <c:pt idx="280">
                  <c:v>15.28</c:v>
                </c:pt>
                <c:pt idx="281">
                  <c:v>15.52</c:v>
                </c:pt>
                <c:pt idx="282">
                  <c:v>15.21</c:v>
                </c:pt>
                <c:pt idx="283">
                  <c:v>16.079999999999998</c:v>
                </c:pt>
                <c:pt idx="284">
                  <c:v>15.63</c:v>
                </c:pt>
                <c:pt idx="285">
                  <c:v>16.260000000000002</c:v>
                </c:pt>
                <c:pt idx="286">
                  <c:v>15.64</c:v>
                </c:pt>
                <c:pt idx="287">
                  <c:v>15.39</c:v>
                </c:pt>
                <c:pt idx="288">
                  <c:v>16.190000000000001</c:v>
                </c:pt>
                <c:pt idx="289">
                  <c:v>15.7</c:v>
                </c:pt>
                <c:pt idx="290">
                  <c:v>15.68</c:v>
                </c:pt>
                <c:pt idx="291">
                  <c:v>15.42</c:v>
                </c:pt>
                <c:pt idx="292">
                  <c:v>15.3</c:v>
                </c:pt>
                <c:pt idx="293">
                  <c:v>17.190000000000001</c:v>
                </c:pt>
                <c:pt idx="294">
                  <c:v>16.2</c:v>
                </c:pt>
                <c:pt idx="295">
                  <c:v>15.69</c:v>
                </c:pt>
                <c:pt idx="296">
                  <c:v>16.239999999999998</c:v>
                </c:pt>
                <c:pt idx="297">
                  <c:v>16.329999999999998</c:v>
                </c:pt>
                <c:pt idx="298">
                  <c:v>15.14</c:v>
                </c:pt>
                <c:pt idx="299">
                  <c:v>15.93</c:v>
                </c:pt>
                <c:pt idx="300">
                  <c:v>15.05</c:v>
                </c:pt>
                <c:pt idx="301">
                  <c:v>16.63</c:v>
                </c:pt>
                <c:pt idx="302">
                  <c:v>15.96</c:v>
                </c:pt>
                <c:pt idx="303">
                  <c:v>16.63</c:v>
                </c:pt>
                <c:pt idx="304">
                  <c:v>15.48</c:v>
                </c:pt>
                <c:pt idx="305">
                  <c:v>15.39</c:v>
                </c:pt>
                <c:pt idx="306">
                  <c:v>17.260000000000002</c:v>
                </c:pt>
                <c:pt idx="307">
                  <c:v>15.73</c:v>
                </c:pt>
                <c:pt idx="308">
                  <c:v>15.98</c:v>
                </c:pt>
                <c:pt idx="309">
                  <c:v>17.21</c:v>
                </c:pt>
                <c:pt idx="310">
                  <c:v>14.71</c:v>
                </c:pt>
                <c:pt idx="311">
                  <c:v>15.78</c:v>
                </c:pt>
                <c:pt idx="312">
                  <c:v>15.86</c:v>
                </c:pt>
                <c:pt idx="313">
                  <c:v>15.51</c:v>
                </c:pt>
                <c:pt idx="314">
                  <c:v>15.83</c:v>
                </c:pt>
                <c:pt idx="315">
                  <c:v>16.52</c:v>
                </c:pt>
                <c:pt idx="316">
                  <c:v>16.510000000000002</c:v>
                </c:pt>
                <c:pt idx="317">
                  <c:v>16.27</c:v>
                </c:pt>
                <c:pt idx="318">
                  <c:v>15.78</c:v>
                </c:pt>
                <c:pt idx="319">
                  <c:v>16.36</c:v>
                </c:pt>
                <c:pt idx="320">
                  <c:v>15.82</c:v>
                </c:pt>
                <c:pt idx="321">
                  <c:v>16.79</c:v>
                </c:pt>
                <c:pt idx="322">
                  <c:v>17.04</c:v>
                </c:pt>
                <c:pt idx="323">
                  <c:v>16.309999999999999</c:v>
                </c:pt>
                <c:pt idx="324">
                  <c:v>15.57</c:v>
                </c:pt>
                <c:pt idx="325">
                  <c:v>15.46</c:v>
                </c:pt>
                <c:pt idx="326">
                  <c:v>16.41</c:v>
                </c:pt>
                <c:pt idx="327">
                  <c:v>16.09</c:v>
                </c:pt>
                <c:pt idx="328">
                  <c:v>16.63</c:v>
                </c:pt>
                <c:pt idx="329">
                  <c:v>15.86</c:v>
                </c:pt>
                <c:pt idx="330">
                  <c:v>16.23</c:v>
                </c:pt>
                <c:pt idx="331">
                  <c:v>15.21</c:v>
                </c:pt>
                <c:pt idx="332">
                  <c:v>15.43</c:v>
                </c:pt>
                <c:pt idx="333">
                  <c:v>15.24</c:v>
                </c:pt>
                <c:pt idx="334">
                  <c:v>17.13</c:v>
                </c:pt>
                <c:pt idx="335">
                  <c:v>15.62</c:v>
                </c:pt>
                <c:pt idx="336">
                  <c:v>16.7</c:v>
                </c:pt>
                <c:pt idx="337">
                  <c:v>15.81</c:v>
                </c:pt>
                <c:pt idx="338">
                  <c:v>16.22</c:v>
                </c:pt>
                <c:pt idx="339">
                  <c:v>17.29</c:v>
                </c:pt>
                <c:pt idx="340">
                  <c:v>16.11</c:v>
                </c:pt>
                <c:pt idx="341">
                  <c:v>15.86</c:v>
                </c:pt>
                <c:pt idx="342">
                  <c:v>16.43</c:v>
                </c:pt>
                <c:pt idx="343">
                  <c:v>15.56</c:v>
                </c:pt>
                <c:pt idx="344">
                  <c:v>15.72</c:v>
                </c:pt>
                <c:pt idx="345">
                  <c:v>15.86</c:v>
                </c:pt>
                <c:pt idx="346">
                  <c:v>16.399999999999999</c:v>
                </c:pt>
                <c:pt idx="347">
                  <c:v>15.64</c:v>
                </c:pt>
                <c:pt idx="348">
                  <c:v>16.78</c:v>
                </c:pt>
                <c:pt idx="349">
                  <c:v>16.29</c:v>
                </c:pt>
                <c:pt idx="350">
                  <c:v>16.55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BC-4C62-80A2-1C3B08A17E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6347936"/>
        <c:axId val="1106348352"/>
      </c:scatterChart>
      <c:valAx>
        <c:axId val="110634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6348352"/>
        <c:crosses val="autoZero"/>
        <c:crossBetween val="midCat"/>
      </c:valAx>
      <c:valAx>
        <c:axId val="110634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634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杨敏儿</dc:creator>
  <cp:keywords/>
  <dc:description/>
  <cp:lastModifiedBy>杨敏儿</cp:lastModifiedBy>
  <cp:revision>8</cp:revision>
  <dcterms:created xsi:type="dcterms:W3CDTF">2018-11-12T22:26:00Z</dcterms:created>
  <dcterms:modified xsi:type="dcterms:W3CDTF">2018-11-13T03:43:00Z</dcterms:modified>
</cp:coreProperties>
</file>