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2026-04-07_13-05</w:t>
      </w:r>
    </w:p>
    <w:p>
      <w:r>
        <w:t>Autor: Sistema Automatizado de Análisis</w:t>
      </w:r>
    </w:p>
    <w:p>
      <w:pPr>
        <w:pStyle w:val="Heading2"/>
      </w:pPr>
      <w:r>
        <w:t>Resumen Ejecutivo</w:t>
      </w:r>
    </w:p>
    <w:p>
      <w:r>
        <w:t>Documento generado automáticamente como parte del proceso de análisis periódico.</w:t>
      </w:r>
    </w:p>
    <w:p>
      <w:pPr>
        <w:pStyle w:val="Heading2"/>
      </w:pPr>
      <w:r>
        <w:t>Noticias Relevantes</w:t>
      </w:r>
    </w:p>
    <w:p>
      <w:pPr>
        <w:pStyle w:val="Heading3"/>
      </w:pPr>
      <w:r>
        <w:t>1.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2.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3.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4. Primer blog</w:t>
      </w:r>
    </w:p>
    <w:p>
      <w:r>
        <w:t>Hoy hemos lanzado nuestro nuevo blog. ¡Sigue atento! Te mantendremos informado. Puedes leer los nuevos mensajes de este blog a través del feed RSS.</w:t>
      </w:r>
    </w:p>
    <w:p>
      <w:pPr>
        <w:pStyle w:val="Heading3"/>
      </w:pPr>
      <w:r>
        <w:t>5. Nuevo evento</w:t>
      </w:r>
    </w:p>
    <w:p>
      <w:r>
        <w:t>Esto es un ejemplo de descripción de un evento. Puedes editarlo como desees o borrar el evento por completo.</w:t>
      </w:r>
    </w:p>
    <w:p>
      <w:pPr>
        <w:pStyle w:val="Heading3"/>
      </w:pPr>
      <w:r>
        <w:t>6.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7.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8.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9. INTELIGENCIA ARTIFICIAL; SIN LIMITES DE LA MENTE</w:t>
      </w:r>
    </w:p>
    <w:p>
      <w:r>
        <w:t>www.youtube.com/watch?v=2R8OrnASPDY&amp;nbsp; &amp;nbsp; &amp;nbsp;&amp;nbsp;</w:t>
        <w:br/>
        <w:t>Inteligencia artificial</w:t>
        <w:br/>
        <w:t>¿Qué es?</w:t>
        <w:br/>
        <w:t>La inteligencia artificial apareció por primera vez con la llegada de las computadoras a nuestra cotidianidad, en los años cuarenta. La invención de máquinas capaces de realizar procesos lógicos, tales como la solución de operaciones matemática, la investigación, el registro, clasificación y almacenamiento de datos y archivos, ente otros.</w:t>
        <w:br/>
        <w:t>Hoy en día lo que hace más o menos 50 años parecía ser un...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