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9338" w14:textId="77777777" w:rsidR="002B568E" w:rsidRDefault="002B568E"/>
    <w:p w14:paraId="15821768" w14:textId="77777777" w:rsidR="00197314" w:rsidRPr="00197314" w:rsidRDefault="00197314" w:rsidP="00197314">
      <w:pPr>
        <w:shd w:val="clear" w:color="auto" w:fill="000000"/>
        <w:spacing w:after="0" w:line="312" w:lineRule="atLeast"/>
        <w:outlineLvl w:val="0"/>
        <w:rPr>
          <w:rFonts w:ascii="Lato" w:eastAsia="Times New Roman" w:hAnsi="Lato" w:cs="Times New Roman"/>
          <w:color w:val="FFFFFF"/>
          <w:kern w:val="36"/>
          <w:sz w:val="48"/>
          <w:szCs w:val="48"/>
          <w:lang w:eastAsia="es-MX"/>
        </w:rPr>
      </w:pPr>
      <w:r w:rsidRPr="00197314">
        <w:rPr>
          <w:rFonts w:ascii="Lato" w:eastAsia="Times New Roman" w:hAnsi="Lato" w:cs="Times New Roman"/>
          <w:color w:val="FFFFFF"/>
          <w:kern w:val="36"/>
          <w:sz w:val="48"/>
          <w:szCs w:val="48"/>
          <w:lang w:eastAsia="es-MX"/>
        </w:rPr>
        <w:t>30 de agosto, Día Internacional de las Víctimas de desapariciones forzadas</w:t>
      </w:r>
    </w:p>
    <w:p w14:paraId="6BD05ADD" w14:textId="77777777" w:rsidR="002B568E" w:rsidRDefault="002B568E"/>
    <w:p w14:paraId="717A074C" w14:textId="77777777" w:rsidR="002B568E" w:rsidRDefault="002B568E"/>
    <w:p w14:paraId="41A9ACF5" w14:textId="479A3329" w:rsidR="00B17F12" w:rsidRDefault="008024AE">
      <w:hyperlink r:id="rId4" w:history="1">
        <w:r w:rsidRPr="00AF3D96">
          <w:rPr>
            <w:rStyle w:val="Hipervnculo"/>
          </w:rPr>
          <w:t>https://datos.gob.mx/busca/dataset/registro-nacional-de-datos-de-personas-extraviadas-o-desaparecidas-rnp</w:t>
        </w:r>
        <w:r w:rsidRPr="00AF3D96">
          <w:rPr>
            <w:rStyle w:val="Hipervnculo"/>
          </w:rPr>
          <w:t>e</w:t>
        </w:r>
        <w:r w:rsidRPr="00AF3D96">
          <w:rPr>
            <w:rStyle w:val="Hipervnculo"/>
          </w:rPr>
          <w:t>d</w:t>
        </w:r>
      </w:hyperlink>
      <w:r w:rsidR="002B568E" w:rsidRPr="002B568E">
        <w:rPr>
          <w:noProof/>
        </w:rPr>
        <w:drawing>
          <wp:anchor distT="0" distB="0" distL="114300" distR="114300" simplePos="0" relativeHeight="251658240" behindDoc="1" locked="0" layoutInCell="1" allowOverlap="1" wp14:anchorId="302ED5B8" wp14:editId="369132C1">
            <wp:simplePos x="0" y="0"/>
            <wp:positionH relativeFrom="column">
              <wp:posOffset>-1905</wp:posOffset>
            </wp:positionH>
            <wp:positionV relativeFrom="paragraph">
              <wp:posOffset>505602</wp:posOffset>
            </wp:positionV>
            <wp:extent cx="5612130" cy="3057525"/>
            <wp:effectExtent l="0" t="0" r="7620" b="9525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9B138" w14:textId="44F6675E" w:rsidR="008024AE" w:rsidRDefault="008024AE"/>
    <w:p w14:paraId="3BE8681A" w14:textId="5DEE76F3" w:rsidR="008024AE" w:rsidRDefault="008024AE"/>
    <w:p w14:paraId="20562963" w14:textId="247E7E07" w:rsidR="008024AE" w:rsidRDefault="008024AE"/>
    <w:p w14:paraId="23B59BD3" w14:textId="0927B9DC" w:rsidR="008024AE" w:rsidRDefault="008024AE"/>
    <w:p w14:paraId="5411D5FB" w14:textId="4B4AECB4" w:rsidR="008024AE" w:rsidRDefault="008024AE"/>
    <w:p w14:paraId="14678C29" w14:textId="6378C168" w:rsidR="008024AE" w:rsidRDefault="008024AE"/>
    <w:p w14:paraId="2AA09BAF" w14:textId="6E814770" w:rsidR="008024AE" w:rsidRDefault="008024AE"/>
    <w:p w14:paraId="709E7CBC" w14:textId="0B242B9D" w:rsidR="008024AE" w:rsidRDefault="008024AE"/>
    <w:p w14:paraId="05A9EE7F" w14:textId="632F240C" w:rsidR="008024AE" w:rsidRDefault="008024AE"/>
    <w:p w14:paraId="2286DD1E" w14:textId="2ADD8BEF" w:rsidR="008024AE" w:rsidRDefault="008024AE"/>
    <w:p w14:paraId="104E26F8" w14:textId="2139B516" w:rsidR="008024AE" w:rsidRDefault="008024AE"/>
    <w:p w14:paraId="3DE4E149" w14:textId="10A394A0" w:rsidR="008024AE" w:rsidRDefault="008024AE"/>
    <w:p w14:paraId="6E896F33" w14:textId="4C6E21F1" w:rsidR="008024AE" w:rsidRDefault="008024AE">
      <w:r w:rsidRPr="008024AE">
        <w:lastRenderedPageBreak/>
        <w:drawing>
          <wp:inline distT="0" distB="0" distL="0" distR="0" wp14:anchorId="2AB8718C" wp14:editId="55FE8DA0">
            <wp:extent cx="6369159" cy="3114675"/>
            <wp:effectExtent l="0" t="0" r="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961" cy="31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0AA5" w14:textId="33BA2B97" w:rsidR="00197314" w:rsidRDefault="00197314" w:rsidP="00197314"/>
    <w:p w14:paraId="08271CEC" w14:textId="354A6D62" w:rsidR="00197314" w:rsidRDefault="00197314" w:rsidP="00197314">
      <w:pPr>
        <w:ind w:firstLine="720"/>
      </w:pPr>
      <w:hyperlink r:id="rId7" w:history="1">
        <w:r w:rsidRPr="00AF3D96">
          <w:rPr>
            <w:rStyle w:val="Hipervnculo"/>
          </w:rPr>
          <w:t>https://versionpublicarnpdno.segob.gob.mx/Dashboard/Index</w:t>
        </w:r>
      </w:hyperlink>
    </w:p>
    <w:p w14:paraId="5FDB13E2" w14:textId="1823CD8E" w:rsidR="00197314" w:rsidRPr="00197314" w:rsidRDefault="00197314" w:rsidP="00197314">
      <w:pPr>
        <w:ind w:firstLine="720"/>
      </w:pPr>
      <w:r w:rsidRPr="00197314">
        <w:t>https://versionpublicarnpdno.segob.gob.mx/Dashboard/ContextoGeneral</w:t>
      </w:r>
    </w:p>
    <w:sectPr w:rsidR="00197314" w:rsidRPr="00197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8E"/>
    <w:rsid w:val="000C03DB"/>
    <w:rsid w:val="00197314"/>
    <w:rsid w:val="002B568E"/>
    <w:rsid w:val="007C669E"/>
    <w:rsid w:val="008024AE"/>
    <w:rsid w:val="00B17F12"/>
    <w:rsid w:val="00E5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ED81"/>
  <w15:chartTrackingRefBased/>
  <w15:docId w15:val="{4BE9F2C9-F3C6-49CD-9C10-158C6A8A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197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24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4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731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97314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ersionpublicarnpdno.segob.gob.mx/Dashboard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os.gob.mx/busca/dataset/registro-nacional-de-datos-de-personas-extraviadas-o-desaparecidas-rnp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Manuel Jimenez Cardoza</dc:creator>
  <cp:keywords/>
  <dc:description/>
  <cp:lastModifiedBy>Jesus Manuel Jimenez Cardoza</cp:lastModifiedBy>
  <cp:revision>2</cp:revision>
  <dcterms:created xsi:type="dcterms:W3CDTF">2022-09-03T03:14:00Z</dcterms:created>
  <dcterms:modified xsi:type="dcterms:W3CDTF">2022-09-04T22:44:00Z</dcterms:modified>
</cp:coreProperties>
</file>